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E9" w:rsidRDefault="006438E9" w:rsidP="009903E1">
      <w:pPr>
        <w:pStyle w:val="Heading9"/>
        <w:jc w:val="center"/>
        <w:rPr>
          <w:sz w:val="32"/>
        </w:rPr>
      </w:pPr>
      <w:r w:rsidRPr="00B91D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1.25pt;height:48.75pt;visibility:visible">
            <v:imagedata r:id="rId7" o:title=""/>
          </v:shape>
        </w:pict>
      </w:r>
    </w:p>
    <w:p w:rsidR="006438E9" w:rsidRDefault="006438E9" w:rsidP="009903E1">
      <w:pPr>
        <w:jc w:val="center"/>
        <w:rPr>
          <w:b/>
        </w:rPr>
      </w:pPr>
    </w:p>
    <w:p w:rsidR="006438E9" w:rsidRDefault="006438E9" w:rsidP="004A2C4B">
      <w:pPr>
        <w:jc w:val="center"/>
        <w:rPr>
          <w:b/>
        </w:rPr>
      </w:pPr>
    </w:p>
    <w:p w:rsidR="006438E9" w:rsidRDefault="006438E9" w:rsidP="004A2C4B">
      <w:pPr>
        <w:jc w:val="center"/>
        <w:rPr>
          <w:b/>
        </w:rPr>
      </w:pPr>
      <w:r w:rsidRPr="004A2C4B">
        <w:rPr>
          <w:b/>
        </w:rPr>
        <w:t>Совет Пучежского муниципального района</w:t>
      </w:r>
    </w:p>
    <w:p w:rsidR="006438E9" w:rsidRPr="004A2C4B" w:rsidRDefault="006438E9" w:rsidP="004A2C4B">
      <w:pPr>
        <w:jc w:val="center"/>
        <w:rPr>
          <w:b/>
        </w:rPr>
      </w:pPr>
      <w:r>
        <w:rPr>
          <w:b/>
        </w:rPr>
        <w:t>Ивановской области</w:t>
      </w:r>
    </w:p>
    <w:p w:rsidR="006438E9" w:rsidRPr="004A2C4B" w:rsidRDefault="006438E9" w:rsidP="004A2C4B">
      <w:pPr>
        <w:jc w:val="center"/>
        <w:rPr>
          <w:b/>
        </w:rPr>
      </w:pPr>
      <w:r w:rsidRPr="004A2C4B">
        <w:rPr>
          <w:b/>
        </w:rPr>
        <w:t>Четвертого созыва</w:t>
      </w:r>
    </w:p>
    <w:p w:rsidR="006438E9" w:rsidRPr="004A2C4B" w:rsidRDefault="006438E9" w:rsidP="004A2C4B">
      <w:pPr>
        <w:jc w:val="center"/>
        <w:rPr>
          <w:b/>
        </w:rPr>
      </w:pPr>
    </w:p>
    <w:p w:rsidR="006438E9" w:rsidRDefault="006438E9" w:rsidP="004A2C4B">
      <w:pPr>
        <w:jc w:val="center"/>
        <w:rPr>
          <w:b/>
        </w:rPr>
      </w:pPr>
    </w:p>
    <w:p w:rsidR="006438E9" w:rsidRPr="00B8068E" w:rsidRDefault="006438E9" w:rsidP="00B8068E">
      <w:pPr>
        <w:rPr>
          <w:b/>
          <w:sz w:val="28"/>
          <w:szCs w:val="28"/>
        </w:rPr>
      </w:pPr>
      <w:r>
        <w:rPr>
          <w:b/>
        </w:rPr>
        <w:t xml:space="preserve">                                                                  </w:t>
      </w:r>
      <w:r w:rsidRPr="00B8068E">
        <w:rPr>
          <w:b/>
          <w:sz w:val="28"/>
          <w:szCs w:val="28"/>
        </w:rPr>
        <w:t xml:space="preserve">Р Е Ш Е Н И Е             </w:t>
      </w:r>
    </w:p>
    <w:p w:rsidR="006438E9" w:rsidRPr="004A2C4B" w:rsidRDefault="006438E9" w:rsidP="004A2C4B">
      <w:pPr>
        <w:jc w:val="center"/>
        <w:rPr>
          <w:b/>
        </w:rPr>
      </w:pPr>
    </w:p>
    <w:p w:rsidR="006438E9" w:rsidRPr="00B8068E" w:rsidRDefault="006438E9" w:rsidP="00B8068E">
      <w:pPr>
        <w:rPr>
          <w:b/>
        </w:rPr>
      </w:pPr>
      <w:r w:rsidRPr="00B8068E">
        <w:rPr>
          <w:b/>
        </w:rPr>
        <w:t>от   25.10.2021</w:t>
      </w:r>
      <w:r w:rsidRPr="00B8068E">
        <w:rPr>
          <w:b/>
        </w:rPr>
        <w:tab/>
      </w:r>
      <w:r w:rsidRPr="00B8068E">
        <w:rPr>
          <w:b/>
        </w:rPr>
        <w:tab/>
        <w:t xml:space="preserve">   </w:t>
      </w:r>
      <w:r w:rsidRPr="00B8068E">
        <w:rPr>
          <w:b/>
        </w:rPr>
        <w:tab/>
        <w:t xml:space="preserve">                                                    </w:t>
      </w:r>
      <w:r w:rsidRPr="00B8068E">
        <w:rPr>
          <w:b/>
        </w:rPr>
        <w:tab/>
      </w:r>
      <w:r w:rsidRPr="00B8068E">
        <w:rPr>
          <w:b/>
        </w:rPr>
        <w:tab/>
        <w:t>№  48</w:t>
      </w:r>
    </w:p>
    <w:p w:rsidR="006438E9" w:rsidRPr="004A2C4B" w:rsidRDefault="006438E9" w:rsidP="004A2C4B">
      <w:pPr>
        <w:jc w:val="center"/>
      </w:pPr>
    </w:p>
    <w:p w:rsidR="006438E9" w:rsidRPr="004A2C4B" w:rsidRDefault="006438E9" w:rsidP="004A2C4B">
      <w:pPr>
        <w:jc w:val="center"/>
        <w:rPr>
          <w:b/>
          <w:bCs/>
        </w:rPr>
      </w:pPr>
      <w:r w:rsidRPr="004A2C4B">
        <w:t>г. Пучеж</w:t>
      </w:r>
    </w:p>
    <w:p w:rsidR="006438E9" w:rsidRPr="004A2C4B" w:rsidRDefault="006438E9" w:rsidP="00755710">
      <w:pPr>
        <w:shd w:val="clear" w:color="auto" w:fill="FFFFFF"/>
        <w:ind w:firstLine="567"/>
        <w:jc w:val="center"/>
        <w:rPr>
          <w:color w:val="000000"/>
        </w:rPr>
      </w:pPr>
    </w:p>
    <w:p w:rsidR="006438E9" w:rsidRPr="004A2C4B" w:rsidRDefault="006438E9" w:rsidP="00755710">
      <w:pPr>
        <w:jc w:val="center"/>
      </w:pPr>
      <w:r w:rsidRPr="004A2C4B">
        <w:rPr>
          <w:b/>
          <w:bCs/>
          <w:color w:val="000000"/>
        </w:rPr>
        <w:t>Об утверждении Положения о муниципальном земельном контроле в границах Пучежского муниципального района Ивановской области</w:t>
      </w:r>
    </w:p>
    <w:p w:rsidR="006438E9" w:rsidRPr="004A2C4B" w:rsidRDefault="006438E9" w:rsidP="000F39CE">
      <w:pPr>
        <w:shd w:val="clear" w:color="auto" w:fill="FFFFFF"/>
        <w:ind w:firstLine="284"/>
        <w:rPr>
          <w:b/>
          <w:color w:val="000000"/>
        </w:rPr>
      </w:pPr>
    </w:p>
    <w:p w:rsidR="006438E9" w:rsidRPr="004A2C4B" w:rsidRDefault="006438E9" w:rsidP="00213017">
      <w:pPr>
        <w:shd w:val="clear" w:color="auto" w:fill="FFFFFF"/>
        <w:ind w:firstLine="284"/>
        <w:rPr>
          <w:b/>
          <w:color w:val="000000"/>
        </w:rPr>
      </w:pPr>
    </w:p>
    <w:p w:rsidR="006438E9" w:rsidRPr="004A2C4B" w:rsidRDefault="006438E9" w:rsidP="009903E1">
      <w:pPr>
        <w:jc w:val="both"/>
        <w:rPr>
          <w:color w:val="000000"/>
        </w:rPr>
      </w:pPr>
      <w:r w:rsidRPr="004A2C4B">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A2C4B">
        <w:t xml:space="preserve"> </w:t>
      </w:r>
      <w:r w:rsidRPr="004A2C4B">
        <w:rPr>
          <w:bCs/>
          <w:color w:val="000000"/>
        </w:rPr>
        <w:t>Пучежского муниципального района Ивановской области, Совет</w:t>
      </w:r>
      <w:r w:rsidRPr="004A2C4B">
        <w:rPr>
          <w:b/>
        </w:rPr>
        <w:t xml:space="preserve"> </w:t>
      </w:r>
      <w:r w:rsidRPr="004A2C4B">
        <w:t xml:space="preserve">Пучежского муниципального района </w:t>
      </w:r>
    </w:p>
    <w:p w:rsidR="006438E9" w:rsidRPr="004A2C4B" w:rsidRDefault="006438E9" w:rsidP="00606977">
      <w:pPr>
        <w:spacing w:before="240" w:line="360" w:lineRule="auto"/>
        <w:ind w:firstLine="426"/>
        <w:jc w:val="both"/>
        <w:rPr>
          <w:color w:val="000000"/>
        </w:rPr>
      </w:pPr>
      <w:r w:rsidRPr="004A2C4B">
        <w:rPr>
          <w:b/>
          <w:color w:val="000000"/>
        </w:rPr>
        <w:t>РЕШИЛ</w:t>
      </w:r>
      <w:r>
        <w:rPr>
          <w:b/>
          <w:color w:val="000000"/>
        </w:rPr>
        <w:t>:</w:t>
      </w:r>
      <w:r w:rsidRPr="004A2C4B">
        <w:rPr>
          <w:color w:val="000000"/>
        </w:rPr>
        <w:t xml:space="preserve"> </w:t>
      </w:r>
    </w:p>
    <w:p w:rsidR="006438E9" w:rsidRPr="004A2C4B" w:rsidRDefault="006438E9" w:rsidP="00FD4955">
      <w:pPr>
        <w:jc w:val="both"/>
      </w:pPr>
      <w:r w:rsidRPr="004A2C4B">
        <w:rPr>
          <w:color w:val="000000"/>
        </w:rPr>
        <w:t xml:space="preserve">1. Утвердить Положение о муниципальном земельном контроле в границах </w:t>
      </w:r>
      <w:r w:rsidRPr="004A2C4B">
        <w:rPr>
          <w:bCs/>
          <w:color w:val="000000"/>
        </w:rPr>
        <w:t>Пучежского муниципального района Ивановской области (прилагается)</w:t>
      </w:r>
    </w:p>
    <w:p w:rsidR="006438E9" w:rsidRPr="004A2C4B" w:rsidRDefault="006438E9" w:rsidP="008F6BDE">
      <w:pPr>
        <w:pStyle w:val="ConsPlusTitle"/>
        <w:widowControl/>
        <w:jc w:val="both"/>
        <w:rPr>
          <w:b w:val="0"/>
          <w:sz w:val="24"/>
          <w:szCs w:val="24"/>
        </w:rPr>
      </w:pPr>
      <w:r w:rsidRPr="008F6BDE">
        <w:rPr>
          <w:rFonts w:ascii="Times New Roman" w:hAnsi="Times New Roman" w:cs="Times New Roman"/>
          <w:b w:val="0"/>
          <w:color w:val="000000"/>
        </w:rPr>
        <w:t>2.</w:t>
      </w:r>
      <w:r w:rsidRPr="004A2C4B">
        <w:rPr>
          <w:color w:val="000000"/>
        </w:rPr>
        <w:t xml:space="preserve"> </w:t>
      </w:r>
      <w:r>
        <w:rPr>
          <w:color w:val="000000"/>
        </w:rPr>
        <w:t xml:space="preserve"> </w:t>
      </w:r>
      <w:r w:rsidRPr="004A2C4B">
        <w:rPr>
          <w:rFonts w:ascii="Times New Roman" w:hAnsi="Times New Roman" w:cs="Times New Roman"/>
          <w:b w:val="0"/>
          <w:color w:val="000000"/>
          <w:sz w:val="24"/>
          <w:szCs w:val="24"/>
        </w:rPr>
        <w:t>Решени</w:t>
      </w:r>
      <w:r>
        <w:rPr>
          <w:rFonts w:ascii="Times New Roman" w:hAnsi="Times New Roman" w:cs="Times New Roman"/>
          <w:b w:val="0"/>
          <w:color w:val="000000"/>
          <w:sz w:val="24"/>
          <w:szCs w:val="24"/>
        </w:rPr>
        <w:t>е</w:t>
      </w:r>
      <w:r w:rsidRPr="004A2C4B">
        <w:rPr>
          <w:rFonts w:ascii="Times New Roman" w:hAnsi="Times New Roman" w:cs="Times New Roman"/>
          <w:b w:val="0"/>
          <w:color w:val="000000"/>
          <w:sz w:val="24"/>
          <w:szCs w:val="24"/>
        </w:rPr>
        <w:t xml:space="preserve"> Совета </w:t>
      </w:r>
      <w:r w:rsidRPr="004A2C4B">
        <w:rPr>
          <w:rFonts w:ascii="Times New Roman" w:hAnsi="Times New Roman" w:cs="Times New Roman"/>
          <w:b w:val="0"/>
          <w:sz w:val="24"/>
          <w:szCs w:val="24"/>
        </w:rPr>
        <w:t>Пучежского муниципального района от 24.04.2017 № 159 «Об утверждении Положения об осуществлении муниципального земельного контроля на территории Пучежского муниципального района Ивановской области</w:t>
      </w:r>
      <w:r>
        <w:rPr>
          <w:rFonts w:ascii="Times New Roman" w:hAnsi="Times New Roman" w:cs="Times New Roman"/>
          <w:b w:val="0"/>
          <w:sz w:val="24"/>
          <w:szCs w:val="24"/>
        </w:rPr>
        <w:t xml:space="preserve">», </w:t>
      </w:r>
      <w:r w:rsidRPr="004A2C4B">
        <w:rPr>
          <w:rFonts w:ascii="Times New Roman" w:hAnsi="Times New Roman" w:cs="Times New Roman"/>
          <w:b w:val="0"/>
          <w:color w:val="000000"/>
          <w:sz w:val="24"/>
          <w:szCs w:val="24"/>
        </w:rPr>
        <w:t>Решени</w:t>
      </w:r>
      <w:r>
        <w:rPr>
          <w:rFonts w:ascii="Times New Roman" w:hAnsi="Times New Roman" w:cs="Times New Roman"/>
          <w:b w:val="0"/>
          <w:color w:val="000000"/>
          <w:sz w:val="24"/>
          <w:szCs w:val="24"/>
        </w:rPr>
        <w:t>е</w:t>
      </w:r>
      <w:r w:rsidRPr="004A2C4B">
        <w:rPr>
          <w:rFonts w:ascii="Times New Roman" w:hAnsi="Times New Roman" w:cs="Times New Roman"/>
          <w:b w:val="0"/>
          <w:color w:val="000000"/>
          <w:sz w:val="24"/>
          <w:szCs w:val="24"/>
        </w:rPr>
        <w:t xml:space="preserve"> Совета </w:t>
      </w:r>
      <w:r w:rsidRPr="004A2C4B">
        <w:rPr>
          <w:rFonts w:ascii="Times New Roman" w:hAnsi="Times New Roman" w:cs="Times New Roman"/>
          <w:b w:val="0"/>
          <w:sz w:val="24"/>
          <w:szCs w:val="24"/>
        </w:rPr>
        <w:t xml:space="preserve">Пучежского муниципального района </w:t>
      </w:r>
      <w:r>
        <w:rPr>
          <w:rFonts w:ascii="Times New Roman" w:hAnsi="Times New Roman" w:cs="Times New Roman"/>
          <w:b w:val="0"/>
          <w:sz w:val="24"/>
          <w:szCs w:val="24"/>
        </w:rPr>
        <w:t xml:space="preserve">от 24.04.2019 №262 «О внесении изменений в решение Совета </w:t>
      </w:r>
      <w:r w:rsidRPr="004A2C4B">
        <w:rPr>
          <w:rFonts w:ascii="Times New Roman" w:hAnsi="Times New Roman" w:cs="Times New Roman"/>
          <w:b w:val="0"/>
          <w:sz w:val="24"/>
          <w:szCs w:val="24"/>
        </w:rPr>
        <w:t>Пучежского муниципального района</w:t>
      </w:r>
      <w:r>
        <w:rPr>
          <w:rFonts w:ascii="Times New Roman" w:hAnsi="Times New Roman" w:cs="Times New Roman"/>
          <w:b w:val="0"/>
          <w:sz w:val="24"/>
          <w:szCs w:val="24"/>
        </w:rPr>
        <w:t xml:space="preserve"> </w:t>
      </w:r>
      <w:r w:rsidRPr="004A2C4B">
        <w:rPr>
          <w:rFonts w:ascii="Times New Roman" w:hAnsi="Times New Roman" w:cs="Times New Roman"/>
          <w:b w:val="0"/>
          <w:sz w:val="24"/>
          <w:szCs w:val="24"/>
        </w:rPr>
        <w:t>от 24.04.2017 № 159 «Об утверждении Положения об осуществлении муниципального земельного контроля на территории Пучежского муниципального района Ивановской области</w:t>
      </w:r>
      <w:r>
        <w:rPr>
          <w:rFonts w:ascii="Times New Roman" w:hAnsi="Times New Roman" w:cs="Times New Roman"/>
          <w:b w:val="0"/>
          <w:sz w:val="24"/>
          <w:szCs w:val="24"/>
        </w:rPr>
        <w:t xml:space="preserve">», </w:t>
      </w:r>
      <w:r w:rsidRPr="004A2C4B">
        <w:rPr>
          <w:rFonts w:ascii="Times New Roman" w:hAnsi="Times New Roman" w:cs="Times New Roman"/>
          <w:b w:val="0"/>
          <w:color w:val="000000"/>
          <w:sz w:val="24"/>
          <w:szCs w:val="24"/>
        </w:rPr>
        <w:t>Решени</w:t>
      </w:r>
      <w:r>
        <w:rPr>
          <w:rFonts w:ascii="Times New Roman" w:hAnsi="Times New Roman" w:cs="Times New Roman"/>
          <w:b w:val="0"/>
          <w:color w:val="000000"/>
          <w:sz w:val="24"/>
          <w:szCs w:val="24"/>
        </w:rPr>
        <w:t>е</w:t>
      </w:r>
      <w:r w:rsidRPr="004A2C4B">
        <w:rPr>
          <w:rFonts w:ascii="Times New Roman" w:hAnsi="Times New Roman" w:cs="Times New Roman"/>
          <w:b w:val="0"/>
          <w:color w:val="000000"/>
          <w:sz w:val="24"/>
          <w:szCs w:val="24"/>
        </w:rPr>
        <w:t xml:space="preserve"> Совета </w:t>
      </w:r>
      <w:r w:rsidRPr="004A2C4B">
        <w:rPr>
          <w:rFonts w:ascii="Times New Roman" w:hAnsi="Times New Roman" w:cs="Times New Roman"/>
          <w:b w:val="0"/>
          <w:sz w:val="24"/>
          <w:szCs w:val="24"/>
        </w:rPr>
        <w:t xml:space="preserve">Пучежского муниципального района </w:t>
      </w:r>
      <w:r>
        <w:rPr>
          <w:rFonts w:ascii="Times New Roman" w:hAnsi="Times New Roman" w:cs="Times New Roman"/>
          <w:b w:val="0"/>
          <w:sz w:val="24"/>
          <w:szCs w:val="24"/>
        </w:rPr>
        <w:t>от 27.02.2020 № 322</w:t>
      </w:r>
      <w:r w:rsidRPr="004A2C4B">
        <w:rPr>
          <w:rFonts w:ascii="Times New Roman" w:hAnsi="Times New Roman" w:cs="Times New Roman"/>
          <w:b w:val="0"/>
          <w:sz w:val="24"/>
          <w:szCs w:val="24"/>
        </w:rPr>
        <w:t xml:space="preserve"> </w:t>
      </w:r>
      <w:r>
        <w:rPr>
          <w:rFonts w:ascii="Times New Roman" w:hAnsi="Times New Roman" w:cs="Times New Roman"/>
          <w:b w:val="0"/>
          <w:sz w:val="24"/>
          <w:szCs w:val="24"/>
        </w:rPr>
        <w:t xml:space="preserve">«О внесении изменений в решение Совета </w:t>
      </w:r>
      <w:r w:rsidRPr="004A2C4B">
        <w:rPr>
          <w:rFonts w:ascii="Times New Roman" w:hAnsi="Times New Roman" w:cs="Times New Roman"/>
          <w:b w:val="0"/>
          <w:sz w:val="24"/>
          <w:szCs w:val="24"/>
        </w:rPr>
        <w:t>Пучежского муниципального района</w:t>
      </w:r>
      <w:r>
        <w:rPr>
          <w:rFonts w:ascii="Times New Roman" w:hAnsi="Times New Roman" w:cs="Times New Roman"/>
          <w:b w:val="0"/>
          <w:sz w:val="24"/>
          <w:szCs w:val="24"/>
        </w:rPr>
        <w:t xml:space="preserve"> </w:t>
      </w:r>
      <w:r w:rsidRPr="004A2C4B">
        <w:rPr>
          <w:rFonts w:ascii="Times New Roman" w:hAnsi="Times New Roman" w:cs="Times New Roman"/>
          <w:b w:val="0"/>
          <w:sz w:val="24"/>
          <w:szCs w:val="24"/>
        </w:rPr>
        <w:t>от 24.04.2017 № 159 «Об утверждении Положения об осуществлении муниципального земельного контроля на территории Пучежского муниципального района Ивановской области</w:t>
      </w:r>
      <w:r>
        <w:rPr>
          <w:rFonts w:ascii="Times New Roman" w:hAnsi="Times New Roman" w:cs="Times New Roman"/>
          <w:b w:val="0"/>
          <w:sz w:val="24"/>
          <w:szCs w:val="24"/>
        </w:rPr>
        <w:t xml:space="preserve">»,  </w:t>
      </w:r>
      <w:r w:rsidRPr="004A2C4B">
        <w:rPr>
          <w:rFonts w:ascii="Times New Roman" w:hAnsi="Times New Roman" w:cs="Times New Roman"/>
          <w:b w:val="0"/>
          <w:sz w:val="24"/>
          <w:szCs w:val="24"/>
        </w:rPr>
        <w:t>с</w:t>
      </w:r>
      <w:r w:rsidRPr="004A2C4B">
        <w:rPr>
          <w:rFonts w:ascii="Times New Roman" w:hAnsi="Times New Roman" w:cs="Times New Roman"/>
          <w:b w:val="0"/>
          <w:color w:val="000000"/>
          <w:sz w:val="24"/>
          <w:szCs w:val="24"/>
        </w:rPr>
        <w:t>читать утратившим</w:t>
      </w:r>
      <w:r>
        <w:rPr>
          <w:rFonts w:ascii="Times New Roman" w:hAnsi="Times New Roman" w:cs="Times New Roman"/>
          <w:b w:val="0"/>
          <w:color w:val="000000"/>
          <w:sz w:val="24"/>
          <w:szCs w:val="24"/>
        </w:rPr>
        <w:t>и</w:t>
      </w:r>
      <w:r w:rsidRPr="004A2C4B">
        <w:rPr>
          <w:rFonts w:ascii="Times New Roman" w:hAnsi="Times New Roman" w:cs="Times New Roman"/>
          <w:b w:val="0"/>
          <w:color w:val="000000"/>
          <w:sz w:val="24"/>
          <w:szCs w:val="24"/>
        </w:rPr>
        <w:t xml:space="preserve"> силу с  1 января 2022 года.</w:t>
      </w:r>
    </w:p>
    <w:p w:rsidR="006438E9" w:rsidRPr="004A2C4B" w:rsidRDefault="006438E9" w:rsidP="008F6BDE">
      <w:pPr>
        <w:jc w:val="both"/>
        <w:rPr>
          <w:bCs/>
          <w:color w:val="000000"/>
        </w:rPr>
      </w:pPr>
      <w:r w:rsidRPr="004A2C4B">
        <w:rPr>
          <w:color w:val="000000"/>
        </w:rPr>
        <w:t>3. Настоящее решение вступает в силу со дня его официального опубликования, но не ранее 1 января 2022 года.</w:t>
      </w:r>
    </w:p>
    <w:p w:rsidR="006438E9" w:rsidRPr="004A2C4B" w:rsidRDefault="006438E9" w:rsidP="008F6BDE">
      <w:pPr>
        <w:pStyle w:val="ConsPlusTitle"/>
        <w:widowControl/>
        <w:jc w:val="both"/>
        <w:rPr>
          <w:color w:val="000000"/>
        </w:rPr>
      </w:pPr>
    </w:p>
    <w:p w:rsidR="006438E9" w:rsidRDefault="006438E9" w:rsidP="00F56E33"/>
    <w:p w:rsidR="006438E9" w:rsidRPr="004A2C4B" w:rsidRDefault="006438E9" w:rsidP="00F56E33">
      <w:r>
        <w:t xml:space="preserve">          </w:t>
      </w:r>
      <w:r w:rsidRPr="004A2C4B">
        <w:t xml:space="preserve">Председатель </w:t>
      </w:r>
    </w:p>
    <w:p w:rsidR="006438E9" w:rsidRPr="004A2C4B" w:rsidRDefault="006438E9" w:rsidP="00F56E33">
      <w:r>
        <w:t xml:space="preserve">          </w:t>
      </w:r>
      <w:r w:rsidRPr="004A2C4B">
        <w:t xml:space="preserve">Совета Пучежского муниципального района:              </w:t>
      </w:r>
      <w:r>
        <w:t xml:space="preserve">             Н.Л.Красильникова</w:t>
      </w:r>
    </w:p>
    <w:p w:rsidR="006438E9" w:rsidRPr="004A2C4B" w:rsidRDefault="006438E9" w:rsidP="009903E1">
      <w:pPr>
        <w:jc w:val="both"/>
      </w:pPr>
    </w:p>
    <w:p w:rsidR="006438E9" w:rsidRPr="004A2C4B" w:rsidRDefault="006438E9" w:rsidP="009903E1">
      <w:pPr>
        <w:jc w:val="both"/>
      </w:pPr>
    </w:p>
    <w:p w:rsidR="006438E9" w:rsidRDefault="006438E9" w:rsidP="00CD70B9">
      <w:pPr>
        <w:rPr>
          <w:b/>
          <w:color w:val="000000"/>
        </w:rPr>
      </w:pPr>
      <w:r>
        <w:t xml:space="preserve">          </w:t>
      </w:r>
      <w:r w:rsidRPr="004A2C4B">
        <w:t xml:space="preserve">Глава Пучежского муниципального района:                  </w:t>
      </w:r>
      <w:r>
        <w:t xml:space="preserve">            И.Н. Шипков</w:t>
      </w:r>
      <w:r w:rsidRPr="004A2C4B">
        <w:rPr>
          <w:b/>
          <w:color w:val="000000"/>
        </w:rPr>
        <w:br w:type="page"/>
      </w:r>
    </w:p>
    <w:p w:rsidR="006438E9" w:rsidRPr="009A4C67" w:rsidRDefault="006438E9" w:rsidP="00654868">
      <w:pPr>
        <w:jc w:val="right"/>
        <w:rPr>
          <w:sz w:val="20"/>
          <w:szCs w:val="20"/>
        </w:rPr>
      </w:pPr>
      <w:r w:rsidRPr="009A4C67">
        <w:rPr>
          <w:sz w:val="20"/>
          <w:szCs w:val="20"/>
        </w:rPr>
        <w:t>УТВЕРЖДЕНО</w:t>
      </w:r>
    </w:p>
    <w:p w:rsidR="006438E9" w:rsidRPr="009A4C67" w:rsidRDefault="006438E9" w:rsidP="001F130B">
      <w:pPr>
        <w:jc w:val="right"/>
        <w:rPr>
          <w:bCs/>
          <w:color w:val="000000"/>
          <w:sz w:val="20"/>
          <w:szCs w:val="20"/>
        </w:rPr>
      </w:pPr>
      <w:r w:rsidRPr="009A4C67">
        <w:rPr>
          <w:color w:val="000000"/>
          <w:sz w:val="20"/>
          <w:szCs w:val="20"/>
        </w:rPr>
        <w:t xml:space="preserve">Решением Совета </w:t>
      </w:r>
      <w:r w:rsidRPr="009A4C67">
        <w:rPr>
          <w:bCs/>
          <w:color w:val="000000"/>
          <w:sz w:val="20"/>
          <w:szCs w:val="20"/>
        </w:rPr>
        <w:t>Пучежского муниципального</w:t>
      </w:r>
    </w:p>
    <w:p w:rsidR="006438E9" w:rsidRPr="009A4C67" w:rsidRDefault="006438E9" w:rsidP="001F130B">
      <w:pPr>
        <w:jc w:val="right"/>
        <w:rPr>
          <w:sz w:val="20"/>
          <w:szCs w:val="20"/>
        </w:rPr>
      </w:pPr>
      <w:r w:rsidRPr="009A4C67">
        <w:rPr>
          <w:bCs/>
          <w:color w:val="000000"/>
          <w:sz w:val="20"/>
          <w:szCs w:val="20"/>
        </w:rPr>
        <w:t xml:space="preserve"> района Ивановской области</w:t>
      </w:r>
    </w:p>
    <w:p w:rsidR="006438E9" w:rsidRPr="009A4C67" w:rsidRDefault="006438E9" w:rsidP="001F130B">
      <w:pPr>
        <w:ind w:left="4536"/>
        <w:jc w:val="right"/>
        <w:rPr>
          <w:color w:val="000000"/>
          <w:sz w:val="20"/>
          <w:szCs w:val="20"/>
        </w:rPr>
      </w:pPr>
      <w:r>
        <w:rPr>
          <w:bCs/>
          <w:color w:val="000000"/>
          <w:sz w:val="20"/>
          <w:szCs w:val="20"/>
        </w:rPr>
        <w:t>четвертого</w:t>
      </w:r>
      <w:r w:rsidRPr="009A4C67">
        <w:rPr>
          <w:bCs/>
          <w:color w:val="000000"/>
          <w:sz w:val="20"/>
          <w:szCs w:val="20"/>
        </w:rPr>
        <w:t xml:space="preserve"> созыва</w:t>
      </w:r>
    </w:p>
    <w:p w:rsidR="006438E9" w:rsidRPr="009A4C67" w:rsidRDefault="006438E9" w:rsidP="001F130B">
      <w:pPr>
        <w:ind w:left="4536"/>
        <w:jc w:val="right"/>
        <w:rPr>
          <w:sz w:val="20"/>
          <w:szCs w:val="20"/>
        </w:rPr>
      </w:pPr>
      <w:r w:rsidRPr="009A4C67">
        <w:rPr>
          <w:sz w:val="20"/>
          <w:szCs w:val="20"/>
        </w:rPr>
        <w:t xml:space="preserve">от </w:t>
      </w:r>
      <w:r>
        <w:rPr>
          <w:sz w:val="20"/>
          <w:szCs w:val="20"/>
        </w:rPr>
        <w:t>25.10.</w:t>
      </w:r>
      <w:r w:rsidRPr="009A4C67">
        <w:rPr>
          <w:sz w:val="20"/>
          <w:szCs w:val="20"/>
        </w:rPr>
        <w:t xml:space="preserve"> 2021 № </w:t>
      </w:r>
      <w:r>
        <w:rPr>
          <w:sz w:val="20"/>
          <w:szCs w:val="20"/>
        </w:rPr>
        <w:t>48</w:t>
      </w:r>
    </w:p>
    <w:p w:rsidR="006438E9" w:rsidRPr="00D16ADB" w:rsidRDefault="006438E9" w:rsidP="00755710">
      <w:pPr>
        <w:ind w:firstLine="567"/>
        <w:jc w:val="right"/>
        <w:rPr>
          <w:color w:val="000000"/>
          <w:sz w:val="17"/>
          <w:szCs w:val="17"/>
        </w:rPr>
      </w:pPr>
    </w:p>
    <w:p w:rsidR="006438E9" w:rsidRPr="00D16ADB" w:rsidRDefault="006438E9" w:rsidP="00755710">
      <w:pPr>
        <w:ind w:firstLine="567"/>
        <w:jc w:val="right"/>
        <w:rPr>
          <w:color w:val="000000"/>
          <w:sz w:val="17"/>
          <w:szCs w:val="17"/>
        </w:rPr>
      </w:pPr>
    </w:p>
    <w:p w:rsidR="006438E9" w:rsidRPr="009A4C67" w:rsidRDefault="006438E9" w:rsidP="00F40B46">
      <w:pPr>
        <w:jc w:val="center"/>
        <w:rPr>
          <w:b/>
          <w:bCs/>
          <w:color w:val="000000"/>
        </w:rPr>
      </w:pPr>
      <w:r w:rsidRPr="009A4C67">
        <w:rPr>
          <w:b/>
          <w:bCs/>
          <w:color w:val="000000"/>
        </w:rPr>
        <w:t xml:space="preserve">Положение о муниципальном земельном контроле </w:t>
      </w:r>
    </w:p>
    <w:p w:rsidR="006438E9" w:rsidRPr="009A4C67" w:rsidRDefault="006438E9" w:rsidP="00F40B46">
      <w:pPr>
        <w:jc w:val="center"/>
        <w:rPr>
          <w:b/>
        </w:rPr>
      </w:pPr>
      <w:r w:rsidRPr="009A4C67">
        <w:rPr>
          <w:b/>
          <w:bCs/>
          <w:color w:val="000000"/>
        </w:rPr>
        <w:t>в границах</w:t>
      </w:r>
      <w:r w:rsidRPr="009A4C67">
        <w:rPr>
          <w:color w:val="000000"/>
        </w:rPr>
        <w:t xml:space="preserve"> </w:t>
      </w:r>
      <w:r w:rsidRPr="009A4C67">
        <w:rPr>
          <w:b/>
          <w:bCs/>
          <w:color w:val="000000"/>
        </w:rPr>
        <w:t>Пучежского муниципального района Ивановской области</w:t>
      </w:r>
    </w:p>
    <w:p w:rsidR="006438E9" w:rsidRPr="009A4C67" w:rsidRDefault="006438E9" w:rsidP="00755710">
      <w:pPr>
        <w:spacing w:line="360" w:lineRule="auto"/>
        <w:jc w:val="center"/>
      </w:pPr>
    </w:p>
    <w:p w:rsidR="006438E9" w:rsidRDefault="006438E9" w:rsidP="00351065">
      <w:pPr>
        <w:pStyle w:val="ConsPlusNormal"/>
        <w:numPr>
          <w:ilvl w:val="0"/>
          <w:numId w:val="3"/>
        </w:numPr>
        <w:jc w:val="center"/>
        <w:rPr>
          <w:rFonts w:ascii="Times New Roman" w:hAnsi="Times New Roman" w:cs="Times New Roman"/>
          <w:b/>
          <w:bCs/>
          <w:color w:val="000000"/>
          <w:sz w:val="24"/>
          <w:szCs w:val="24"/>
        </w:rPr>
      </w:pPr>
      <w:r w:rsidRPr="009A4C67">
        <w:rPr>
          <w:rFonts w:ascii="Times New Roman" w:hAnsi="Times New Roman" w:cs="Times New Roman"/>
          <w:b/>
          <w:bCs/>
          <w:color w:val="000000"/>
          <w:sz w:val="24"/>
          <w:szCs w:val="24"/>
        </w:rPr>
        <w:t>Общие положения</w:t>
      </w:r>
    </w:p>
    <w:p w:rsidR="006438E9" w:rsidRPr="009A4C67" w:rsidRDefault="006438E9" w:rsidP="00351065">
      <w:pPr>
        <w:pStyle w:val="ConsPlusNormal"/>
        <w:ind w:left="360" w:firstLine="0"/>
        <w:jc w:val="center"/>
        <w:rPr>
          <w:rFonts w:ascii="Times New Roman" w:hAnsi="Times New Roman" w:cs="Times New Roman"/>
          <w:b/>
          <w:bCs/>
          <w:color w:val="000000"/>
          <w:sz w:val="24"/>
          <w:szCs w:val="24"/>
        </w:rPr>
      </w:pPr>
    </w:p>
    <w:p w:rsidR="006438E9" w:rsidRPr="009A4C67" w:rsidRDefault="006438E9" w:rsidP="009A4C67">
      <w:pPr>
        <w:jc w:val="both"/>
      </w:pPr>
      <w:r w:rsidRPr="009A4C67">
        <w:rPr>
          <w:color w:val="000000"/>
        </w:rPr>
        <w:t xml:space="preserve">          </w:t>
      </w:r>
      <w:r>
        <w:rPr>
          <w:color w:val="000000"/>
        </w:rPr>
        <w:t xml:space="preserve"> </w:t>
      </w:r>
      <w:r w:rsidRPr="009A4C67">
        <w:rPr>
          <w:color w:val="000000"/>
        </w:rPr>
        <w:t xml:space="preserve">1.1. Настоящее Положение устанавливает порядок осуществления муниципального земельного контроля в границах </w:t>
      </w:r>
      <w:r w:rsidRPr="009A4C67">
        <w:rPr>
          <w:bCs/>
          <w:color w:val="000000"/>
        </w:rPr>
        <w:t>Пучежского муниципального района Ивановской области</w:t>
      </w:r>
      <w:r w:rsidRPr="009A4C67">
        <w:rPr>
          <w:color w:val="000000"/>
        </w:rPr>
        <w:t xml:space="preserve"> (далее – муниципальный земельный контроль).</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Объектами земельных отношений являются земли, земельные участки или части земельных участков в границах </w:t>
      </w:r>
      <w:r w:rsidRPr="009A4C67">
        <w:rPr>
          <w:rFonts w:ascii="Times New Roman" w:hAnsi="Times New Roman" w:cs="Times New Roman"/>
          <w:bCs/>
          <w:color w:val="000000"/>
          <w:sz w:val="24"/>
          <w:szCs w:val="24"/>
        </w:rPr>
        <w:t>Пучежского муниципального района Ивановской области</w:t>
      </w:r>
    </w:p>
    <w:p w:rsidR="006438E9" w:rsidRPr="009A4C67" w:rsidRDefault="006438E9" w:rsidP="009A4C67">
      <w:pPr>
        <w:jc w:val="both"/>
        <w:rPr>
          <w:color w:val="000000"/>
        </w:rPr>
      </w:pPr>
      <w:r w:rsidRPr="009A4C67">
        <w:rPr>
          <w:color w:val="000000"/>
        </w:rPr>
        <w:t xml:space="preserve">        </w:t>
      </w:r>
      <w:r>
        <w:rPr>
          <w:color w:val="000000"/>
        </w:rPr>
        <w:t xml:space="preserve">  </w:t>
      </w:r>
      <w:r w:rsidRPr="009A4C67">
        <w:rPr>
          <w:color w:val="000000"/>
        </w:rPr>
        <w:t xml:space="preserve"> 1.3. Муниципальный земельный контроль осуществляется администрацией </w:t>
      </w:r>
      <w:r w:rsidRPr="009A4C67">
        <w:rPr>
          <w:bCs/>
          <w:color w:val="000000"/>
        </w:rPr>
        <w:t>Пучежского муниципального района Ивановской области</w:t>
      </w:r>
      <w:r w:rsidRPr="009A4C67">
        <w:rPr>
          <w:i/>
          <w:iCs/>
          <w:color w:val="000000"/>
        </w:rPr>
        <w:t xml:space="preserve"> </w:t>
      </w:r>
      <w:r w:rsidRPr="009A4C67">
        <w:rPr>
          <w:color w:val="000000"/>
        </w:rPr>
        <w:t>(далее – администрация).</w:t>
      </w:r>
    </w:p>
    <w:p w:rsidR="006438E9" w:rsidRPr="009A4C67" w:rsidRDefault="006438E9" w:rsidP="009A4C67">
      <w:pPr>
        <w:ind w:firstLine="709"/>
        <w:contextualSpacing/>
        <w:jc w:val="both"/>
      </w:pPr>
      <w:r w:rsidRPr="009A4C67">
        <w:rPr>
          <w:color w:val="000000"/>
        </w:rPr>
        <w:t xml:space="preserve">1.4. Должностными лицами администрации, уполномоченными осуществлять муниципальный земельный контроль, являются главный муниципальный инспектор-начальник отдела по земельным ресурсам и землепользованию комитета экономического развития, управления муниципальным имуществом, торговли, конкурсов, аукционов администрации </w:t>
      </w:r>
      <w:r w:rsidRPr="009A4C67">
        <w:rPr>
          <w:bCs/>
          <w:color w:val="000000"/>
        </w:rPr>
        <w:t xml:space="preserve">Пучежского муниципального района и муниципальный инспектор-консультант </w:t>
      </w:r>
      <w:r w:rsidRPr="009A4C67">
        <w:rPr>
          <w:color w:val="000000"/>
        </w:rPr>
        <w:t xml:space="preserve">отдела по земельным ресурсам и землепользованию комитета экономического развития, управления муниципальным имуществом, торговли, конкурсов, аукционов администрации </w:t>
      </w:r>
      <w:r w:rsidRPr="009A4C67">
        <w:rPr>
          <w:bCs/>
          <w:color w:val="000000"/>
        </w:rPr>
        <w:t>Пучежского муниципального района</w:t>
      </w:r>
      <w:r w:rsidRPr="009A4C67">
        <w:rPr>
          <w:color w:val="000000"/>
        </w:rPr>
        <w:t xml:space="preserve">  (далее также – должностные лица, уполномоченные осуществлять муниципальный земельный контроль)</w:t>
      </w:r>
      <w:r w:rsidRPr="009A4C67">
        <w:rPr>
          <w:i/>
          <w:iCs/>
          <w:color w:val="000000"/>
        </w:rPr>
        <w:t>.</w:t>
      </w:r>
      <w:r w:rsidRPr="009A4C6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6438E9" w:rsidRPr="009A4C67" w:rsidRDefault="006438E9" w:rsidP="009A4C67">
      <w:pPr>
        <w:ind w:firstLine="709"/>
        <w:contextualSpacing/>
        <w:jc w:val="both"/>
      </w:pPr>
      <w:r w:rsidRPr="009A4C67">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A4C67">
        <w:rPr>
          <w:rStyle w:val="Hyperlink"/>
          <w:rFonts w:ascii="Times New Roman" w:hAnsi="Times New Roman"/>
          <w:color w:val="000000"/>
          <w:sz w:val="24"/>
          <w:szCs w:val="24"/>
        </w:rPr>
        <w:t>закона</w:t>
      </w:r>
      <w:r w:rsidRPr="009A4C6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9A4C67">
        <w:rPr>
          <w:rStyle w:val="Hyperlink"/>
          <w:rFonts w:ascii="Times New Roman" w:hAnsi="Times New Roman"/>
          <w:color w:val="000000"/>
          <w:sz w:val="24"/>
          <w:szCs w:val="24"/>
        </w:rPr>
        <w:t>кодекса</w:t>
      </w:r>
      <w:r w:rsidRPr="009A4C67">
        <w:rPr>
          <w:rFonts w:ascii="Times New Roman" w:hAnsi="Times New Roman" w:cs="Times New Roman"/>
          <w:color w:val="000000"/>
          <w:sz w:val="24"/>
          <w:szCs w:val="24"/>
        </w:rPr>
        <w:t xml:space="preserve"> Российской Федерации, Федерального </w:t>
      </w:r>
      <w:r w:rsidRPr="009A4C67">
        <w:rPr>
          <w:rStyle w:val="Hyperlink"/>
          <w:rFonts w:ascii="Times New Roman" w:hAnsi="Times New Roman"/>
          <w:color w:val="000000"/>
          <w:sz w:val="24"/>
          <w:szCs w:val="24"/>
        </w:rPr>
        <w:t>закона</w:t>
      </w:r>
      <w:r w:rsidRPr="009A4C6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6438E9" w:rsidRPr="009A4C67" w:rsidRDefault="006438E9" w:rsidP="009A4C67">
      <w:pPr>
        <w:pStyle w:val="ConsPlusNormal"/>
        <w:ind w:firstLine="709"/>
        <w:jc w:val="both"/>
        <w:rPr>
          <w:rFonts w:ascii="Times New Roman" w:hAnsi="Times New Roman" w:cs="Times New Roman"/>
          <w:sz w:val="24"/>
          <w:szCs w:val="24"/>
        </w:rPr>
      </w:pPr>
      <w:bookmarkStart w:id="0" w:name="Par61"/>
      <w:bookmarkEnd w:id="0"/>
      <w:r w:rsidRPr="009A4C67">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w:t>
      </w:r>
      <w:r>
        <w:rPr>
          <w:rFonts w:ascii="Times New Roman" w:hAnsi="Times New Roman" w:cs="Times New Roman"/>
          <w:color w:val="000000"/>
          <w:sz w:val="24"/>
          <w:szCs w:val="24"/>
        </w:rPr>
        <w:t xml:space="preserve">ведения личного подсобного хозяйства </w:t>
      </w:r>
      <w:r w:rsidRPr="009A4C67">
        <w:rPr>
          <w:rFonts w:ascii="Times New Roman" w:hAnsi="Times New Roman" w:cs="Times New Roman"/>
          <w:color w:val="000000"/>
          <w:sz w:val="24"/>
          <w:szCs w:val="24"/>
        </w:rPr>
        <w:t>в указанных целях в течение установленного срока;</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bCs/>
          <w:color w:val="000000"/>
          <w:sz w:val="24"/>
          <w:szCs w:val="24"/>
        </w:rPr>
        <w:t>1.7.</w:t>
      </w:r>
      <w:r w:rsidRPr="009A4C67">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A4C67">
        <w:rPr>
          <w:rFonts w:ascii="Times New Roman" w:hAnsi="Times New Roman" w:cs="Times New Roman"/>
          <w:bCs/>
          <w:color w:val="000000"/>
          <w:sz w:val="24"/>
          <w:szCs w:val="24"/>
        </w:rPr>
        <w:t xml:space="preserve"> муниципального земельного</w:t>
      </w:r>
      <w:r w:rsidRPr="009A4C67">
        <w:rPr>
          <w:rFonts w:ascii="Times New Roman" w:hAnsi="Times New Roman" w:cs="Times New Roman"/>
          <w:color w:val="000000"/>
          <w:sz w:val="24"/>
          <w:szCs w:val="24"/>
        </w:rPr>
        <w:t xml:space="preserve"> контроля.</w:t>
      </w:r>
    </w:p>
    <w:p w:rsidR="006438E9" w:rsidRPr="009A4C67" w:rsidRDefault="006438E9" w:rsidP="009A4C67">
      <w:pPr>
        <w:pStyle w:val="ConsPlusNormal"/>
        <w:ind w:firstLine="0"/>
        <w:jc w:val="center"/>
        <w:rPr>
          <w:rFonts w:ascii="Times New Roman" w:hAnsi="Times New Roman" w:cs="Times New Roman"/>
          <w:color w:val="000000"/>
          <w:sz w:val="24"/>
          <w:szCs w:val="24"/>
        </w:rPr>
      </w:pPr>
    </w:p>
    <w:p w:rsidR="006438E9" w:rsidRPr="009A4C67" w:rsidRDefault="006438E9" w:rsidP="009A4C6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9A4C67">
        <w:rPr>
          <w:rFonts w:ascii="Times New Roman" w:hAnsi="Times New Roman" w:cs="Times New Roman"/>
          <w:b/>
          <w:bCs/>
          <w:color w:val="000000"/>
          <w:sz w:val="24"/>
          <w:szCs w:val="24"/>
        </w:rPr>
        <w:t>. Осуществление контрольных мероприятий и контрольных действий</w:t>
      </w:r>
    </w:p>
    <w:p w:rsidR="006438E9" w:rsidRPr="009A4C67" w:rsidRDefault="006438E9" w:rsidP="009A4C67">
      <w:pPr>
        <w:pStyle w:val="ConsPlusNormal"/>
        <w:ind w:firstLine="0"/>
        <w:jc w:val="center"/>
        <w:rPr>
          <w:rFonts w:ascii="Times New Roman" w:hAnsi="Times New Roman" w:cs="Times New Roman"/>
          <w:b/>
          <w:bCs/>
          <w:color w:val="000000"/>
          <w:sz w:val="24"/>
          <w:szCs w:val="24"/>
        </w:rPr>
      </w:pP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438E9" w:rsidRPr="009A4C67" w:rsidRDefault="006438E9" w:rsidP="009A4C67">
      <w:pPr>
        <w:ind w:firstLine="709"/>
        <w:jc w:val="both"/>
        <w:rPr>
          <w:color w:val="000000"/>
        </w:rPr>
      </w:pPr>
      <w:r w:rsidRPr="009A4C67">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A4C6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4C67">
        <w:rPr>
          <w:color w:val="000000"/>
        </w:rPr>
        <w:t>);</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438E9"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 xml:space="preserve">.3. Контрольные мероприятия, указанные в подпунктах 1 – 4 пункта </w:t>
      </w: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 настоящего Положения, проводятся в форме внеплановых мероприятий.</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.4. В рамках осуществления муниципального земельного контроля могут проводиться следующие внеплановые контрольные мероприятия:</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1) инспекционный визит;</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2) рейдовый осмотр;</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3) документарная проверка;</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4) выездная проверка;</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5) наблюдение за соблюдением обязательных требований;</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6) выездное обследование.</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A4C67">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9A4C67">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9A4C6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438E9" w:rsidRPr="009A4C67" w:rsidRDefault="006438E9" w:rsidP="009A4C67">
      <w:pPr>
        <w:jc w:val="both"/>
        <w:rPr>
          <w:i/>
          <w:iCs/>
          <w:color w:val="000000"/>
        </w:rPr>
      </w:pPr>
      <w:r w:rsidRPr="009A4C67">
        <w:rPr>
          <w:color w:val="000000"/>
        </w:rPr>
        <w:t xml:space="preserve">          </w:t>
      </w:r>
      <w:r>
        <w:rPr>
          <w:color w:val="000000"/>
        </w:rPr>
        <w:t xml:space="preserve"> 2</w:t>
      </w:r>
      <w:r w:rsidRPr="009A4C67">
        <w:rPr>
          <w:color w:val="000000"/>
        </w:rPr>
        <w:t>.</w:t>
      </w:r>
      <w:r>
        <w:rPr>
          <w:color w:val="000000"/>
        </w:rPr>
        <w:t>7</w:t>
      </w:r>
      <w:r w:rsidRPr="009A4C67">
        <w:rPr>
          <w:color w:val="000000"/>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Pr="009A4C67">
        <w:rPr>
          <w:bCs/>
          <w:color w:val="000000"/>
        </w:rPr>
        <w:t>Пучежского муниципального района Ивановской области</w:t>
      </w:r>
      <w:r w:rsidRPr="009A4C67">
        <w:rPr>
          <w:i/>
          <w:iCs/>
          <w:color w:val="000000"/>
        </w:rPr>
        <w:t xml:space="preserve">, </w:t>
      </w:r>
      <w:r w:rsidRPr="009A4C67">
        <w:rPr>
          <w:color w:val="000000"/>
          <w:shd w:val="clear" w:color="auto" w:fill="FFFFFF"/>
        </w:rPr>
        <w:t>в том числе в случаях, установленных</w:t>
      </w:r>
      <w:r w:rsidRPr="009A4C67">
        <w:rPr>
          <w:color w:val="000000"/>
        </w:rPr>
        <w:t xml:space="preserve"> Федеральным </w:t>
      </w:r>
      <w:hyperlink r:id="rId8" w:history="1">
        <w:r w:rsidRPr="009A4C67">
          <w:rPr>
            <w:rStyle w:val="Hyperlink"/>
            <w:color w:val="000000"/>
          </w:rPr>
          <w:t>законом</w:t>
        </w:r>
      </w:hyperlink>
      <w:r w:rsidRPr="009A4C67">
        <w:rPr>
          <w:color w:val="000000"/>
        </w:rPr>
        <w:t xml:space="preserve"> от 31.07.2020 № 248-ФЗ «О государственном контроле (надзоре) и муниципальном контроле в Российской Федерации».</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9A4C6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9A4C67">
          <w:rPr>
            <w:rStyle w:val="Hyperlink"/>
            <w:rFonts w:ascii="Times New Roman" w:hAnsi="Times New Roman"/>
            <w:color w:val="000000"/>
            <w:sz w:val="24"/>
            <w:szCs w:val="24"/>
          </w:rPr>
          <w:t>законом</w:t>
        </w:r>
      </w:hyperlink>
      <w:r w:rsidRPr="009A4C6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438E9" w:rsidRPr="009A4C67" w:rsidRDefault="006438E9" w:rsidP="009A4C67">
      <w:pPr>
        <w:ind w:firstLine="709"/>
        <w:jc w:val="both"/>
        <w:rPr>
          <w:color w:val="000000"/>
        </w:rPr>
      </w:pPr>
      <w:r>
        <w:rPr>
          <w:color w:val="000000"/>
        </w:rPr>
        <w:t>2</w:t>
      </w:r>
      <w:r w:rsidRPr="009A4C67">
        <w:rPr>
          <w:color w:val="000000"/>
        </w:rPr>
        <w:t>.</w:t>
      </w:r>
      <w:r>
        <w:rPr>
          <w:color w:val="000000"/>
        </w:rPr>
        <w:t>9</w:t>
      </w:r>
      <w:r w:rsidRPr="009A4C67">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A4C67">
        <w:rPr>
          <w:color w:val="000000"/>
          <w:shd w:val="clear" w:color="auto" w:fill="FFFFFF"/>
        </w:rPr>
        <w:t>распоряжением Правительства Российской Федерации от 19.04.2016 № 724-р перечнем</w:t>
      </w:r>
      <w:r w:rsidRPr="009A4C67">
        <w:rPr>
          <w:color w:val="000000"/>
        </w:rPr>
        <w:br/>
      </w:r>
      <w:r w:rsidRPr="009A4C6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A4C67">
        <w:rPr>
          <w:color w:val="000000"/>
        </w:rPr>
        <w:t xml:space="preserve"> </w:t>
      </w:r>
      <w:hyperlink r:id="rId10" w:history="1">
        <w:r w:rsidRPr="009A4C67">
          <w:rPr>
            <w:rStyle w:val="Hyperlink"/>
            <w:color w:val="000000"/>
          </w:rPr>
          <w:t>Правилами</w:t>
        </w:r>
      </w:hyperlink>
      <w:r w:rsidRPr="009A4C6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438E9" w:rsidRDefault="006438E9" w:rsidP="009A4C67">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9A4C67">
        <w:rPr>
          <w:rFonts w:ascii="Times New Roman" w:hAnsi="Times New Roman" w:cs="Times New Roman"/>
          <w:color w:val="000000"/>
          <w:sz w:val="24"/>
          <w:szCs w:val="24"/>
        </w:rPr>
        <w:t xml:space="preserve">. </w:t>
      </w:r>
      <w:r w:rsidRPr="009A4C6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shd w:val="clear" w:color="auto" w:fill="FFFFFF"/>
        </w:rPr>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438E9" w:rsidRPr="009A4C67" w:rsidRDefault="006438E9" w:rsidP="009A4C67">
      <w:pPr>
        <w:ind w:firstLine="709"/>
        <w:jc w:val="both"/>
        <w:rPr>
          <w:color w:val="000000"/>
          <w:shd w:val="clear" w:color="auto" w:fill="FFFFFF"/>
        </w:rPr>
      </w:pPr>
      <w:r w:rsidRPr="009A4C67">
        <w:rPr>
          <w:color w:val="000000"/>
        </w:rPr>
        <w:t xml:space="preserve">1) </w:t>
      </w:r>
      <w:r w:rsidRPr="009A4C67">
        <w:rPr>
          <w:color w:val="000000"/>
          <w:shd w:val="clear" w:color="auto" w:fill="FFFFFF"/>
        </w:rPr>
        <w:t xml:space="preserve">отсутствие контролируемого лица либо его представителя не препятствует оценке </w:t>
      </w:r>
      <w:r w:rsidRPr="009A4C67">
        <w:rPr>
          <w:color w:val="000000"/>
        </w:rPr>
        <w:t xml:space="preserve">должностным лицом, уполномоченным осуществлять муниципальный земельный контроль, </w:t>
      </w:r>
      <w:r w:rsidRPr="009A4C6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438E9" w:rsidRPr="009A4C67" w:rsidRDefault="006438E9" w:rsidP="009A4C67">
      <w:pPr>
        <w:ind w:firstLine="709"/>
        <w:jc w:val="both"/>
        <w:rPr>
          <w:color w:val="000000"/>
        </w:rPr>
      </w:pPr>
      <w:r w:rsidRPr="009A4C67">
        <w:rPr>
          <w:color w:val="000000"/>
          <w:shd w:val="clear" w:color="auto" w:fill="FFFFFF"/>
        </w:rPr>
        <w:t xml:space="preserve">2) отсутствие признаков </w:t>
      </w:r>
      <w:r w:rsidRPr="009A4C67">
        <w:rPr>
          <w:color w:val="000000"/>
        </w:rPr>
        <w:t>явной непосредственной угрозы причинения или фактического причинения вреда (ущерба) охраняемым законом ценностям;</w:t>
      </w:r>
    </w:p>
    <w:p w:rsidR="006438E9" w:rsidRPr="009A4C67" w:rsidRDefault="006438E9" w:rsidP="009A4C67">
      <w:pPr>
        <w:ind w:firstLine="709"/>
        <w:jc w:val="both"/>
        <w:rPr>
          <w:color w:val="000000"/>
        </w:rPr>
      </w:pPr>
      <w:r w:rsidRPr="009A4C67">
        <w:rPr>
          <w:color w:val="000000"/>
        </w:rPr>
        <w:t>3) имеются уважительные причины для отсутствия контролируемого лица (болезнь</w:t>
      </w:r>
      <w:r w:rsidRPr="009A4C67">
        <w:rPr>
          <w:color w:val="000000"/>
          <w:shd w:val="clear" w:color="auto" w:fill="FFFFFF"/>
        </w:rPr>
        <w:t xml:space="preserve"> контролируемого лица</w:t>
      </w:r>
      <w:r w:rsidRPr="009A4C67">
        <w:rPr>
          <w:color w:val="000000"/>
        </w:rPr>
        <w:t>, его командировка и т.п.) при проведении</w:t>
      </w:r>
      <w:r w:rsidRPr="009A4C67">
        <w:rPr>
          <w:color w:val="000000"/>
          <w:shd w:val="clear" w:color="auto" w:fill="FFFFFF"/>
        </w:rPr>
        <w:t xml:space="preserve"> контрольного мероприятия</w:t>
      </w:r>
      <w:r w:rsidRPr="009A4C67">
        <w:rPr>
          <w:color w:val="000000"/>
        </w:rPr>
        <w:t>.</w:t>
      </w:r>
    </w:p>
    <w:p w:rsidR="006438E9" w:rsidRPr="009A4C67" w:rsidRDefault="006438E9" w:rsidP="009A4C67">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A4C67">
        <w:rPr>
          <w:rFonts w:ascii="Times New Roman" w:hAnsi="Times New Roman" w:cs="Times New Roman"/>
          <w:color w:val="000000"/>
          <w:sz w:val="24"/>
          <w:szCs w:val="24"/>
        </w:rPr>
        <w:t xml:space="preserve">. Срок проведения </w:t>
      </w:r>
      <w:r>
        <w:rPr>
          <w:rFonts w:ascii="Times New Roman" w:hAnsi="Times New Roman" w:cs="Times New Roman"/>
          <w:color w:val="000000"/>
          <w:sz w:val="24"/>
          <w:szCs w:val="24"/>
        </w:rPr>
        <w:t>контрольных мероприятий</w:t>
      </w:r>
      <w:r w:rsidRPr="009A4C67">
        <w:rPr>
          <w:rFonts w:ascii="Times New Roman" w:hAnsi="Times New Roman" w:cs="Times New Roman"/>
          <w:color w:val="000000"/>
          <w:sz w:val="24"/>
          <w:szCs w:val="24"/>
        </w:rPr>
        <w:t xml:space="preserve"> не может превышать </w:t>
      </w:r>
      <w:r>
        <w:rPr>
          <w:rFonts w:ascii="Times New Roman" w:hAnsi="Times New Roman" w:cs="Times New Roman"/>
          <w:color w:val="000000"/>
          <w:sz w:val="24"/>
          <w:szCs w:val="24"/>
        </w:rPr>
        <w:t>количества</w:t>
      </w:r>
      <w:r w:rsidRPr="009A4C67">
        <w:rPr>
          <w:rFonts w:ascii="Times New Roman" w:hAnsi="Times New Roman" w:cs="Times New Roman"/>
          <w:color w:val="000000"/>
          <w:sz w:val="24"/>
          <w:szCs w:val="24"/>
        </w:rPr>
        <w:t xml:space="preserve"> рабочих дней</w:t>
      </w:r>
      <w:r>
        <w:rPr>
          <w:rFonts w:ascii="Times New Roman" w:hAnsi="Times New Roman" w:cs="Times New Roman"/>
          <w:color w:val="000000"/>
          <w:sz w:val="24"/>
          <w:szCs w:val="24"/>
        </w:rPr>
        <w:t xml:space="preserve">, предусмотренных </w:t>
      </w:r>
      <w:r w:rsidRPr="009A4C67">
        <w:rPr>
          <w:rFonts w:ascii="Times New Roman" w:hAnsi="Times New Roman" w:cs="Times New Roman"/>
          <w:color w:val="000000"/>
          <w:sz w:val="24"/>
          <w:szCs w:val="24"/>
        </w:rPr>
        <w:t xml:space="preserve">Федеральным </w:t>
      </w:r>
      <w:hyperlink r:id="rId11" w:history="1">
        <w:r w:rsidRPr="009A4C67">
          <w:rPr>
            <w:rStyle w:val="Hyperlink"/>
            <w:rFonts w:ascii="Times New Roman" w:hAnsi="Times New Roman"/>
            <w:color w:val="000000"/>
            <w:sz w:val="24"/>
            <w:szCs w:val="24"/>
          </w:rPr>
          <w:t>законом</w:t>
        </w:r>
      </w:hyperlink>
      <w:r w:rsidRPr="009A4C6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p>
    <w:p w:rsidR="006438E9" w:rsidRPr="009A4C67" w:rsidRDefault="006438E9" w:rsidP="009A4C67">
      <w:pPr>
        <w:pStyle w:val="s1"/>
        <w:ind w:firstLine="709"/>
        <w:rPr>
          <w:rFonts w:ascii="Times New Roman" w:hAnsi="Times New Roman" w:cs="Times New Roman"/>
          <w:color w:val="000000"/>
          <w:sz w:val="24"/>
          <w:szCs w:val="24"/>
        </w:rPr>
      </w:pPr>
      <w:r w:rsidRPr="009A4C6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438E9" w:rsidRPr="009A4C67" w:rsidRDefault="006438E9" w:rsidP="009A4C67">
      <w:pPr>
        <w:pStyle w:val="s1"/>
        <w:ind w:firstLine="709"/>
        <w:rPr>
          <w:rFonts w:ascii="Times New Roman" w:hAnsi="Times New Roman" w:cs="Times New Roman"/>
          <w:color w:val="000000"/>
          <w:sz w:val="24"/>
          <w:szCs w:val="24"/>
        </w:rPr>
      </w:pPr>
      <w:r w:rsidRPr="009A4C6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A4C67">
          <w:rPr>
            <w:rStyle w:val="Hyperlink"/>
            <w:rFonts w:ascii="Times New Roman" w:hAnsi="Times New Roman"/>
            <w:color w:val="000000"/>
            <w:sz w:val="24"/>
            <w:szCs w:val="24"/>
          </w:rPr>
          <w:t>частью 2 статьи 90</w:t>
        </w:r>
      </w:hyperlink>
      <w:r w:rsidRPr="009A4C6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9A4C6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438E9" w:rsidRPr="009A4C67" w:rsidRDefault="006438E9" w:rsidP="009A4C67">
      <w:pPr>
        <w:ind w:firstLine="709"/>
        <w:jc w:val="both"/>
        <w:rPr>
          <w:color w:val="000000"/>
        </w:rPr>
      </w:pPr>
      <w:r w:rsidRPr="009A4C67">
        <w:rPr>
          <w:color w:val="000000"/>
        </w:rPr>
        <w:t>Оформление акта производится на месте проведения контрольного мероприятия в день окончания проведения такого мероприятия,</w:t>
      </w:r>
      <w:r w:rsidRPr="009A4C67">
        <w:rPr>
          <w:color w:val="000000"/>
          <w:shd w:val="clear" w:color="auto" w:fill="FFFFFF"/>
        </w:rPr>
        <w:t xml:space="preserve"> если иной порядок оформления акта не установлен Правительством Российской Федерации</w:t>
      </w:r>
      <w:r w:rsidRPr="009A4C67">
        <w:rPr>
          <w:color w:val="000000"/>
        </w:rPr>
        <w:t>.</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A4C6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9A4C67">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A4C6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A4C67">
        <w:rPr>
          <w:rFonts w:ascii="Times New Roman" w:hAnsi="Times New Roman" w:cs="Times New Roman"/>
          <w:color w:val="000000"/>
          <w:sz w:val="24"/>
          <w:szCs w:val="24"/>
        </w:rPr>
        <w:t>Единый портал</w:t>
      </w:r>
      <w:r w:rsidRPr="009A4C6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4C6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A4C6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9A4C6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A4C67">
        <w:rPr>
          <w:rFonts w:ascii="Times New Roman" w:hAnsi="Times New Roman" w:cs="Times New Roman"/>
          <w:color w:val="000000"/>
          <w:sz w:val="24"/>
          <w:szCs w:val="24"/>
          <w:shd w:val="clear" w:color="auto" w:fill="FFFFFF"/>
        </w:rPr>
        <w:t xml:space="preserve">Федерального закона </w:t>
      </w:r>
      <w:r w:rsidRPr="009A4C67">
        <w:rPr>
          <w:rFonts w:ascii="Times New Roman" w:hAnsi="Times New Roman" w:cs="Times New Roman"/>
          <w:color w:val="000000"/>
          <w:sz w:val="24"/>
          <w:szCs w:val="24"/>
        </w:rPr>
        <w:t xml:space="preserve">от 31.07.2020 № 248-ФЗ «О государственном контроле (надзоре) и муниципальном контроле в Российской Федерации» и разделом </w:t>
      </w: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 xml:space="preserve"> настоящего Положения.</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9A4C6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9A4C6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6438E9" w:rsidRPr="009A4C67" w:rsidRDefault="006438E9" w:rsidP="009A4C67">
      <w:pPr>
        <w:pStyle w:val="ConsPlusNormal"/>
        <w:ind w:firstLine="709"/>
        <w:jc w:val="both"/>
        <w:rPr>
          <w:rFonts w:ascii="Times New Roman" w:hAnsi="Times New Roman" w:cs="Times New Roman"/>
          <w:sz w:val="24"/>
          <w:szCs w:val="24"/>
        </w:rPr>
      </w:pPr>
      <w:bookmarkStart w:id="1" w:name="Par318"/>
      <w:bookmarkEnd w:id="1"/>
      <w:r w:rsidRPr="009A4C6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438E9" w:rsidRPr="009A4C67" w:rsidRDefault="006438E9" w:rsidP="009A4C67">
      <w:pPr>
        <w:pStyle w:val="ConsPlusNormal"/>
        <w:ind w:firstLine="709"/>
        <w:jc w:val="both"/>
        <w:rPr>
          <w:rFonts w:ascii="Times New Roman" w:hAnsi="Times New Roman" w:cs="Times New Roman"/>
          <w:color w:val="000000"/>
          <w:sz w:val="24"/>
          <w:szCs w:val="24"/>
        </w:rPr>
      </w:pPr>
      <w:r w:rsidRPr="009A4C6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438E9" w:rsidRPr="009A4C67" w:rsidRDefault="006438E9" w:rsidP="009A4C67">
      <w:pPr>
        <w:ind w:firstLine="709"/>
        <w:jc w:val="both"/>
        <w:rPr>
          <w:color w:val="000000"/>
        </w:rPr>
      </w:pPr>
      <w:r w:rsidRPr="009A4C67">
        <w:rPr>
          <w:color w:val="000000"/>
        </w:rPr>
        <w:t xml:space="preserve">4) </w:t>
      </w:r>
      <w:r w:rsidRPr="009A4C6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4C67">
        <w:rPr>
          <w:color w:val="000000"/>
        </w:rPr>
        <w:t>;</w:t>
      </w:r>
    </w:p>
    <w:p w:rsidR="006438E9" w:rsidRPr="009A4C67" w:rsidRDefault="006438E9" w:rsidP="009A4C6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A4C67">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9A4C67">
        <w:rPr>
          <w:rFonts w:ascii="Times New Roman" w:hAnsi="Times New Roman" w:cs="Times New Roman"/>
          <w:color w:val="000000"/>
          <w:sz w:val="24"/>
          <w:szCs w:val="24"/>
        </w:rPr>
        <w:t>. В случае не</w:t>
      </w:r>
      <w:r>
        <w:rPr>
          <w:rFonts w:ascii="Times New Roman" w:hAnsi="Times New Roman" w:cs="Times New Roman"/>
          <w:color w:val="000000"/>
          <w:sz w:val="24"/>
          <w:szCs w:val="24"/>
        </w:rPr>
        <w:t xml:space="preserve"> </w:t>
      </w:r>
      <w:r w:rsidRPr="009A4C67">
        <w:rPr>
          <w:rFonts w:ascii="Times New Roman" w:hAnsi="Times New Roman" w:cs="Times New Roman"/>
          <w:color w:val="000000"/>
          <w:sz w:val="24"/>
          <w:szCs w:val="24"/>
        </w:rPr>
        <w:t xml:space="preserve">устранения в установленный срок нарушений, указанных в предусмотренном подпунктом 1 пункта </w:t>
      </w:r>
      <w:r w:rsidRPr="00BD4D45">
        <w:rPr>
          <w:rFonts w:ascii="Times New Roman" w:hAnsi="Times New Roman" w:cs="Times New Roman"/>
          <w:sz w:val="24"/>
          <w:szCs w:val="24"/>
        </w:rPr>
        <w:t>2</w:t>
      </w:r>
      <w:r>
        <w:rPr>
          <w:rFonts w:ascii="Times New Roman" w:hAnsi="Times New Roman" w:cs="Times New Roman"/>
          <w:sz w:val="24"/>
          <w:szCs w:val="24"/>
        </w:rPr>
        <w:t>.</w:t>
      </w:r>
      <w:r w:rsidRPr="00BD4D45">
        <w:rPr>
          <w:rFonts w:ascii="Times New Roman" w:hAnsi="Times New Roman" w:cs="Times New Roman"/>
          <w:sz w:val="24"/>
          <w:szCs w:val="24"/>
        </w:rPr>
        <w:t>19</w:t>
      </w:r>
      <w:r w:rsidRPr="009A4C67">
        <w:rPr>
          <w:rFonts w:ascii="Times New Roman" w:hAnsi="Times New Roman" w:cs="Times New Roman"/>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6438E9" w:rsidRPr="009A4C67" w:rsidRDefault="006438E9" w:rsidP="009A4C67">
      <w:pPr>
        <w:ind w:firstLine="709"/>
        <w:jc w:val="both"/>
        <w:rPr>
          <w:color w:val="000000"/>
        </w:rPr>
      </w:pPr>
      <w:r w:rsidRPr="009A4C67">
        <w:rPr>
          <w:color w:val="000000"/>
        </w:rPr>
        <w:t xml:space="preserve">1) исполнительный орган государственной власти или орган местного самоуправления, предусмотренные </w:t>
      </w:r>
      <w:hyperlink r:id="rId13" w:history="1">
        <w:r w:rsidRPr="009A4C67">
          <w:rPr>
            <w:rStyle w:val="Hyperlink"/>
            <w:color w:val="000000"/>
          </w:rPr>
          <w:t>статьей 39.2</w:t>
        </w:r>
      </w:hyperlink>
      <w:r w:rsidRPr="009A4C67">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A4C67">
        <w:rPr>
          <w:color w:val="000000"/>
          <w:shd w:val="clear" w:color="auto" w:fill="FFFFFF"/>
        </w:rPr>
        <w:t>Федерального закона от 25.10.2001 № 137-ФЗ «О введении в действие Земельного кодекса Российской Федерации»)</w:t>
      </w:r>
      <w:r w:rsidRPr="009A4C67">
        <w:rPr>
          <w:color w:val="000000"/>
        </w:rPr>
        <w:t>, в отношении земельных участков (земель), находящихся в государственной или муниципальной собственности;</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6438E9" w:rsidRPr="009A4C67" w:rsidRDefault="006438E9" w:rsidP="009A4C67">
      <w:pPr>
        <w:jc w:val="both"/>
      </w:pPr>
      <w:r w:rsidRPr="009A4C67">
        <w:rPr>
          <w:color w:val="000000"/>
        </w:rPr>
        <w:t xml:space="preserve">         </w:t>
      </w:r>
      <w:r>
        <w:rPr>
          <w:color w:val="000000"/>
        </w:rPr>
        <w:t>2</w:t>
      </w:r>
      <w:r w:rsidRPr="009A4C67">
        <w:rPr>
          <w:color w:val="000000"/>
        </w:rPr>
        <w:t>.2</w:t>
      </w:r>
      <w:r>
        <w:rPr>
          <w:color w:val="000000"/>
        </w:rPr>
        <w:t>1</w:t>
      </w:r>
      <w:r w:rsidRPr="009A4C67">
        <w:rPr>
          <w:color w:val="000000"/>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A4C67">
        <w:rPr>
          <w:bCs/>
          <w:color w:val="000000"/>
        </w:rPr>
        <w:t>Пучежского муниципального района Ивановской области</w:t>
      </w:r>
      <w:r>
        <w:rPr>
          <w:bCs/>
          <w:color w:val="000000"/>
        </w:rPr>
        <w:t>,</w:t>
      </w:r>
      <w:r w:rsidRPr="009A4C67">
        <w:rPr>
          <w:color w:val="000000"/>
        </w:rPr>
        <w:t xml:space="preserve"> органами местного самоуправления, правоохранительными органами, организациями и гражданами.</w:t>
      </w:r>
    </w:p>
    <w:p w:rsidR="006438E9" w:rsidRPr="009A4C67" w:rsidRDefault="006438E9" w:rsidP="009A4C67">
      <w:pPr>
        <w:ind w:firstLine="709"/>
        <w:jc w:val="both"/>
      </w:pPr>
      <w:r w:rsidRPr="009A4C67">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 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9A4C67">
        <w:rPr>
          <w:bCs/>
          <w:color w:val="000000"/>
        </w:rPr>
        <w:t>Пучежского муниципального района Ивановской области</w:t>
      </w:r>
      <w:r w:rsidRPr="009A4C67">
        <w:rPr>
          <w:color w:val="00000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6438E9" w:rsidRPr="009A4C67" w:rsidRDefault="006438E9" w:rsidP="009A4C67">
      <w:pPr>
        <w:pStyle w:val="ConsPlusNormal"/>
        <w:ind w:firstLine="709"/>
        <w:jc w:val="both"/>
        <w:rPr>
          <w:rFonts w:ascii="Times New Roman" w:hAnsi="Times New Roman" w:cs="Times New Roman"/>
          <w:color w:val="000000"/>
          <w:sz w:val="24"/>
          <w:szCs w:val="24"/>
        </w:rPr>
      </w:pPr>
    </w:p>
    <w:p w:rsidR="006438E9" w:rsidRDefault="006438E9" w:rsidP="009A4C6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9A4C67">
        <w:rPr>
          <w:rFonts w:ascii="Times New Roman" w:hAnsi="Times New Roman" w:cs="Times New Roman"/>
          <w:b/>
          <w:bCs/>
          <w:color w:val="000000"/>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6438E9" w:rsidRPr="009A4C67" w:rsidRDefault="006438E9" w:rsidP="009A4C67">
      <w:pPr>
        <w:pStyle w:val="ConsPlusNormal"/>
        <w:ind w:firstLine="0"/>
        <w:jc w:val="center"/>
        <w:rPr>
          <w:rFonts w:ascii="Times New Roman" w:hAnsi="Times New Roman" w:cs="Times New Roman"/>
          <w:b/>
          <w:bCs/>
          <w:color w:val="000000"/>
          <w:sz w:val="24"/>
          <w:szCs w:val="24"/>
        </w:rPr>
      </w:pPr>
    </w:p>
    <w:p w:rsidR="006438E9" w:rsidRPr="009A4C67" w:rsidRDefault="006438E9" w:rsidP="00861E2B">
      <w:pPr>
        <w:pStyle w:val="FootnoteText"/>
        <w:jc w:val="both"/>
        <w:rPr>
          <w:sz w:val="24"/>
          <w:szCs w:val="24"/>
        </w:rPr>
      </w:pPr>
      <w:r>
        <w:rPr>
          <w:color w:val="000000"/>
          <w:sz w:val="24"/>
          <w:szCs w:val="24"/>
        </w:rPr>
        <w:t xml:space="preserve">            3</w:t>
      </w:r>
      <w:r w:rsidRPr="009A4C67">
        <w:rPr>
          <w:color w:val="000000"/>
          <w:sz w:val="24"/>
          <w:szCs w:val="24"/>
        </w:rPr>
        <w:t xml:space="preserve">.1.Решения администрации, действия (бездействие) должностных лиц, уполномоченных осуществлять муниципальный земельный контроль, могут быть обжалованы в </w:t>
      </w:r>
      <w:r>
        <w:rPr>
          <w:color w:val="000000"/>
          <w:sz w:val="24"/>
          <w:szCs w:val="24"/>
        </w:rPr>
        <w:t xml:space="preserve"> судебном </w:t>
      </w:r>
      <w:r w:rsidRPr="009A4C67">
        <w:rPr>
          <w:color w:val="000000"/>
          <w:sz w:val="24"/>
          <w:szCs w:val="24"/>
        </w:rPr>
        <w:t>порядке</w:t>
      </w:r>
      <w:r>
        <w:rPr>
          <w:color w:val="000000"/>
          <w:sz w:val="24"/>
          <w:szCs w:val="24"/>
        </w:rPr>
        <w:t xml:space="preserve">. </w:t>
      </w:r>
    </w:p>
    <w:p w:rsidR="006438E9" w:rsidRPr="007A6246" w:rsidRDefault="006438E9" w:rsidP="007A624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 xml:space="preserve">.2. </w:t>
      </w:r>
      <w:r w:rsidRPr="007A6246">
        <w:rPr>
          <w:rFonts w:ascii="Times New Roman" w:hAnsi="Times New Roman" w:cs="Times New Roman"/>
          <w:color w:val="000000"/>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A6246">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7A6246">
        <w:rPr>
          <w:rFonts w:ascii="Times New Roman" w:hAnsi="Times New Roman" w:cs="Times New Roman"/>
          <w:color w:val="000000"/>
          <w:sz w:val="24"/>
          <w:szCs w:val="24"/>
        </w:rPr>
        <w:t>.</w:t>
      </w:r>
    </w:p>
    <w:p w:rsidR="006438E9" w:rsidRPr="009A4C67" w:rsidRDefault="006438E9" w:rsidP="009A4C67">
      <w:pPr>
        <w:jc w:val="both"/>
        <w:rPr>
          <w:color w:val="000000"/>
        </w:rPr>
      </w:pPr>
      <w:r w:rsidRPr="007A6246">
        <w:rPr>
          <w:color w:val="000000"/>
        </w:rPr>
        <w:t>Жалоба, содержащая сведения и документы, составляющие государственную</w:t>
      </w:r>
      <w:r w:rsidRPr="009A4C67">
        <w:rPr>
          <w:color w:val="000000"/>
        </w:rPr>
        <w:t xml:space="preserve">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9A4C67">
        <w:rPr>
          <w:bCs/>
          <w:color w:val="000000"/>
        </w:rPr>
        <w:t>Пучежского муниципального района Ивановской области</w:t>
      </w:r>
      <w:r w:rsidRPr="009A4C67">
        <w:rPr>
          <w:i/>
          <w:iCs/>
          <w:color w:val="000000"/>
        </w:rPr>
        <w:t xml:space="preserve"> </w:t>
      </w:r>
      <w:r w:rsidRPr="009A4C67">
        <w:rPr>
          <w:color w:val="000000"/>
        </w:rPr>
        <w:t>о наличии в</w:t>
      </w:r>
      <w:r w:rsidRPr="009A4C67">
        <w:rPr>
          <w:i/>
          <w:iCs/>
          <w:color w:val="000000"/>
        </w:rPr>
        <w:t xml:space="preserve"> </w:t>
      </w:r>
      <w:r w:rsidRPr="009A4C67">
        <w:rPr>
          <w:color w:val="000000"/>
        </w:rPr>
        <w:t>жалобе (документах) сведений, составляющих государственную или иную охраняемую законом тайну.</w:t>
      </w:r>
    </w:p>
    <w:p w:rsidR="006438E9" w:rsidRPr="009A4C67" w:rsidRDefault="006438E9" w:rsidP="009A4C67">
      <w:pPr>
        <w:jc w:val="both"/>
      </w:pPr>
      <w:r>
        <w:rPr>
          <w:color w:val="000000"/>
        </w:rPr>
        <w:t xml:space="preserve">            3</w:t>
      </w:r>
      <w:r w:rsidRPr="009A4C67">
        <w:rPr>
          <w:color w:val="000000"/>
        </w:rPr>
        <w:t>.</w:t>
      </w:r>
      <w:r>
        <w:rPr>
          <w:color w:val="000000"/>
        </w:rPr>
        <w:t>3</w:t>
      </w:r>
      <w:r w:rsidRPr="009A4C67">
        <w:rPr>
          <w:color w:val="000000"/>
        </w:rPr>
        <w:t xml:space="preserve">. Жалоба на решение администрации, действия (бездействие) его должностных лиц рассматривается главой </w:t>
      </w:r>
      <w:r w:rsidRPr="009A4C67">
        <w:rPr>
          <w:bCs/>
          <w:color w:val="000000"/>
        </w:rPr>
        <w:t>Пучежского муниципального района Ивановской области</w:t>
      </w:r>
      <w:r w:rsidRPr="009A4C67">
        <w:rPr>
          <w:color w:val="000000"/>
        </w:rPr>
        <w:t>.</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9A4C67">
        <w:rPr>
          <w:rFonts w:ascii="Times New Roman" w:hAnsi="Times New Roman" w:cs="Times New Roman"/>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438E9" w:rsidRPr="009A4C67" w:rsidRDefault="006438E9" w:rsidP="009A4C67">
      <w:pPr>
        <w:pStyle w:val="ConsPlusNormal"/>
        <w:ind w:firstLine="709"/>
        <w:jc w:val="both"/>
        <w:rPr>
          <w:rFonts w:ascii="Times New Roman" w:hAnsi="Times New Roman" w:cs="Times New Roman"/>
          <w:sz w:val="24"/>
          <w:szCs w:val="24"/>
        </w:rPr>
      </w:pPr>
      <w:r w:rsidRPr="009A4C6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438E9" w:rsidRPr="009A4C67" w:rsidRDefault="006438E9" w:rsidP="009A4C6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9A4C67">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A4C67">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9A4C67">
        <w:rPr>
          <w:rFonts w:ascii="Times New Roman" w:hAnsi="Times New Roman" w:cs="Times New Roman"/>
          <w:bCs/>
          <w:color w:val="000000"/>
          <w:sz w:val="24"/>
          <w:szCs w:val="24"/>
        </w:rPr>
        <w:t>Пучежского муниципального района Ивановской области</w:t>
      </w:r>
      <w:r w:rsidRPr="009A4C67">
        <w:rPr>
          <w:rFonts w:ascii="Times New Roman" w:hAnsi="Times New Roman" w:cs="Times New Roman"/>
          <w:color w:val="000000"/>
          <w:sz w:val="24"/>
          <w:szCs w:val="24"/>
        </w:rPr>
        <w:t xml:space="preserve"> не более чем на 20 рабочих дней.</w:t>
      </w:r>
    </w:p>
    <w:p w:rsidR="006438E9" w:rsidRPr="009A4C67" w:rsidRDefault="006438E9" w:rsidP="009A4C67">
      <w:pPr>
        <w:pStyle w:val="14"/>
        <w:ind w:firstLine="709"/>
        <w:jc w:val="both"/>
        <w:rPr>
          <w:rFonts w:ascii="Times New Roman" w:hAnsi="Times New Roman" w:cs="Times New Roman"/>
          <w:color w:val="000000"/>
          <w:sz w:val="24"/>
          <w:szCs w:val="24"/>
        </w:rPr>
      </w:pPr>
    </w:p>
    <w:p w:rsidR="006438E9" w:rsidRPr="009A4C67" w:rsidRDefault="006438E9" w:rsidP="009A4C67">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9A4C67">
        <w:rPr>
          <w:rFonts w:ascii="Times New Roman" w:hAnsi="Times New Roman" w:cs="Times New Roman"/>
          <w:b/>
          <w:bCs/>
          <w:color w:val="000000"/>
          <w:sz w:val="24"/>
          <w:szCs w:val="24"/>
        </w:rPr>
        <w:t>. Ключевые показатели муниципального земельного контроля</w:t>
      </w:r>
    </w:p>
    <w:p w:rsidR="006438E9" w:rsidRPr="009A4C67" w:rsidRDefault="006438E9" w:rsidP="009A4C67">
      <w:pPr>
        <w:pStyle w:val="14"/>
        <w:jc w:val="center"/>
        <w:rPr>
          <w:rFonts w:ascii="Times New Roman" w:hAnsi="Times New Roman" w:cs="Times New Roman"/>
          <w:b/>
          <w:bCs/>
          <w:color w:val="000000"/>
          <w:sz w:val="24"/>
          <w:szCs w:val="24"/>
        </w:rPr>
      </w:pPr>
      <w:r w:rsidRPr="009A4C67">
        <w:rPr>
          <w:rFonts w:ascii="Times New Roman" w:hAnsi="Times New Roman" w:cs="Times New Roman"/>
          <w:b/>
          <w:bCs/>
          <w:color w:val="000000"/>
          <w:sz w:val="24"/>
          <w:szCs w:val="24"/>
        </w:rPr>
        <w:t xml:space="preserve"> и их целевые значения</w:t>
      </w:r>
    </w:p>
    <w:p w:rsidR="006438E9" w:rsidRPr="009A4C67" w:rsidRDefault="006438E9" w:rsidP="009A4C67">
      <w:pPr>
        <w:pStyle w:val="14"/>
        <w:jc w:val="center"/>
        <w:rPr>
          <w:rFonts w:ascii="Times New Roman" w:hAnsi="Times New Roman" w:cs="Times New Roman"/>
          <w:b/>
          <w:bCs/>
          <w:color w:val="000000"/>
          <w:sz w:val="24"/>
          <w:szCs w:val="24"/>
        </w:rPr>
      </w:pPr>
    </w:p>
    <w:p w:rsidR="006438E9" w:rsidRPr="009A4C67" w:rsidRDefault="006438E9" w:rsidP="009A4C67">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9A4C67">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438E9" w:rsidRDefault="006438E9" w:rsidP="009A4C67">
      <w:pPr>
        <w:jc w:val="both"/>
        <w:rPr>
          <w:bCs/>
          <w:color w:val="000000"/>
        </w:rPr>
      </w:pPr>
      <w:r w:rsidRPr="009A4C67">
        <w:rPr>
          <w:color w:val="000000"/>
        </w:rPr>
        <w:t xml:space="preserve">         </w:t>
      </w:r>
      <w:r>
        <w:rPr>
          <w:color w:val="000000"/>
        </w:rPr>
        <w:t xml:space="preserve">  4</w:t>
      </w:r>
      <w:r w:rsidRPr="009A4C67">
        <w:rPr>
          <w:color w:val="000000"/>
        </w:rPr>
        <w:t xml:space="preserve">.2  Ключевые показатели вида контроля и их целевые значения, индикативные показатели для муниципального земельного контроля утверждаются главой администрации </w:t>
      </w:r>
      <w:r w:rsidRPr="009A4C67">
        <w:rPr>
          <w:bCs/>
          <w:color w:val="000000"/>
        </w:rPr>
        <w:t>Пучежского муниципального района Ивановской области</w:t>
      </w:r>
    </w:p>
    <w:p w:rsidR="006438E9" w:rsidRDefault="006438E9" w:rsidP="009A4C67">
      <w:pPr>
        <w:jc w:val="both"/>
        <w:rPr>
          <w:bCs/>
          <w:color w:val="000000"/>
        </w:rPr>
      </w:pPr>
    </w:p>
    <w:p w:rsidR="006438E9" w:rsidRPr="00B03825" w:rsidRDefault="006438E9" w:rsidP="00B03825">
      <w:pPr>
        <w:shd w:val="clear" w:color="auto" w:fill="FFFFFF"/>
        <w:jc w:val="center"/>
        <w:rPr>
          <w:b/>
          <w:color w:val="000000"/>
        </w:rPr>
      </w:pPr>
      <w:r w:rsidRPr="00B03825">
        <w:rPr>
          <w:b/>
          <w:bCs/>
          <w:color w:val="000000"/>
        </w:rPr>
        <w:t>5.</w:t>
      </w:r>
      <w:r w:rsidRPr="00B03825">
        <w:rPr>
          <w:rFonts w:ascii="YS Text" w:hAnsi="YS Text"/>
          <w:b/>
          <w:color w:val="000000"/>
          <w:sz w:val="15"/>
          <w:szCs w:val="15"/>
        </w:rPr>
        <w:t xml:space="preserve"> </w:t>
      </w:r>
      <w:r w:rsidRPr="00B03825">
        <w:rPr>
          <w:b/>
          <w:color w:val="000000"/>
        </w:rPr>
        <w:t>Перечень индикаторов риска</w:t>
      </w:r>
      <w:r>
        <w:rPr>
          <w:b/>
          <w:color w:val="000000"/>
        </w:rPr>
        <w:t xml:space="preserve"> </w:t>
      </w:r>
      <w:r w:rsidRPr="00B03825">
        <w:rPr>
          <w:b/>
          <w:color w:val="000000"/>
        </w:rPr>
        <w:t>нарушения обязательных требований в сфере</w:t>
      </w:r>
    </w:p>
    <w:p w:rsidR="006438E9" w:rsidRDefault="006438E9" w:rsidP="00B03825">
      <w:pPr>
        <w:shd w:val="clear" w:color="auto" w:fill="FFFFFF"/>
        <w:jc w:val="center"/>
        <w:rPr>
          <w:b/>
          <w:color w:val="000000"/>
        </w:rPr>
      </w:pPr>
      <w:r w:rsidRPr="00B03825">
        <w:rPr>
          <w:b/>
          <w:color w:val="000000"/>
        </w:rPr>
        <w:t>муниципального земельного контроля</w:t>
      </w:r>
    </w:p>
    <w:p w:rsidR="006438E9" w:rsidRPr="00B03825" w:rsidRDefault="006438E9" w:rsidP="00B03825">
      <w:pPr>
        <w:shd w:val="clear" w:color="auto" w:fill="FFFFFF"/>
        <w:jc w:val="center"/>
        <w:rPr>
          <w:b/>
          <w:color w:val="000000"/>
        </w:rPr>
      </w:pPr>
    </w:p>
    <w:p w:rsidR="006438E9" w:rsidRPr="00480C31" w:rsidRDefault="006438E9" w:rsidP="00480C31">
      <w:pPr>
        <w:shd w:val="clear" w:color="auto" w:fill="FFFFFF"/>
        <w:jc w:val="both"/>
        <w:rPr>
          <w:color w:val="000000"/>
        </w:rPr>
      </w:pPr>
      <w:r>
        <w:rPr>
          <w:color w:val="000000"/>
        </w:rPr>
        <w:t xml:space="preserve">          5.1</w:t>
      </w:r>
      <w:r w:rsidRPr="00480C31">
        <w:rPr>
          <w:color w:val="000000"/>
        </w:rPr>
        <w:t xml:space="preserve"> Несоответствие площади используемого контролируемым лицом</w:t>
      </w:r>
      <w:r>
        <w:rPr>
          <w:color w:val="000000"/>
        </w:rPr>
        <w:t xml:space="preserve"> </w:t>
      </w:r>
      <w:r w:rsidRPr="00480C31">
        <w:rPr>
          <w:color w:val="000000"/>
        </w:rPr>
        <w:t>земельного участка, определенной в результате проведения контрольного</w:t>
      </w:r>
      <w:r>
        <w:rPr>
          <w:color w:val="000000"/>
        </w:rPr>
        <w:t xml:space="preserve"> </w:t>
      </w:r>
      <w:r w:rsidRPr="00480C31">
        <w:rPr>
          <w:color w:val="000000"/>
        </w:rPr>
        <w:t>мероприятия без взаимодействия с контролируемым лицом, площади земельного</w:t>
      </w:r>
      <w:r>
        <w:rPr>
          <w:color w:val="000000"/>
        </w:rPr>
        <w:t xml:space="preserve"> </w:t>
      </w:r>
      <w:r w:rsidRPr="00480C31">
        <w:rPr>
          <w:color w:val="000000"/>
        </w:rPr>
        <w:t>участка, сведения о которой содержатся в Едином государственном реестре</w:t>
      </w:r>
    </w:p>
    <w:p w:rsidR="006438E9" w:rsidRPr="00480C31" w:rsidRDefault="006438E9" w:rsidP="00480C31">
      <w:pPr>
        <w:shd w:val="clear" w:color="auto" w:fill="FFFFFF"/>
        <w:jc w:val="both"/>
        <w:rPr>
          <w:color w:val="000000"/>
        </w:rPr>
      </w:pPr>
      <w:r>
        <w:rPr>
          <w:color w:val="000000"/>
        </w:rPr>
        <w:t xml:space="preserve">         5.</w:t>
      </w:r>
      <w:r w:rsidRPr="00480C31">
        <w:rPr>
          <w:color w:val="000000"/>
        </w:rPr>
        <w:t>2 Несоответствие использования (неиспользование) контролируемым лицом</w:t>
      </w:r>
      <w:r>
        <w:rPr>
          <w:color w:val="000000"/>
        </w:rPr>
        <w:t xml:space="preserve"> </w:t>
      </w:r>
      <w:r w:rsidRPr="00480C31">
        <w:rPr>
          <w:color w:val="000000"/>
        </w:rPr>
        <w:t>земельного участка, выявленное в результате проведения контрольного</w:t>
      </w:r>
      <w:r>
        <w:rPr>
          <w:color w:val="000000"/>
        </w:rPr>
        <w:t xml:space="preserve"> </w:t>
      </w:r>
      <w:r w:rsidRPr="00480C31">
        <w:rPr>
          <w:color w:val="000000"/>
        </w:rPr>
        <w:t>мероприятия без взаимодействия с контролируемым лицом, виду (видам)</w:t>
      </w:r>
      <w:r>
        <w:rPr>
          <w:color w:val="000000"/>
        </w:rPr>
        <w:t xml:space="preserve"> </w:t>
      </w:r>
      <w:r w:rsidRPr="00480C31">
        <w:rPr>
          <w:color w:val="000000"/>
        </w:rPr>
        <w:t>разрешенного использования земельного участка, сведения о которых содержатся в</w:t>
      </w:r>
      <w:r>
        <w:rPr>
          <w:color w:val="000000"/>
        </w:rPr>
        <w:t xml:space="preserve"> </w:t>
      </w:r>
      <w:r w:rsidRPr="00480C31">
        <w:rPr>
          <w:color w:val="000000"/>
        </w:rPr>
        <w:t>Едином государственном реестре недвижимости и (или) предусмотренным</w:t>
      </w:r>
      <w:r>
        <w:rPr>
          <w:color w:val="000000"/>
        </w:rPr>
        <w:t xml:space="preserve"> </w:t>
      </w:r>
      <w:r w:rsidRPr="00480C31">
        <w:rPr>
          <w:color w:val="000000"/>
        </w:rPr>
        <w:t>градостроительным регламентом соответствующей территориальной зоны.</w:t>
      </w:r>
    </w:p>
    <w:p w:rsidR="006438E9" w:rsidRPr="00480C31" w:rsidRDefault="006438E9" w:rsidP="00480C31">
      <w:pPr>
        <w:shd w:val="clear" w:color="auto" w:fill="FFFFFF"/>
        <w:jc w:val="both"/>
        <w:rPr>
          <w:color w:val="000000"/>
        </w:rPr>
      </w:pPr>
      <w:r>
        <w:rPr>
          <w:color w:val="000000"/>
        </w:rPr>
        <w:t xml:space="preserve">         5.</w:t>
      </w:r>
      <w:r w:rsidRPr="00480C31">
        <w:rPr>
          <w:color w:val="000000"/>
        </w:rPr>
        <w:t xml:space="preserve">3 </w:t>
      </w:r>
      <w:r>
        <w:rPr>
          <w:color w:val="000000"/>
        </w:rPr>
        <w:t xml:space="preserve"> </w:t>
      </w:r>
      <w:r w:rsidRPr="00480C31">
        <w:rPr>
          <w:color w:val="000000"/>
        </w:rPr>
        <w:t>Отсутствие объектов капитального строительства, ведения строительных</w:t>
      </w:r>
      <w:r>
        <w:rPr>
          <w:color w:val="000000"/>
        </w:rPr>
        <w:t xml:space="preserve"> </w:t>
      </w:r>
      <w:r w:rsidRPr="00480C31">
        <w:rPr>
          <w:color w:val="000000"/>
        </w:rPr>
        <w:t>работ, связанных с возведением объектов капитального строительства на</w:t>
      </w:r>
      <w:r>
        <w:rPr>
          <w:color w:val="000000"/>
        </w:rPr>
        <w:t xml:space="preserve"> </w:t>
      </w:r>
      <w:r w:rsidRPr="00480C31">
        <w:rPr>
          <w:color w:val="000000"/>
        </w:rPr>
        <w:t>земельном участке, предназначенном для жилищного или иного строительства,</w:t>
      </w:r>
      <w:r>
        <w:rPr>
          <w:color w:val="000000"/>
        </w:rPr>
        <w:t xml:space="preserve"> </w:t>
      </w:r>
      <w:r w:rsidRPr="00480C31">
        <w:rPr>
          <w:color w:val="000000"/>
        </w:rPr>
        <w:t>выявленное по результатам проведения контрольных мероприятий без</w:t>
      </w:r>
      <w:r>
        <w:rPr>
          <w:color w:val="000000"/>
        </w:rPr>
        <w:t xml:space="preserve"> </w:t>
      </w:r>
      <w:r w:rsidRPr="00480C31">
        <w:rPr>
          <w:color w:val="000000"/>
        </w:rPr>
        <w:t>взаимодействия с контролируемым лицом, в случае если обязанность по</w:t>
      </w:r>
    </w:p>
    <w:p w:rsidR="006438E9" w:rsidRPr="00480C31" w:rsidRDefault="006438E9" w:rsidP="00480C31">
      <w:pPr>
        <w:shd w:val="clear" w:color="auto" w:fill="FFFFFF"/>
        <w:jc w:val="both"/>
        <w:rPr>
          <w:color w:val="000000"/>
        </w:rPr>
      </w:pPr>
      <w:r w:rsidRPr="00480C31">
        <w:rPr>
          <w:color w:val="000000"/>
        </w:rPr>
        <w:t>использованию такого земельного участка в течение установленного срока</w:t>
      </w:r>
      <w:r>
        <w:rPr>
          <w:color w:val="000000"/>
        </w:rPr>
        <w:t xml:space="preserve"> </w:t>
      </w:r>
      <w:r w:rsidRPr="00480C31">
        <w:rPr>
          <w:color w:val="000000"/>
        </w:rPr>
        <w:t>предусмотрена федеральным законом.</w:t>
      </w:r>
    </w:p>
    <w:p w:rsidR="006438E9" w:rsidRPr="00480C31" w:rsidRDefault="006438E9" w:rsidP="00480C31"/>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r w:rsidRPr="00F43E9C">
        <w:rPr>
          <w:sz w:val="20"/>
          <w:szCs w:val="20"/>
        </w:rPr>
        <w:t>Приложение 1</w:t>
      </w:r>
    </w:p>
    <w:p w:rsidR="006438E9" w:rsidRPr="00F43E9C" w:rsidRDefault="006438E9" w:rsidP="00F43E9C">
      <w:pPr>
        <w:pStyle w:val="Header"/>
        <w:spacing w:line="192" w:lineRule="auto"/>
        <w:ind w:left="5812"/>
        <w:rPr>
          <w:sz w:val="20"/>
          <w:szCs w:val="20"/>
        </w:rPr>
      </w:pPr>
      <w:r w:rsidRPr="00F43E9C">
        <w:rPr>
          <w:sz w:val="20"/>
          <w:szCs w:val="20"/>
        </w:rPr>
        <w:t>к Положению о муниципальном земельном контроле в границах Пучежского муниципального района</w:t>
      </w:r>
    </w:p>
    <w:p w:rsidR="006438E9" w:rsidRDefault="006438E9" w:rsidP="00F43E9C">
      <w:pPr>
        <w:rPr>
          <w:rFonts w:ascii="Calibri" w:hAnsi="Calibri"/>
          <w:sz w:val="22"/>
          <w:szCs w:val="22"/>
        </w:rPr>
      </w:pPr>
    </w:p>
    <w:p w:rsidR="006438E9" w:rsidRDefault="006438E9" w:rsidP="00F43E9C">
      <w:pPr>
        <w:widowControl w:val="0"/>
        <w:jc w:val="center"/>
        <w:rPr>
          <w:b/>
        </w:rPr>
      </w:pPr>
      <w:r w:rsidRPr="007409FC">
        <w:rPr>
          <w:b/>
          <w:bCs/>
          <w:color w:val="000000"/>
        </w:rPr>
        <w:t>Ключевые показатели муниципального земельного контроля</w:t>
      </w:r>
      <w:r w:rsidRPr="007409FC">
        <w:rPr>
          <w:b/>
        </w:rPr>
        <w:t xml:space="preserve"> на территории </w:t>
      </w:r>
    </w:p>
    <w:p w:rsidR="006438E9" w:rsidRPr="007409FC" w:rsidRDefault="006438E9" w:rsidP="00F43E9C">
      <w:pPr>
        <w:widowControl w:val="0"/>
        <w:jc w:val="center"/>
        <w:rPr>
          <w:b/>
        </w:rPr>
      </w:pPr>
      <w:r w:rsidRPr="007409FC">
        <w:rPr>
          <w:b/>
        </w:rPr>
        <w:t>Пучежского муниципального района  и их целевые значения</w:t>
      </w:r>
    </w:p>
    <w:p w:rsidR="006438E9" w:rsidRPr="00F43E9C" w:rsidRDefault="006438E9" w:rsidP="00F43E9C">
      <w:pPr>
        <w:widowControl w:val="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2091"/>
      </w:tblGrid>
      <w:tr w:rsidR="006438E9" w:rsidRPr="00F43E9C" w:rsidTr="005E6A91">
        <w:tc>
          <w:tcPr>
            <w:tcW w:w="7763" w:type="dxa"/>
            <w:vAlign w:val="center"/>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Ключевые показатели</w:t>
            </w:r>
          </w:p>
        </w:tc>
        <w:tc>
          <w:tcPr>
            <w:tcW w:w="2091" w:type="dxa"/>
            <w:vAlign w:val="center"/>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 xml:space="preserve">Целевые </w:t>
            </w:r>
            <w:r w:rsidRPr="005E6A91">
              <w:rPr>
                <w:rFonts w:ascii="Times New Roman" w:hAnsi="Times New Roman" w:cs="Times New Roman"/>
                <w:sz w:val="24"/>
                <w:szCs w:val="24"/>
                <w:lang w:eastAsia="en-US"/>
              </w:rPr>
              <w:br/>
              <w:t xml:space="preserve">          значения</w:t>
            </w:r>
          </w:p>
        </w:tc>
      </w:tr>
      <w:tr w:rsidR="006438E9" w:rsidRPr="00F43E9C" w:rsidTr="005E6A91">
        <w:tc>
          <w:tcPr>
            <w:tcW w:w="7763" w:type="dxa"/>
          </w:tcPr>
          <w:p w:rsidR="006438E9" w:rsidRPr="005E6A91" w:rsidRDefault="006438E9" w:rsidP="00F43E9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Процент выполнения плана проведения плановых контрольных мероприятий на очередной календарный год</w:t>
            </w:r>
          </w:p>
        </w:tc>
        <w:tc>
          <w:tcPr>
            <w:tcW w:w="2091" w:type="dxa"/>
            <w:vAlign w:val="center"/>
          </w:tcPr>
          <w:p w:rsidR="006438E9" w:rsidRPr="005E6A91" w:rsidRDefault="006438E9" w:rsidP="005E6A91">
            <w:pPr>
              <w:pStyle w:val="ConsPlusNormal"/>
              <w:ind w:firstLine="283"/>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100%</w:t>
            </w:r>
          </w:p>
        </w:tc>
      </w:tr>
      <w:tr w:rsidR="006438E9" w:rsidRPr="00F43E9C" w:rsidTr="005E6A91">
        <w:tc>
          <w:tcPr>
            <w:tcW w:w="7763" w:type="dxa"/>
          </w:tcPr>
          <w:p w:rsidR="006438E9" w:rsidRPr="005E6A91" w:rsidRDefault="006438E9">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Процент контрольных мероприятий, по которым выявлены нарушения обязательных требований земельного законодательства</w:t>
            </w:r>
          </w:p>
        </w:tc>
        <w:tc>
          <w:tcPr>
            <w:tcW w:w="2091" w:type="dxa"/>
            <w:vAlign w:val="center"/>
          </w:tcPr>
          <w:p w:rsidR="006438E9" w:rsidRPr="005E6A91" w:rsidRDefault="006438E9" w:rsidP="005E6A91">
            <w:pPr>
              <w:pStyle w:val="ConsPlusNormal"/>
              <w:ind w:firstLine="283"/>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65%</w:t>
            </w:r>
          </w:p>
        </w:tc>
      </w:tr>
      <w:tr w:rsidR="006438E9" w:rsidRPr="00F43E9C" w:rsidTr="005E6A91">
        <w:tc>
          <w:tcPr>
            <w:tcW w:w="7763" w:type="dxa"/>
          </w:tcPr>
          <w:p w:rsidR="006438E9" w:rsidRPr="005E6A91" w:rsidRDefault="006438E9">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 xml:space="preserve">Процент контрольных мероприятий, при взаимодействии с контролируемыми лицами,  по которым назначены административные наказания </w:t>
            </w:r>
          </w:p>
        </w:tc>
        <w:tc>
          <w:tcPr>
            <w:tcW w:w="2091" w:type="dxa"/>
            <w:vAlign w:val="center"/>
          </w:tcPr>
          <w:p w:rsidR="006438E9" w:rsidRPr="005E6A91" w:rsidRDefault="006438E9" w:rsidP="005E6A91">
            <w:pPr>
              <w:pStyle w:val="ConsPlusNormal"/>
              <w:ind w:firstLine="283"/>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80 %</w:t>
            </w:r>
          </w:p>
        </w:tc>
      </w:tr>
      <w:tr w:rsidR="006438E9" w:rsidRPr="00F43E9C" w:rsidTr="005E6A91">
        <w:tc>
          <w:tcPr>
            <w:tcW w:w="7763" w:type="dxa"/>
          </w:tcPr>
          <w:p w:rsidR="006438E9" w:rsidRPr="005E6A91" w:rsidRDefault="006438E9">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 xml:space="preserve">Процент отмененных результатов контрольных </w:t>
            </w:r>
            <w:r w:rsidRPr="005E6A91">
              <w:rPr>
                <w:rFonts w:ascii="Times New Roman" w:hAnsi="Times New Roman" w:cs="Times New Roman"/>
                <w:sz w:val="24"/>
                <w:szCs w:val="24"/>
                <w:lang w:eastAsia="en-US"/>
              </w:rPr>
              <w:br/>
              <w:t>мероприятий, в том числе по представлениями прокуратуры</w:t>
            </w:r>
          </w:p>
        </w:tc>
        <w:tc>
          <w:tcPr>
            <w:tcW w:w="2091" w:type="dxa"/>
            <w:vAlign w:val="center"/>
          </w:tcPr>
          <w:p w:rsidR="006438E9" w:rsidRPr="005E6A91" w:rsidRDefault="006438E9" w:rsidP="005E6A91">
            <w:pPr>
              <w:pStyle w:val="ConsPlusNormal"/>
              <w:ind w:firstLine="283"/>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0%</w:t>
            </w:r>
          </w:p>
        </w:tc>
      </w:tr>
      <w:tr w:rsidR="006438E9" w:rsidRPr="00F43E9C" w:rsidTr="005E6A91">
        <w:tc>
          <w:tcPr>
            <w:tcW w:w="7763" w:type="dxa"/>
          </w:tcPr>
          <w:p w:rsidR="006438E9" w:rsidRPr="005E6A91" w:rsidRDefault="006438E9" w:rsidP="00F43E9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Процент обоснованных жалоб на действия (бездействие)  должностных лиц при проведении контрольных мероприятий</w:t>
            </w:r>
          </w:p>
        </w:tc>
        <w:tc>
          <w:tcPr>
            <w:tcW w:w="2091" w:type="dxa"/>
            <w:vAlign w:val="center"/>
          </w:tcPr>
          <w:p w:rsidR="006438E9" w:rsidRPr="005E6A91" w:rsidRDefault="006438E9" w:rsidP="005E6A91">
            <w:pPr>
              <w:pStyle w:val="ConsPlusNormal"/>
              <w:ind w:firstLine="283"/>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0%</w:t>
            </w:r>
          </w:p>
        </w:tc>
      </w:tr>
    </w:tbl>
    <w:p w:rsidR="006438E9" w:rsidRPr="00F43E9C" w:rsidRDefault="006438E9" w:rsidP="00F43E9C">
      <w:pPr>
        <w:widowControl w:val="0"/>
        <w:ind w:firstLine="709"/>
        <w:jc w:val="center"/>
        <w:rPr>
          <w:lang w:eastAsia="en-US"/>
        </w:rPr>
      </w:pPr>
    </w:p>
    <w:p w:rsidR="006438E9" w:rsidRPr="00F43E9C" w:rsidRDefault="006438E9" w:rsidP="00F43E9C">
      <w:pPr>
        <w:sectPr w:rsidR="006438E9" w:rsidRPr="00F43E9C" w:rsidSect="00DA5C16">
          <w:pgSz w:w="11906" w:h="16838"/>
          <w:pgMar w:top="567" w:right="567" w:bottom="567" w:left="1559" w:header="709" w:footer="709" w:gutter="0"/>
          <w:cols w:space="720"/>
        </w:sect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p>
    <w:p w:rsidR="006438E9" w:rsidRPr="00F43E9C" w:rsidRDefault="006438E9" w:rsidP="00F43E9C">
      <w:pPr>
        <w:pStyle w:val="Header"/>
        <w:spacing w:line="192" w:lineRule="auto"/>
        <w:ind w:left="5812"/>
        <w:rPr>
          <w:sz w:val="20"/>
          <w:szCs w:val="20"/>
        </w:rPr>
      </w:pPr>
      <w:r w:rsidRPr="00F43E9C">
        <w:rPr>
          <w:sz w:val="20"/>
          <w:szCs w:val="20"/>
        </w:rPr>
        <w:t xml:space="preserve">Приложение </w:t>
      </w:r>
      <w:r>
        <w:rPr>
          <w:sz w:val="20"/>
          <w:szCs w:val="20"/>
        </w:rPr>
        <w:t>2</w:t>
      </w:r>
    </w:p>
    <w:p w:rsidR="006438E9" w:rsidRPr="00F43E9C" w:rsidRDefault="006438E9" w:rsidP="00F43E9C">
      <w:pPr>
        <w:pStyle w:val="Header"/>
        <w:spacing w:line="192" w:lineRule="auto"/>
        <w:ind w:left="5812"/>
        <w:rPr>
          <w:sz w:val="20"/>
          <w:szCs w:val="20"/>
        </w:rPr>
      </w:pPr>
      <w:r w:rsidRPr="00F43E9C">
        <w:rPr>
          <w:sz w:val="20"/>
          <w:szCs w:val="20"/>
        </w:rPr>
        <w:t>к Положению о муниципальном земельном контроле в границах Пучежского муниципального района</w:t>
      </w:r>
    </w:p>
    <w:p w:rsidR="006438E9" w:rsidRPr="00F43E9C" w:rsidRDefault="006438E9" w:rsidP="00F43E9C">
      <w:pPr>
        <w:pStyle w:val="Header"/>
      </w:pPr>
    </w:p>
    <w:p w:rsidR="006438E9" w:rsidRPr="007409FC" w:rsidRDefault="006438E9" w:rsidP="00F43E9C">
      <w:pPr>
        <w:jc w:val="center"/>
        <w:rPr>
          <w:b/>
        </w:rPr>
      </w:pPr>
      <w:r w:rsidRPr="007409FC">
        <w:rPr>
          <w:b/>
        </w:rPr>
        <w:t xml:space="preserve">Индикативные показатели муниципального земельного контроля </w:t>
      </w:r>
    </w:p>
    <w:p w:rsidR="006438E9" w:rsidRPr="00F43E9C" w:rsidRDefault="006438E9" w:rsidP="00F43E9C">
      <w:pPr>
        <w:jc w:val="cente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2"/>
        <w:gridCol w:w="2695"/>
        <w:gridCol w:w="1844"/>
        <w:gridCol w:w="3971"/>
      </w:tblGrid>
      <w:tr w:rsidR="006438E9" w:rsidRPr="00F43E9C" w:rsidTr="005E6A91">
        <w:tc>
          <w:tcPr>
            <w:tcW w:w="1101" w:type="dxa"/>
          </w:tcPr>
          <w:p w:rsidR="006438E9" w:rsidRPr="005E6A91" w:rsidRDefault="006438E9" w:rsidP="007409F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№показателя</w:t>
            </w:r>
          </w:p>
        </w:tc>
        <w:tc>
          <w:tcPr>
            <w:tcW w:w="2693" w:type="dxa"/>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 xml:space="preserve">Наименование </w:t>
            </w:r>
            <w:r w:rsidRPr="005E6A91">
              <w:rPr>
                <w:rFonts w:ascii="Times New Roman" w:hAnsi="Times New Roman" w:cs="Times New Roman"/>
                <w:sz w:val="24"/>
                <w:szCs w:val="24"/>
                <w:lang w:eastAsia="en-US"/>
              </w:rPr>
              <w:br/>
              <w:t>показателя</w:t>
            </w:r>
          </w:p>
        </w:tc>
        <w:tc>
          <w:tcPr>
            <w:tcW w:w="1843" w:type="dxa"/>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Расчет показателя (%)</w:t>
            </w:r>
          </w:p>
        </w:tc>
        <w:tc>
          <w:tcPr>
            <w:tcW w:w="3969" w:type="dxa"/>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Примечания</w:t>
            </w:r>
          </w:p>
        </w:tc>
      </w:tr>
      <w:tr w:rsidR="006438E9" w:rsidRPr="00F43E9C" w:rsidTr="005E6A91">
        <w:tc>
          <w:tcPr>
            <w:tcW w:w="1101" w:type="dxa"/>
            <w:vAlign w:val="center"/>
          </w:tcPr>
          <w:p w:rsidR="006438E9" w:rsidRPr="005E6A91" w:rsidRDefault="006438E9" w:rsidP="007409F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1</w:t>
            </w:r>
          </w:p>
        </w:tc>
        <w:tc>
          <w:tcPr>
            <w:tcW w:w="2693"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Процент выполнения плана проведения плановых контрольных мероприятий</w:t>
            </w:r>
          </w:p>
        </w:tc>
        <w:tc>
          <w:tcPr>
            <w:tcW w:w="1843" w:type="dxa"/>
            <w:vAlign w:val="center"/>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КМПРОВ / КМПЛАН</w:t>
            </w:r>
            <w:r w:rsidRPr="005E6A91">
              <w:rPr>
                <w:rFonts w:ascii="Times New Roman" w:hAnsi="Times New Roman" w:cs="Times New Roman"/>
                <w:sz w:val="24"/>
                <w:szCs w:val="24"/>
                <w:lang w:eastAsia="en-US"/>
              </w:rPr>
              <w:br/>
              <w:t>× 100</w:t>
            </w:r>
          </w:p>
        </w:tc>
        <w:tc>
          <w:tcPr>
            <w:tcW w:w="3969"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КМПРОВ – количество проведенных контрольных мероприятий, ед.;</w:t>
            </w:r>
          </w:p>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КМПЛАН – количество плановых контрольных мероприятий, ед.</w:t>
            </w:r>
          </w:p>
        </w:tc>
      </w:tr>
      <w:tr w:rsidR="006438E9" w:rsidRPr="00F43E9C" w:rsidTr="005E6A91">
        <w:trPr>
          <w:trHeight w:val="2184"/>
        </w:trPr>
        <w:tc>
          <w:tcPr>
            <w:tcW w:w="1101" w:type="dxa"/>
            <w:vAlign w:val="center"/>
          </w:tcPr>
          <w:p w:rsidR="006438E9" w:rsidRPr="005E6A91" w:rsidRDefault="006438E9" w:rsidP="007409F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2</w:t>
            </w:r>
          </w:p>
        </w:tc>
        <w:tc>
          <w:tcPr>
            <w:tcW w:w="2693"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Доля контрольных мероприятий со взаимодействием с контролируемыми лицами, по результатам которых не было выявлено нарушений</w:t>
            </w:r>
          </w:p>
        </w:tc>
        <w:tc>
          <w:tcPr>
            <w:tcW w:w="1843" w:type="dxa"/>
            <w:vAlign w:val="center"/>
          </w:tcPr>
          <w:p w:rsidR="006438E9" w:rsidRPr="005E6A91" w:rsidRDefault="006438E9" w:rsidP="007157C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 xml:space="preserve">КМБН / </w:t>
            </w:r>
            <w:r w:rsidRPr="005E6A91">
              <w:rPr>
                <w:rFonts w:ascii="Times New Roman" w:hAnsi="Times New Roman" w:cs="Times New Roman"/>
                <w:sz w:val="24"/>
                <w:szCs w:val="24"/>
                <w:lang w:eastAsia="en-US"/>
              </w:rPr>
              <w:br/>
              <w:t>КМ × 100</w:t>
            </w:r>
          </w:p>
        </w:tc>
        <w:tc>
          <w:tcPr>
            <w:tcW w:w="3969"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 – количество проведенных контрольных мероприятий, ед;</w:t>
            </w:r>
          </w:p>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КМБН – количество контрольных мероприятий, по результатам которых не выявлено нарушений, ед.</w:t>
            </w:r>
          </w:p>
        </w:tc>
      </w:tr>
      <w:tr w:rsidR="006438E9" w:rsidRPr="00F43E9C" w:rsidTr="005E6A91">
        <w:tc>
          <w:tcPr>
            <w:tcW w:w="1101" w:type="dxa"/>
            <w:vAlign w:val="center"/>
          </w:tcPr>
          <w:p w:rsidR="006438E9" w:rsidRPr="005E6A91" w:rsidRDefault="006438E9" w:rsidP="007409FC">
            <w:pPr>
              <w:pStyle w:val="ConsPlusNormal"/>
              <w:rPr>
                <w:rFonts w:ascii="Times New Roman" w:hAnsi="Times New Roman" w:cs="Times New Roman"/>
                <w:sz w:val="24"/>
                <w:szCs w:val="24"/>
                <w:lang w:val="en-US" w:eastAsia="en-US"/>
              </w:rPr>
            </w:pPr>
            <w:r w:rsidRPr="005E6A91">
              <w:rPr>
                <w:rFonts w:ascii="Times New Roman" w:hAnsi="Times New Roman" w:cs="Times New Roman"/>
                <w:sz w:val="24"/>
                <w:szCs w:val="24"/>
                <w:lang w:val="en-US" w:eastAsia="en-US"/>
              </w:rPr>
              <w:t>3</w:t>
            </w:r>
          </w:p>
        </w:tc>
        <w:tc>
          <w:tcPr>
            <w:tcW w:w="2693"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Доля контрольных мероприятий со взаимодействием с контролируемыми лицами, результаты которых были признаны недействительными</w:t>
            </w:r>
          </w:p>
        </w:tc>
        <w:tc>
          <w:tcPr>
            <w:tcW w:w="1843" w:type="dxa"/>
            <w:vAlign w:val="center"/>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КМНЕД / КМПРОВ</w:t>
            </w:r>
            <w:r w:rsidRPr="005E6A91">
              <w:rPr>
                <w:rFonts w:ascii="Times New Roman" w:hAnsi="Times New Roman" w:cs="Times New Roman"/>
                <w:sz w:val="24"/>
                <w:szCs w:val="24"/>
                <w:lang w:eastAsia="en-US"/>
              </w:rPr>
              <w:br/>
              <w:t>× 100</w:t>
            </w:r>
          </w:p>
        </w:tc>
        <w:tc>
          <w:tcPr>
            <w:tcW w:w="3969"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КМНЕД – количество контрольных мероприятий, признанных  недействительными, ед.;</w:t>
            </w:r>
          </w:p>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КМПРОВ – количество проведенных контрольных мероприятий, ед.</w:t>
            </w:r>
          </w:p>
        </w:tc>
      </w:tr>
      <w:tr w:rsidR="006438E9" w:rsidRPr="00F43E9C" w:rsidTr="005E6A91">
        <w:tc>
          <w:tcPr>
            <w:tcW w:w="1101" w:type="dxa"/>
            <w:vAlign w:val="center"/>
          </w:tcPr>
          <w:p w:rsidR="006438E9" w:rsidRPr="005E6A91" w:rsidRDefault="006438E9" w:rsidP="007409FC">
            <w:pPr>
              <w:pStyle w:val="ConsPlusNormal"/>
              <w:rPr>
                <w:rFonts w:ascii="Times New Roman" w:hAnsi="Times New Roman" w:cs="Times New Roman"/>
                <w:sz w:val="24"/>
                <w:szCs w:val="24"/>
                <w:lang w:val="en-US" w:eastAsia="en-US"/>
              </w:rPr>
            </w:pPr>
            <w:r w:rsidRPr="005E6A91">
              <w:rPr>
                <w:rFonts w:ascii="Times New Roman" w:hAnsi="Times New Roman" w:cs="Times New Roman"/>
                <w:sz w:val="24"/>
                <w:szCs w:val="24"/>
                <w:lang w:val="en-US" w:eastAsia="en-US"/>
              </w:rPr>
              <w:t>4</w:t>
            </w:r>
          </w:p>
        </w:tc>
        <w:tc>
          <w:tcPr>
            <w:tcW w:w="2693"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Доля контрольных мероприятий, по которым органами прокуратуры внесены представления за нарушение порядка осуществления контрольной деятельности</w:t>
            </w:r>
          </w:p>
        </w:tc>
        <w:tc>
          <w:tcPr>
            <w:tcW w:w="1843" w:type="dxa"/>
            <w:vAlign w:val="center"/>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КМНАРУШ /</w:t>
            </w:r>
          </w:p>
          <w:p w:rsidR="006438E9" w:rsidRPr="005E6A91" w:rsidRDefault="006438E9" w:rsidP="005E6A91">
            <w:pPr>
              <w:pStyle w:val="ConsPlusNormal"/>
              <w:jc w:val="center"/>
              <w:rPr>
                <w:rFonts w:ascii="Times New Roman" w:hAnsi="Times New Roman" w:cs="Times New Roman"/>
                <w:noProof/>
                <w:position w:val="-27"/>
                <w:sz w:val="24"/>
                <w:szCs w:val="24"/>
                <w:lang w:eastAsia="en-US"/>
              </w:rPr>
            </w:pPr>
            <w:r w:rsidRPr="005E6A91">
              <w:rPr>
                <w:rFonts w:ascii="Times New Roman" w:hAnsi="Times New Roman" w:cs="Times New Roman"/>
                <w:sz w:val="24"/>
                <w:szCs w:val="24"/>
                <w:lang w:eastAsia="en-US"/>
              </w:rPr>
              <w:t>КМобщ.× 100</w:t>
            </w:r>
          </w:p>
        </w:tc>
        <w:tc>
          <w:tcPr>
            <w:tcW w:w="3969"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КМНАРУШ – количество контрольных мероприятий, по которым органами прокуратуры внесены представления, ед.;</w:t>
            </w:r>
          </w:p>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КМобщ. – количество контрольных мероприятий со взаимодействием и без взаимодействия с контролируемыми лицами, ед.</w:t>
            </w:r>
          </w:p>
        </w:tc>
      </w:tr>
      <w:tr w:rsidR="006438E9" w:rsidRPr="00F43E9C" w:rsidTr="005E6A91">
        <w:tc>
          <w:tcPr>
            <w:tcW w:w="1101" w:type="dxa"/>
            <w:vAlign w:val="center"/>
          </w:tcPr>
          <w:p w:rsidR="006438E9" w:rsidRPr="005E6A91" w:rsidRDefault="006438E9" w:rsidP="007409FC">
            <w:pPr>
              <w:pStyle w:val="ConsPlusNormal"/>
              <w:rPr>
                <w:rFonts w:ascii="Times New Roman" w:hAnsi="Times New Roman" w:cs="Times New Roman"/>
                <w:sz w:val="24"/>
                <w:szCs w:val="24"/>
                <w:lang w:eastAsia="en-US"/>
              </w:rPr>
            </w:pPr>
            <w:r w:rsidRPr="005E6A91">
              <w:rPr>
                <w:rFonts w:ascii="Times New Roman" w:hAnsi="Times New Roman" w:cs="Times New Roman"/>
                <w:sz w:val="24"/>
                <w:szCs w:val="24"/>
                <w:lang w:eastAsia="en-US"/>
              </w:rPr>
              <w:t>5</w:t>
            </w:r>
          </w:p>
        </w:tc>
        <w:tc>
          <w:tcPr>
            <w:tcW w:w="2693"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Доля контрольных мероприятий на результаты которых поданы жалобы от контролируемых лиц</w:t>
            </w:r>
          </w:p>
        </w:tc>
        <w:tc>
          <w:tcPr>
            <w:tcW w:w="1843" w:type="dxa"/>
            <w:vAlign w:val="center"/>
          </w:tcPr>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КМЖАЛОБ /</w:t>
            </w:r>
          </w:p>
          <w:p w:rsidR="006438E9" w:rsidRPr="005E6A91" w:rsidRDefault="006438E9" w:rsidP="005E6A91">
            <w:pPr>
              <w:pStyle w:val="ConsPlusNormal"/>
              <w:jc w:val="center"/>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КМобщ. × 100</w:t>
            </w:r>
          </w:p>
        </w:tc>
        <w:tc>
          <w:tcPr>
            <w:tcW w:w="3969" w:type="dxa"/>
          </w:tcPr>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КМЖАЛОБ – количество контрольных мероприятий на результаты которых поданы жалобы, ед.;</w:t>
            </w:r>
          </w:p>
          <w:p w:rsidR="006438E9" w:rsidRPr="005E6A91" w:rsidRDefault="006438E9" w:rsidP="005E6A91">
            <w:pPr>
              <w:pStyle w:val="ConsPlusNormal"/>
              <w:jc w:val="both"/>
              <w:rPr>
                <w:rFonts w:ascii="Times New Roman" w:hAnsi="Times New Roman" w:cs="Times New Roman"/>
                <w:sz w:val="24"/>
                <w:szCs w:val="24"/>
                <w:lang w:eastAsia="en-US"/>
              </w:rPr>
            </w:pPr>
            <w:r w:rsidRPr="005E6A91">
              <w:rPr>
                <w:rFonts w:ascii="Times New Roman" w:hAnsi="Times New Roman" w:cs="Times New Roman"/>
                <w:sz w:val="24"/>
                <w:szCs w:val="24"/>
                <w:lang w:eastAsia="en-US"/>
              </w:rPr>
              <w:t>КМобщ. – количество всех контрольных мероприятий, ед.</w:t>
            </w:r>
          </w:p>
        </w:tc>
      </w:tr>
    </w:tbl>
    <w:p w:rsidR="006438E9" w:rsidRPr="00F43E9C" w:rsidRDefault="006438E9" w:rsidP="00F43E9C">
      <w:pPr>
        <w:tabs>
          <w:tab w:val="left" w:pos="1485"/>
        </w:tabs>
        <w:rPr>
          <w:lang w:eastAsia="en-US"/>
        </w:rPr>
      </w:pPr>
    </w:p>
    <w:p w:rsidR="006438E9" w:rsidRPr="00F43E9C" w:rsidRDefault="006438E9" w:rsidP="009A4C67">
      <w:pPr>
        <w:jc w:val="center"/>
        <w:rPr>
          <w:b/>
          <w:bCs/>
          <w:color w:val="000000"/>
        </w:rPr>
      </w:pPr>
    </w:p>
    <w:sectPr w:rsidR="006438E9" w:rsidRPr="00F43E9C" w:rsidSect="00654868">
      <w:headerReference w:type="even" r:id="rId14"/>
      <w:headerReference w:type="default" r:id="rId15"/>
      <w:pgSz w:w="11906" w:h="16838"/>
      <w:pgMar w:top="284" w:right="567" w:bottom="28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E9" w:rsidRDefault="006438E9" w:rsidP="00755710">
      <w:r>
        <w:separator/>
      </w:r>
    </w:p>
  </w:endnote>
  <w:endnote w:type="continuationSeparator" w:id="1">
    <w:p w:rsidR="006438E9" w:rsidRDefault="006438E9"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E9" w:rsidRDefault="006438E9" w:rsidP="00755710">
      <w:r>
        <w:separator/>
      </w:r>
    </w:p>
  </w:footnote>
  <w:footnote w:type="continuationSeparator" w:id="1">
    <w:p w:rsidR="006438E9" w:rsidRDefault="006438E9"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E9" w:rsidRDefault="006438E9" w:rsidP="00E37EC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438E9" w:rsidRDefault="00643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E9" w:rsidRDefault="006438E9" w:rsidP="00E37EC8">
    <w:pPr>
      <w:pStyle w:val="Header"/>
      <w:framePr w:wrap="none" w:vAnchor="text" w:hAnchor="margin" w:xAlign="center" w:y="1"/>
      <w:rPr>
        <w:rStyle w:val="PageNumber"/>
      </w:rPr>
    </w:pPr>
  </w:p>
  <w:p w:rsidR="006438E9" w:rsidRDefault="006438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4A91E8C"/>
    <w:multiLevelType w:val="hybridMultilevel"/>
    <w:tmpl w:val="C5AA9646"/>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45060EE"/>
    <w:multiLevelType w:val="hybridMultilevel"/>
    <w:tmpl w:val="E72E9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E3EEE"/>
    <w:rsid w:val="000F39CE"/>
    <w:rsid w:val="00150198"/>
    <w:rsid w:val="00156609"/>
    <w:rsid w:val="00156F8F"/>
    <w:rsid w:val="001C245F"/>
    <w:rsid w:val="001D02E2"/>
    <w:rsid w:val="001F130B"/>
    <w:rsid w:val="00213017"/>
    <w:rsid w:val="00247CA1"/>
    <w:rsid w:val="00250EF9"/>
    <w:rsid w:val="002A4C24"/>
    <w:rsid w:val="002A62A6"/>
    <w:rsid w:val="002B6693"/>
    <w:rsid w:val="002E7FFA"/>
    <w:rsid w:val="00351065"/>
    <w:rsid w:val="00353448"/>
    <w:rsid w:val="00355356"/>
    <w:rsid w:val="00480C31"/>
    <w:rsid w:val="004A2C4B"/>
    <w:rsid w:val="004C5A3E"/>
    <w:rsid w:val="0051184D"/>
    <w:rsid w:val="00547A7E"/>
    <w:rsid w:val="00562E92"/>
    <w:rsid w:val="00570F86"/>
    <w:rsid w:val="005770A0"/>
    <w:rsid w:val="005E40B3"/>
    <w:rsid w:val="005E6A91"/>
    <w:rsid w:val="00603941"/>
    <w:rsid w:val="00606977"/>
    <w:rsid w:val="006438E9"/>
    <w:rsid w:val="00654868"/>
    <w:rsid w:val="006D63C4"/>
    <w:rsid w:val="007157CC"/>
    <w:rsid w:val="007409FC"/>
    <w:rsid w:val="00755710"/>
    <w:rsid w:val="007A6246"/>
    <w:rsid w:val="00851678"/>
    <w:rsid w:val="00861E2B"/>
    <w:rsid w:val="008C433D"/>
    <w:rsid w:val="008F6BDE"/>
    <w:rsid w:val="00935232"/>
    <w:rsid w:val="00935631"/>
    <w:rsid w:val="00950402"/>
    <w:rsid w:val="0097160F"/>
    <w:rsid w:val="009903E1"/>
    <w:rsid w:val="009946DB"/>
    <w:rsid w:val="009A4C67"/>
    <w:rsid w:val="009B6A4F"/>
    <w:rsid w:val="009D07EB"/>
    <w:rsid w:val="009F23C3"/>
    <w:rsid w:val="00A01CE6"/>
    <w:rsid w:val="00A14B59"/>
    <w:rsid w:val="00A60A8D"/>
    <w:rsid w:val="00A6283B"/>
    <w:rsid w:val="00A652B8"/>
    <w:rsid w:val="00A71DE3"/>
    <w:rsid w:val="00A72200"/>
    <w:rsid w:val="00A86BF2"/>
    <w:rsid w:val="00AA366B"/>
    <w:rsid w:val="00B03825"/>
    <w:rsid w:val="00B5426B"/>
    <w:rsid w:val="00B565BD"/>
    <w:rsid w:val="00B8068E"/>
    <w:rsid w:val="00B867D9"/>
    <w:rsid w:val="00B91DF8"/>
    <w:rsid w:val="00BB1BD0"/>
    <w:rsid w:val="00BC26DB"/>
    <w:rsid w:val="00BD4D45"/>
    <w:rsid w:val="00C12793"/>
    <w:rsid w:val="00C33A49"/>
    <w:rsid w:val="00C35CF5"/>
    <w:rsid w:val="00C8315E"/>
    <w:rsid w:val="00CD70B9"/>
    <w:rsid w:val="00D03E8F"/>
    <w:rsid w:val="00D16ADB"/>
    <w:rsid w:val="00D73911"/>
    <w:rsid w:val="00DA5C16"/>
    <w:rsid w:val="00DB06E3"/>
    <w:rsid w:val="00DD44C3"/>
    <w:rsid w:val="00DF78BC"/>
    <w:rsid w:val="00E2288A"/>
    <w:rsid w:val="00E37EC8"/>
    <w:rsid w:val="00EB75C9"/>
    <w:rsid w:val="00F40B46"/>
    <w:rsid w:val="00F43E9C"/>
    <w:rsid w:val="00F56E33"/>
    <w:rsid w:val="00F758E6"/>
    <w:rsid w:val="00FD4955"/>
    <w:rsid w:val="00FF1F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paragraph" w:styleId="Heading9">
    <w:name w:val="heading 9"/>
    <w:basedOn w:val="Normal"/>
    <w:next w:val="Normal"/>
    <w:link w:val="Heading9Char"/>
    <w:uiPriority w:val="99"/>
    <w:qFormat/>
    <w:rsid w:val="009903E1"/>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Heading9Char">
    <w:name w:val="Heading 9 Char"/>
    <w:basedOn w:val="DefaultParagraphFont"/>
    <w:link w:val="Heading9"/>
    <w:uiPriority w:val="99"/>
    <w:semiHidden/>
    <w:locked/>
    <w:rsid w:val="009903E1"/>
    <w:rPr>
      <w:rFonts w:ascii="Calibri Light" w:hAnsi="Calibri Light" w:cs="Times New Roman"/>
      <w:i/>
      <w:iCs/>
      <w:color w:val="404040"/>
      <w:sz w:val="20"/>
      <w:szCs w:val="20"/>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sz w:val="16"/>
    </w:rPr>
  </w:style>
  <w:style w:type="character" w:styleId="Hyperlink">
    <w:name w:val="Hyperlink"/>
    <w:basedOn w:val="DefaultParagraphFont"/>
    <w:uiPriority w:val="99"/>
    <w:rsid w:val="00755710"/>
    <w:rPr>
      <w:rFonts w:cs="Times New Roman"/>
      <w:color w:val="0000FF"/>
      <w:u w:val="single"/>
    </w:rPr>
  </w:style>
  <w:style w:type="character" w:customStyle="1" w:styleId="a0">
    <w:name w:val="Гипертекстовая ссылка"/>
    <w:uiPriority w:val="99"/>
    <w:rsid w:val="00755710"/>
    <w:rPr>
      <w:color w:val="106BBE"/>
    </w:rPr>
  </w:style>
  <w:style w:type="character" w:customStyle="1" w:styleId="a1">
    <w:name w:val="Схема документа Знак"/>
    <w:uiPriority w:val="99"/>
    <w:rsid w:val="00755710"/>
    <w:rPr>
      <w:rFonts w:ascii="Tahoma" w:hAnsi="Tahoma"/>
      <w:sz w:val="16"/>
    </w:rPr>
  </w:style>
  <w:style w:type="character" w:customStyle="1" w:styleId="a2">
    <w:name w:val="Название Знак"/>
    <w:uiPriority w:val="99"/>
    <w:rsid w:val="00755710"/>
    <w:rPr>
      <w:b/>
      <w:sz w:val="24"/>
    </w:rPr>
  </w:style>
  <w:style w:type="character" w:customStyle="1" w:styleId="a3">
    <w:name w:val="Подзаголовок Знак"/>
    <w:uiPriority w:val="99"/>
    <w:rsid w:val="00755710"/>
    <w:rPr>
      <w:b/>
      <w:sz w:val="28"/>
    </w:rPr>
  </w:style>
  <w:style w:type="character" w:customStyle="1" w:styleId="a4">
    <w:name w:val="Текст сноски Знак"/>
    <w:basedOn w:val="10"/>
    <w:uiPriority w:val="99"/>
    <w:rsid w:val="00755710"/>
    <w:rPr>
      <w:rFonts w:cs="Times New Roman"/>
    </w:rPr>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rFonts w:cs="Times New Roman"/>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rPr>
      <w:rFonts w:cs="Droid Sans Devanagari"/>
    </w:rPr>
  </w:style>
  <w:style w:type="paragraph" w:styleId="Caption">
    <w:name w:val="caption"/>
    <w:basedOn w:val="Normal"/>
    <w:uiPriority w:val="99"/>
    <w:qFormat/>
    <w:rsid w:val="00755710"/>
    <w:pPr>
      <w:suppressLineNumbers/>
      <w:spacing w:before="120" w:after="120"/>
    </w:pPr>
    <w:rPr>
      <w:rFonts w:cs="Droid Sans Devanagari"/>
      <w:i/>
      <w:iCs/>
    </w:rPr>
  </w:style>
  <w:style w:type="paragraph" w:customStyle="1" w:styleId="11">
    <w:name w:val="Указатель1"/>
    <w:basedOn w:val="Normal"/>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uiPriority w:val="99"/>
    <w:qFormat/>
    <w:rsid w:val="00755710"/>
    <w:pPr>
      <w:suppressAutoHyphens/>
    </w:pPr>
    <w:rPr>
      <w:rFonts w:ascii="Times New Roman" w:hAnsi="Times New Roman"/>
      <w:sz w:val="28"/>
      <w:lang w:eastAsia="zh-CN"/>
    </w:rPr>
  </w:style>
  <w:style w:type="paragraph" w:styleId="BalloonText">
    <w:name w:val="Balloon Text"/>
    <w:basedOn w:val="Normal"/>
    <w:link w:val="BalloonTextChar"/>
    <w:uiPriority w:val="99"/>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szCs w:val="20"/>
    </w:rPr>
  </w:style>
  <w:style w:type="character" w:customStyle="1" w:styleId="SubtitleChar">
    <w:name w:val="Subtitle Char"/>
    <w:basedOn w:val="DefaultParagraphFont"/>
    <w:link w:val="Subtitle"/>
    <w:uiPriority w:val="99"/>
    <w:locked/>
    <w:rsid w:val="0075571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rPr>
      <w:rFonts w:cs="Times New Roman"/>
    </w:rPr>
  </w:style>
  <w:style w:type="character" w:styleId="CommentReference">
    <w:name w:val="annotation reference"/>
    <w:basedOn w:val="DefaultParagraphFont"/>
    <w:uiPriority w:val="99"/>
    <w:semiHidden/>
    <w:rsid w:val="00755710"/>
    <w:rPr>
      <w:rFonts w:cs="Times New Roman"/>
      <w:sz w:val="16"/>
    </w:rPr>
  </w:style>
  <w:style w:type="paragraph" w:styleId="CommentText">
    <w:name w:val="annotation text"/>
    <w:basedOn w:val="Normal"/>
    <w:link w:val="CommentTextChar"/>
    <w:uiPriority w:val="99"/>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rPr>
      <w:rFonts w:cs="Times New Roman"/>
    </w:rPr>
  </w:style>
  <w:style w:type="character" w:styleId="FootnoteReference">
    <w:name w:val="footnote reference"/>
    <w:basedOn w:val="DefaultParagraphFont"/>
    <w:uiPriority w:val="99"/>
    <w:semiHidden/>
    <w:rsid w:val="00755710"/>
    <w:rPr>
      <w:rFonts w:cs="Times New Roman"/>
      <w:vertAlign w:val="superscript"/>
    </w:rPr>
  </w:style>
  <w:style w:type="character" w:styleId="Emphasis">
    <w:name w:val="Emphasis"/>
    <w:basedOn w:val="DefaultParagraphFont"/>
    <w:uiPriority w:val="99"/>
    <w:qFormat/>
    <w:rsid w:val="00755710"/>
    <w:rPr>
      <w:rFonts w:cs="Times New Roman"/>
      <w:i/>
    </w:rPr>
  </w:style>
  <w:style w:type="table" w:styleId="TableGrid">
    <w:name w:val="Table Grid"/>
    <w:basedOn w:val="TableNormal"/>
    <w:uiPriority w:val="99"/>
    <w:rsid w:val="00F43E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146360">
      <w:marLeft w:val="0"/>
      <w:marRight w:val="0"/>
      <w:marTop w:val="0"/>
      <w:marBottom w:val="0"/>
      <w:divBdr>
        <w:top w:val="none" w:sz="0" w:space="0" w:color="auto"/>
        <w:left w:val="none" w:sz="0" w:space="0" w:color="auto"/>
        <w:bottom w:val="none" w:sz="0" w:space="0" w:color="auto"/>
        <w:right w:val="none" w:sz="0" w:space="0" w:color="auto"/>
      </w:divBdr>
    </w:div>
    <w:div w:id="1249146361">
      <w:marLeft w:val="0"/>
      <w:marRight w:val="0"/>
      <w:marTop w:val="0"/>
      <w:marBottom w:val="0"/>
      <w:divBdr>
        <w:top w:val="none" w:sz="0" w:space="0" w:color="auto"/>
        <w:left w:val="none" w:sz="0" w:space="0" w:color="auto"/>
        <w:bottom w:val="none" w:sz="0" w:space="0" w:color="auto"/>
        <w:right w:val="none" w:sz="0" w:space="0" w:color="auto"/>
      </w:divBdr>
    </w:div>
    <w:div w:id="1249146362">
      <w:marLeft w:val="0"/>
      <w:marRight w:val="0"/>
      <w:marTop w:val="0"/>
      <w:marBottom w:val="0"/>
      <w:divBdr>
        <w:top w:val="none" w:sz="0" w:space="0" w:color="auto"/>
        <w:left w:val="none" w:sz="0" w:space="0" w:color="auto"/>
        <w:bottom w:val="none" w:sz="0" w:space="0" w:color="auto"/>
        <w:right w:val="none" w:sz="0" w:space="0" w:color="auto"/>
      </w:divBdr>
    </w:div>
    <w:div w:id="1249146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419</TotalTime>
  <Pages>10</Pages>
  <Words>4949</Words>
  <Characters>28214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11</cp:revision>
  <cp:lastPrinted>2021-10-22T10:53:00Z</cp:lastPrinted>
  <dcterms:created xsi:type="dcterms:W3CDTF">2021-10-18T13:28:00Z</dcterms:created>
  <dcterms:modified xsi:type="dcterms:W3CDTF">2021-11-10T07:23:00Z</dcterms:modified>
</cp:coreProperties>
</file>