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9E1C34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137120">
              <w:rPr>
                <w:b/>
                <w:sz w:val="28"/>
                <w:szCs w:val="28"/>
              </w:rPr>
              <w:t xml:space="preserve">   </w:t>
            </w:r>
            <w:r w:rsidR="009E1C34">
              <w:rPr>
                <w:b/>
                <w:sz w:val="28"/>
                <w:szCs w:val="28"/>
              </w:rPr>
              <w:t>14</w:t>
            </w:r>
            <w:r w:rsidR="00AA3D54">
              <w:rPr>
                <w:b/>
                <w:sz w:val="28"/>
                <w:szCs w:val="28"/>
              </w:rPr>
              <w:t>.01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3D732C">
              <w:rPr>
                <w:b/>
                <w:sz w:val="28"/>
                <w:szCs w:val="28"/>
              </w:rPr>
              <w:t>2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9E1C34">
              <w:rPr>
                <w:b/>
                <w:sz w:val="28"/>
                <w:szCs w:val="28"/>
              </w:rPr>
              <w:t>18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623AFD" w:rsidRDefault="00623AFD" w:rsidP="00CC6302">
      <w:pPr>
        <w:ind w:firstLine="708"/>
        <w:jc w:val="both"/>
        <w:rPr>
          <w:sz w:val="28"/>
          <w:szCs w:val="28"/>
        </w:rPr>
      </w:pPr>
    </w:p>
    <w:p w:rsidR="003D464C" w:rsidRDefault="003D464C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</w:t>
      </w:r>
      <w:r w:rsidR="00131796" w:rsidRPr="00131796">
        <w:rPr>
          <w:sz w:val="28"/>
          <w:szCs w:val="28"/>
        </w:rPr>
        <w:t>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131796" w:rsidRPr="0037498E" w:rsidTr="00013E36">
        <w:tc>
          <w:tcPr>
            <w:tcW w:w="2268" w:type="dxa"/>
          </w:tcPr>
          <w:p w:rsidR="00131796" w:rsidRPr="0037498E" w:rsidRDefault="00131796" w:rsidP="00013E36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ожидаемые результаты реализации программы</w:t>
            </w:r>
          </w:p>
        </w:tc>
        <w:tc>
          <w:tcPr>
            <w:tcW w:w="7740" w:type="dxa"/>
          </w:tcPr>
          <w:p w:rsidR="00131796" w:rsidRDefault="00131796" w:rsidP="00013E36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1796" w:rsidRPr="00A023AF" w:rsidRDefault="00131796" w:rsidP="00013E36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показатели: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обучающихся по дополнительным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, в общем числе детей (не ниже 18%)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фестивалях, конкурсах, выставках всех уровней от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учащихся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(не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78">
              <w:rPr>
                <w:rFonts w:ascii="Times New Roman" w:hAnsi="Times New Roman" w:cs="Times New Roman"/>
                <w:sz w:val="24"/>
                <w:szCs w:val="24"/>
              </w:rPr>
              <w:t>овышение средней заработной платы педагогов до средней заработной платы учителей Ивановской области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796" w:rsidRPr="004B0D00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общественно и социально значимых мероприятий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275 в год);</w:t>
            </w:r>
          </w:p>
          <w:p w:rsidR="00131796" w:rsidRPr="004B0D00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КДМ (тыс</w:t>
            </w:r>
            <w:proofErr w:type="gramStart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54 тыс. в год);</w:t>
            </w:r>
          </w:p>
          <w:p w:rsidR="00131796" w:rsidRPr="004B0D00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зарегистрированных пользователей библиотек, в общем количестве жителей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количества посещений библиотек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жителей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менее 66 тыс. человек);</w:t>
            </w:r>
          </w:p>
          <w:p w:rsidR="00131796" w:rsidRPr="0037498E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Краеведческого музея (ежегодно на 2%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годом);</w:t>
            </w:r>
          </w:p>
          <w:p w:rsidR="00840E92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</w:t>
            </w:r>
            <w:r w:rsidR="00840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0E92" w:rsidRPr="0037498E" w:rsidRDefault="00131796" w:rsidP="00840E92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E92"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40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E92"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840E92"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0E92"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40E92"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1796" w:rsidRPr="0037498E" w:rsidRDefault="00131796" w:rsidP="00840E92">
            <w:pPr>
              <w:pStyle w:val="a4"/>
              <w:numPr>
                <w:ilvl w:val="1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7081" w:rsidRPr="006470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31796" w:rsidRDefault="00131796" w:rsidP="00131796">
            <w:pPr>
              <w:pStyle w:val="a4"/>
              <w:numPr>
                <w:ilvl w:val="0"/>
                <w:numId w:val="11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 (ежегодно на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796" w:rsidRPr="00A023AF" w:rsidRDefault="00131796" w:rsidP="00013E36">
            <w:pPr>
              <w:pStyle w:val="a4"/>
              <w:tabs>
                <w:tab w:val="left" w:pos="900"/>
                <w:tab w:val="left" w:pos="3420"/>
              </w:tabs>
              <w:rPr>
                <w:u w:val="single"/>
              </w:rPr>
            </w:pPr>
            <w:r w:rsidRPr="00A023AF">
              <w:rPr>
                <w:u w:val="single"/>
              </w:rPr>
              <w:t>О</w:t>
            </w: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жидаемые результаты</w:t>
            </w:r>
            <w:r w:rsidRPr="00A023AF">
              <w:rPr>
                <w:u w:val="single"/>
              </w:rPr>
              <w:t>:</w:t>
            </w:r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proofErr w:type="gramStart"/>
            <w:r w:rsidRPr="0037498E">
              <w:t xml:space="preserve">Сохранение единого культурного пространства, </w:t>
            </w:r>
            <w:r w:rsidRPr="0037498E">
              <w:rPr>
                <w:sz w:val="22"/>
              </w:rPr>
              <w:t>развитие культурной среды Пучежского муниципального района</w:t>
            </w:r>
            <w:r w:rsidRPr="0037498E">
              <w:t xml:space="preserve">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Повышение уровня удовлетворенности граждан района качеством предос</w:t>
            </w:r>
            <w:r>
              <w:t>тавления услуг в сфере культуры;</w:t>
            </w:r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Укрепление и модернизация материально-технической базы учреждений культуры;</w:t>
            </w:r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r w:rsidRPr="0037498E">
              <w:t>Повышение доступности, количественного и качественного уровня культурных услуг, предоставляемых населению</w:t>
            </w:r>
            <w:r>
              <w:t>;</w:t>
            </w:r>
          </w:p>
          <w:p w:rsidR="00131796" w:rsidRPr="0037498E" w:rsidRDefault="00131796" w:rsidP="00131796">
            <w:pPr>
              <w:pStyle w:val="af0"/>
              <w:numPr>
                <w:ilvl w:val="0"/>
                <w:numId w:val="12"/>
              </w:numPr>
              <w:jc w:val="both"/>
            </w:pPr>
            <w:r w:rsidRPr="00A54C4C">
      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      </w:r>
            <w:r>
              <w:t>.</w:t>
            </w:r>
          </w:p>
        </w:tc>
      </w:tr>
    </w:tbl>
    <w:p w:rsidR="003D464C" w:rsidRDefault="003D464C" w:rsidP="003D464C">
      <w:pPr>
        <w:ind w:left="360"/>
        <w:jc w:val="both"/>
        <w:rPr>
          <w:sz w:val="28"/>
          <w:szCs w:val="28"/>
        </w:rPr>
      </w:pPr>
    </w:p>
    <w:p w:rsidR="0006022F" w:rsidRDefault="0006022F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 w:rsidR="00F56CD1">
        <w:rPr>
          <w:sz w:val="28"/>
          <w:szCs w:val="28"/>
        </w:rPr>
        <w:t xml:space="preserve">раздел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 xml:space="preserve">» </w:t>
      </w:r>
      <w:r w:rsidR="00137120">
        <w:rPr>
          <w:sz w:val="28"/>
          <w:szCs w:val="28"/>
        </w:rPr>
        <w:t xml:space="preserve">п.3.1.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23AFD" w:rsidRPr="00987D2F" w:rsidRDefault="00623AFD" w:rsidP="00623AFD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623AFD" w:rsidRPr="003D15F7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5157"/>
        <w:gridCol w:w="992"/>
        <w:gridCol w:w="992"/>
        <w:gridCol w:w="993"/>
        <w:gridCol w:w="992"/>
        <w:gridCol w:w="918"/>
      </w:tblGrid>
      <w:tr w:rsidR="003D732C" w:rsidRPr="0069662F" w:rsidTr="00013E36">
        <w:trPr>
          <w:trHeight w:val="44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</w:tr>
      <w:tr w:rsidR="003D732C" w:rsidRPr="0069662F" w:rsidTr="00013E36">
        <w:trPr>
          <w:trHeight w:val="447"/>
        </w:trPr>
        <w:tc>
          <w:tcPr>
            <w:tcW w:w="10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3D732C" w:rsidRPr="0069662F" w:rsidTr="00013E36">
        <w:trPr>
          <w:trHeight w:val="4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FA298F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Pr="0069662F">
              <w:rPr>
                <w:rFonts w:eastAsiaTheme="minorHAnsi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</w:t>
            </w:r>
            <w:r w:rsidRPr="0069662F">
              <w:rPr>
                <w:rFonts w:eastAsiaTheme="minorHAnsi"/>
              </w:rPr>
              <w:t>%</w:t>
            </w:r>
          </w:p>
        </w:tc>
      </w:tr>
      <w:tr w:rsidR="003D732C" w:rsidRPr="0069662F" w:rsidTr="00013E36">
        <w:trPr>
          <w:trHeight w:val="6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3D732C" w:rsidRPr="0069662F" w:rsidTr="00013E3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  <w:r w:rsidRPr="0069662F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6115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26637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27169</w:t>
            </w:r>
          </w:p>
        </w:tc>
      </w:tr>
      <w:tr w:rsidR="003D732C" w:rsidRPr="0069662F" w:rsidTr="00013E3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</w:p>
        </w:tc>
      </w:tr>
      <w:tr w:rsidR="003D732C" w:rsidRPr="0069662F" w:rsidTr="00013E3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</w:p>
        </w:tc>
      </w:tr>
      <w:tr w:rsidR="003D732C" w:rsidRPr="0069662F" w:rsidTr="00013E36">
        <w:trPr>
          <w:trHeight w:val="4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Pr="0069662F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32C" w:rsidRDefault="003D732C" w:rsidP="00013E3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</w:tr>
    </w:tbl>
    <w:p w:rsidR="003D732C" w:rsidRDefault="003D732C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23AFD" w:rsidRPr="001F51D9" w:rsidRDefault="00623AFD" w:rsidP="00623AFD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результаты: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623AFD" w:rsidRPr="001F51D9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623AFD" w:rsidRDefault="00623AFD" w:rsidP="00623AFD">
      <w:pPr>
        <w:pStyle w:val="af0"/>
        <w:numPr>
          <w:ilvl w:val="0"/>
          <w:numId w:val="14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623AFD" w:rsidRDefault="00623AFD" w:rsidP="00623AFD">
      <w:pPr>
        <w:jc w:val="both"/>
      </w:pPr>
    </w:p>
    <w:p w:rsidR="003D732C" w:rsidRPr="00654C0E" w:rsidRDefault="003D732C" w:rsidP="003D732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3D732C" w:rsidRPr="00654C0E" w:rsidRDefault="003D732C" w:rsidP="003D732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3D732C" w:rsidRPr="00313C59" w:rsidRDefault="003D732C" w:rsidP="003D732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</w:t>
      </w:r>
      <w:proofErr w:type="spellStart"/>
      <w:r w:rsidRPr="00654C0E">
        <w:rPr>
          <w:rFonts w:ascii="Times New Roman" w:hAnsi="Times New Roman"/>
          <w:sz w:val="24"/>
          <w:szCs w:val="24"/>
        </w:rPr>
        <w:t>Пучежская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ДШИ"</w:t>
      </w:r>
      <w:r>
        <w:rPr>
          <w:rFonts w:ascii="Times New Roman" w:hAnsi="Times New Roman"/>
          <w:sz w:val="24"/>
          <w:szCs w:val="24"/>
        </w:rPr>
        <w:t>.</w:t>
      </w:r>
    </w:p>
    <w:p w:rsidR="003D732C" w:rsidRDefault="003D732C" w:rsidP="003D732C">
      <w:pPr>
        <w:pStyle w:val="ConsPlusNormal"/>
        <w:numPr>
          <w:ilvl w:val="0"/>
          <w:numId w:val="15"/>
        </w:numPr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3D732C" w:rsidRPr="00FA298F" w:rsidRDefault="003D732C" w:rsidP="003D732C">
      <w:pPr>
        <w:pStyle w:val="ConsPlusNormal"/>
        <w:suppressAutoHyphens w:val="0"/>
        <w:autoSpaceDE w:val="0"/>
        <w:autoSpaceDN w:val="0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E45DC1" w:rsidRDefault="00E45DC1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 w:rsidR="003D7AF9">
        <w:rPr>
          <w:sz w:val="28"/>
          <w:szCs w:val="28"/>
        </w:rPr>
        <w:t>настоящего</w:t>
      </w:r>
      <w:r w:rsidR="00D126ED">
        <w:rPr>
          <w:sz w:val="28"/>
          <w:szCs w:val="28"/>
        </w:rPr>
        <w:t xml:space="preserve">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70013" w:rsidRDefault="00E70013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«Правовом вестнике Пучежского муниципального района» и </w:t>
      </w:r>
      <w:r w:rsidR="001E036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сайте администрации Пучежского муниципального района в сети Интернет.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45DC1" w:rsidRDefault="00E45DC1" w:rsidP="003D464C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141A51" w:rsidRDefault="00141A51" w:rsidP="00141A51">
      <w:pPr>
        <w:jc w:val="both"/>
        <w:rPr>
          <w:sz w:val="28"/>
          <w:szCs w:val="28"/>
        </w:rPr>
      </w:pPr>
    </w:p>
    <w:p w:rsidR="00141A51" w:rsidRDefault="00141A51" w:rsidP="00141A51">
      <w:pPr>
        <w:jc w:val="both"/>
        <w:rPr>
          <w:sz w:val="28"/>
          <w:szCs w:val="28"/>
        </w:rPr>
      </w:pPr>
    </w:p>
    <w:p w:rsidR="006326F9" w:rsidRDefault="006326F9" w:rsidP="00141A51">
      <w:pPr>
        <w:jc w:val="both"/>
        <w:rPr>
          <w:sz w:val="28"/>
          <w:szCs w:val="28"/>
        </w:rPr>
      </w:pPr>
    </w:p>
    <w:p w:rsidR="006326F9" w:rsidRDefault="006326F9" w:rsidP="00141A51">
      <w:pPr>
        <w:jc w:val="both"/>
        <w:rPr>
          <w:sz w:val="28"/>
          <w:szCs w:val="28"/>
        </w:rPr>
      </w:pPr>
    </w:p>
    <w:p w:rsidR="006326F9" w:rsidRDefault="006326F9" w:rsidP="00141A51">
      <w:pPr>
        <w:jc w:val="both"/>
        <w:rPr>
          <w:sz w:val="28"/>
          <w:szCs w:val="28"/>
        </w:rPr>
      </w:pPr>
    </w:p>
    <w:p w:rsidR="00131796" w:rsidRPr="002E3B20" w:rsidRDefault="00131796" w:rsidP="00131796">
      <w:pPr>
        <w:tabs>
          <w:tab w:val="left" w:pos="851"/>
        </w:tabs>
        <w:jc w:val="both"/>
        <w:rPr>
          <w:sz w:val="28"/>
          <w:szCs w:val="28"/>
        </w:rPr>
      </w:pPr>
      <w:r w:rsidRPr="002E3B20">
        <w:rPr>
          <w:sz w:val="28"/>
          <w:szCs w:val="28"/>
        </w:rPr>
        <w:t>Глава Пучежского</w:t>
      </w:r>
    </w:p>
    <w:p w:rsidR="00131796" w:rsidRPr="002E3B20" w:rsidRDefault="00131796" w:rsidP="00131796">
      <w:pPr>
        <w:rPr>
          <w:sz w:val="28"/>
          <w:szCs w:val="28"/>
        </w:rPr>
      </w:pPr>
      <w:r w:rsidRPr="002E3B2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B20">
        <w:rPr>
          <w:sz w:val="28"/>
          <w:szCs w:val="28"/>
        </w:rPr>
        <w:t xml:space="preserve">И.Н. </w:t>
      </w:r>
      <w:proofErr w:type="spellStart"/>
      <w:r w:rsidRPr="002E3B20">
        <w:rPr>
          <w:sz w:val="28"/>
          <w:szCs w:val="28"/>
        </w:rPr>
        <w:t>Шипков</w:t>
      </w:r>
      <w:proofErr w:type="spellEnd"/>
    </w:p>
    <w:p w:rsidR="006326F9" w:rsidRDefault="006326F9" w:rsidP="006326F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4"/>
        </w:rPr>
      </w:pPr>
    </w:p>
    <w:p w:rsidR="00E45DC1" w:rsidRPr="00987D2F" w:rsidRDefault="00E45DC1" w:rsidP="006326F9"/>
    <w:sectPr w:rsidR="00E45DC1" w:rsidRPr="00987D2F" w:rsidSect="0071374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1A" w:rsidRDefault="0056381A" w:rsidP="00AC7898">
      <w:r>
        <w:separator/>
      </w:r>
    </w:p>
  </w:endnote>
  <w:endnote w:type="continuationSeparator" w:id="0">
    <w:p w:rsidR="0056381A" w:rsidRDefault="0056381A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117AE2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56C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6CD1" w:rsidRDefault="00F56CD1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F56CD1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1A" w:rsidRDefault="0056381A" w:rsidP="00AC7898">
      <w:r>
        <w:separator/>
      </w:r>
    </w:p>
  </w:footnote>
  <w:footnote w:type="continuationSeparator" w:id="0">
    <w:p w:rsidR="0056381A" w:rsidRDefault="0056381A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D4926136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C94DCC"/>
    <w:multiLevelType w:val="hybridMultilevel"/>
    <w:tmpl w:val="8B5024F4"/>
    <w:lvl w:ilvl="0" w:tplc="26EED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50F21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2"/>
  </w:num>
  <w:num w:numId="9">
    <w:abstractNumId w:val="13"/>
  </w:num>
  <w:num w:numId="10">
    <w:abstractNumId w:val="7"/>
  </w:num>
  <w:num w:numId="11">
    <w:abstractNumId w:val="4"/>
  </w:num>
  <w:num w:numId="12">
    <w:abstractNumId w:val="15"/>
  </w:num>
  <w:num w:numId="13">
    <w:abstractNumId w:val="5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21CD6"/>
    <w:rsid w:val="00045121"/>
    <w:rsid w:val="0006022F"/>
    <w:rsid w:val="00062019"/>
    <w:rsid w:val="00066630"/>
    <w:rsid w:val="0007359D"/>
    <w:rsid w:val="000813C8"/>
    <w:rsid w:val="00097E9B"/>
    <w:rsid w:val="000A0AEA"/>
    <w:rsid w:val="000A686A"/>
    <w:rsid w:val="000C593D"/>
    <w:rsid w:val="000D2BFE"/>
    <w:rsid w:val="000E1532"/>
    <w:rsid w:val="000E6D74"/>
    <w:rsid w:val="001039F5"/>
    <w:rsid w:val="0010627B"/>
    <w:rsid w:val="00113129"/>
    <w:rsid w:val="00117AE2"/>
    <w:rsid w:val="00131796"/>
    <w:rsid w:val="001358B5"/>
    <w:rsid w:val="00137120"/>
    <w:rsid w:val="001413D5"/>
    <w:rsid w:val="00141A51"/>
    <w:rsid w:val="00141F7F"/>
    <w:rsid w:val="00142F6E"/>
    <w:rsid w:val="00163742"/>
    <w:rsid w:val="001658F7"/>
    <w:rsid w:val="00183AA1"/>
    <w:rsid w:val="00190159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E0361"/>
    <w:rsid w:val="001E4923"/>
    <w:rsid w:val="001F5EAB"/>
    <w:rsid w:val="001F6EB0"/>
    <w:rsid w:val="00201CDF"/>
    <w:rsid w:val="00203EA3"/>
    <w:rsid w:val="002047EC"/>
    <w:rsid w:val="002238DE"/>
    <w:rsid w:val="0024087A"/>
    <w:rsid w:val="00250295"/>
    <w:rsid w:val="00252E77"/>
    <w:rsid w:val="00256F59"/>
    <w:rsid w:val="00263750"/>
    <w:rsid w:val="0028787C"/>
    <w:rsid w:val="00287F95"/>
    <w:rsid w:val="00290C2D"/>
    <w:rsid w:val="00292FA8"/>
    <w:rsid w:val="002974A0"/>
    <w:rsid w:val="002A0996"/>
    <w:rsid w:val="002C05E9"/>
    <w:rsid w:val="002C0715"/>
    <w:rsid w:val="002C3F78"/>
    <w:rsid w:val="002D0BD1"/>
    <w:rsid w:val="002E2225"/>
    <w:rsid w:val="002E504E"/>
    <w:rsid w:val="002F50C5"/>
    <w:rsid w:val="00313E4F"/>
    <w:rsid w:val="00316373"/>
    <w:rsid w:val="003165D4"/>
    <w:rsid w:val="0032417F"/>
    <w:rsid w:val="00330AE9"/>
    <w:rsid w:val="0035453E"/>
    <w:rsid w:val="00355647"/>
    <w:rsid w:val="00370FB9"/>
    <w:rsid w:val="00373683"/>
    <w:rsid w:val="00376698"/>
    <w:rsid w:val="00390675"/>
    <w:rsid w:val="003A299F"/>
    <w:rsid w:val="003A55D5"/>
    <w:rsid w:val="003B08FD"/>
    <w:rsid w:val="003C0F66"/>
    <w:rsid w:val="003D3C66"/>
    <w:rsid w:val="003D464C"/>
    <w:rsid w:val="003D732C"/>
    <w:rsid w:val="003D7AF9"/>
    <w:rsid w:val="003E642E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2D1A"/>
    <w:rsid w:val="004665F7"/>
    <w:rsid w:val="00466DDB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F1FB2"/>
    <w:rsid w:val="005127C4"/>
    <w:rsid w:val="005260E0"/>
    <w:rsid w:val="005422D6"/>
    <w:rsid w:val="00554EDD"/>
    <w:rsid w:val="0056381A"/>
    <w:rsid w:val="005656C3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F2515"/>
    <w:rsid w:val="005F559A"/>
    <w:rsid w:val="00602EA5"/>
    <w:rsid w:val="0061361C"/>
    <w:rsid w:val="00623AFD"/>
    <w:rsid w:val="00626C3B"/>
    <w:rsid w:val="006326F9"/>
    <w:rsid w:val="00647081"/>
    <w:rsid w:val="00652901"/>
    <w:rsid w:val="00663621"/>
    <w:rsid w:val="006670AF"/>
    <w:rsid w:val="00681138"/>
    <w:rsid w:val="00682210"/>
    <w:rsid w:val="006854B3"/>
    <w:rsid w:val="006A7237"/>
    <w:rsid w:val="006C4375"/>
    <w:rsid w:val="006D1E52"/>
    <w:rsid w:val="006D69C2"/>
    <w:rsid w:val="006D72B3"/>
    <w:rsid w:val="006E3E9E"/>
    <w:rsid w:val="006F499D"/>
    <w:rsid w:val="00706508"/>
    <w:rsid w:val="00712C60"/>
    <w:rsid w:val="00713748"/>
    <w:rsid w:val="00717E5E"/>
    <w:rsid w:val="00732966"/>
    <w:rsid w:val="00736104"/>
    <w:rsid w:val="007368CE"/>
    <w:rsid w:val="00754626"/>
    <w:rsid w:val="00756302"/>
    <w:rsid w:val="0076383F"/>
    <w:rsid w:val="007713C2"/>
    <w:rsid w:val="00774EF2"/>
    <w:rsid w:val="00787A16"/>
    <w:rsid w:val="00792E2C"/>
    <w:rsid w:val="007A0EC1"/>
    <w:rsid w:val="007A7FF8"/>
    <w:rsid w:val="007B0EBB"/>
    <w:rsid w:val="007B458C"/>
    <w:rsid w:val="007B782A"/>
    <w:rsid w:val="007D15FD"/>
    <w:rsid w:val="007E08A7"/>
    <w:rsid w:val="007E6E59"/>
    <w:rsid w:val="007E7F7F"/>
    <w:rsid w:val="007F1BE1"/>
    <w:rsid w:val="007F3485"/>
    <w:rsid w:val="007F4228"/>
    <w:rsid w:val="00801674"/>
    <w:rsid w:val="00802232"/>
    <w:rsid w:val="0080447C"/>
    <w:rsid w:val="008059CD"/>
    <w:rsid w:val="0080660E"/>
    <w:rsid w:val="00820DE0"/>
    <w:rsid w:val="00840E92"/>
    <w:rsid w:val="00855721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8D2064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4BD8"/>
    <w:rsid w:val="00962AF7"/>
    <w:rsid w:val="0097298B"/>
    <w:rsid w:val="009748DC"/>
    <w:rsid w:val="009828FC"/>
    <w:rsid w:val="00984397"/>
    <w:rsid w:val="00987D2F"/>
    <w:rsid w:val="0099499C"/>
    <w:rsid w:val="009A5E63"/>
    <w:rsid w:val="009C68E4"/>
    <w:rsid w:val="009E1C34"/>
    <w:rsid w:val="009E4924"/>
    <w:rsid w:val="009F0078"/>
    <w:rsid w:val="009F40B4"/>
    <w:rsid w:val="009F4866"/>
    <w:rsid w:val="00A04787"/>
    <w:rsid w:val="00A073B3"/>
    <w:rsid w:val="00A1482B"/>
    <w:rsid w:val="00A15528"/>
    <w:rsid w:val="00A2615E"/>
    <w:rsid w:val="00A26481"/>
    <w:rsid w:val="00A5489B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3F69"/>
    <w:rsid w:val="00B55972"/>
    <w:rsid w:val="00B73E72"/>
    <w:rsid w:val="00B80DF8"/>
    <w:rsid w:val="00B920E9"/>
    <w:rsid w:val="00B93A82"/>
    <w:rsid w:val="00B93BDD"/>
    <w:rsid w:val="00BC0A65"/>
    <w:rsid w:val="00BC15CE"/>
    <w:rsid w:val="00BD58DC"/>
    <w:rsid w:val="00BD5D98"/>
    <w:rsid w:val="00BD7CEB"/>
    <w:rsid w:val="00BD7DD8"/>
    <w:rsid w:val="00BE103D"/>
    <w:rsid w:val="00BE1440"/>
    <w:rsid w:val="00BF1DC6"/>
    <w:rsid w:val="00BF40FB"/>
    <w:rsid w:val="00C13EFF"/>
    <w:rsid w:val="00C158FB"/>
    <w:rsid w:val="00C20878"/>
    <w:rsid w:val="00C2481D"/>
    <w:rsid w:val="00C273BE"/>
    <w:rsid w:val="00C32C5F"/>
    <w:rsid w:val="00C44F2A"/>
    <w:rsid w:val="00C4756E"/>
    <w:rsid w:val="00C5145E"/>
    <w:rsid w:val="00C60E25"/>
    <w:rsid w:val="00C63B01"/>
    <w:rsid w:val="00C643DF"/>
    <w:rsid w:val="00C70755"/>
    <w:rsid w:val="00C71529"/>
    <w:rsid w:val="00C7711C"/>
    <w:rsid w:val="00C821A0"/>
    <w:rsid w:val="00C83086"/>
    <w:rsid w:val="00C845E1"/>
    <w:rsid w:val="00C854E4"/>
    <w:rsid w:val="00C87EBF"/>
    <w:rsid w:val="00C92725"/>
    <w:rsid w:val="00C94537"/>
    <w:rsid w:val="00C95F80"/>
    <w:rsid w:val="00C97BE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3499"/>
    <w:rsid w:val="00D70243"/>
    <w:rsid w:val="00D7596F"/>
    <w:rsid w:val="00D8064B"/>
    <w:rsid w:val="00D81511"/>
    <w:rsid w:val="00D818B5"/>
    <w:rsid w:val="00D821E1"/>
    <w:rsid w:val="00DA4D17"/>
    <w:rsid w:val="00DA7BB3"/>
    <w:rsid w:val="00DB50D0"/>
    <w:rsid w:val="00DD0D8B"/>
    <w:rsid w:val="00DF42CC"/>
    <w:rsid w:val="00E03835"/>
    <w:rsid w:val="00E12CBC"/>
    <w:rsid w:val="00E319B9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F0196D"/>
    <w:rsid w:val="00F15FF6"/>
    <w:rsid w:val="00F201A2"/>
    <w:rsid w:val="00F32519"/>
    <w:rsid w:val="00F40C09"/>
    <w:rsid w:val="00F5558E"/>
    <w:rsid w:val="00F56C01"/>
    <w:rsid w:val="00F56CD1"/>
    <w:rsid w:val="00F6549F"/>
    <w:rsid w:val="00F7073A"/>
    <w:rsid w:val="00F71417"/>
    <w:rsid w:val="00F72087"/>
    <w:rsid w:val="00FA0BAB"/>
    <w:rsid w:val="00FA1FBE"/>
    <w:rsid w:val="00FA3F48"/>
    <w:rsid w:val="00FA4144"/>
    <w:rsid w:val="00FC2AD0"/>
    <w:rsid w:val="00FC4D7A"/>
    <w:rsid w:val="00FC7D54"/>
    <w:rsid w:val="00FD3695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3765F-A76A-40BD-903A-CCBFEFEB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2022-01-14T11:46:00Z</cp:lastPrinted>
  <dcterms:created xsi:type="dcterms:W3CDTF">2018-11-16T14:09:00Z</dcterms:created>
  <dcterms:modified xsi:type="dcterms:W3CDTF">2022-01-14T11:47:00Z</dcterms:modified>
</cp:coreProperties>
</file>