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0802E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56895" cy="71564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65668C" w:rsidRDefault="00EE3032">
            <w:pPr>
              <w:pStyle w:val="3"/>
              <w:rPr>
                <w:rFonts w:ascii="Franklin Gothic Medium" w:hAnsi="Franklin Gothic Medium" w:cs="Arial"/>
                <w:b w:val="0"/>
                <w:szCs w:val="28"/>
              </w:rPr>
            </w:pP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>А</w:t>
            </w:r>
            <w:r w:rsidR="004441FF" w:rsidRPr="0065668C">
              <w:rPr>
                <w:rFonts w:ascii="Franklin Gothic Medium" w:hAnsi="Franklin Gothic Medium" w:cs="Arial"/>
                <w:b w:val="0"/>
                <w:szCs w:val="28"/>
              </w:rPr>
              <w:t>дминис</w:t>
            </w: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>трация</w:t>
            </w:r>
            <w:r w:rsidR="00DF4D75" w:rsidRPr="0065668C">
              <w:rPr>
                <w:rFonts w:ascii="Franklin Gothic Medium" w:hAnsi="Franklin Gothic Medium" w:cs="Arial"/>
                <w:b w:val="0"/>
                <w:szCs w:val="28"/>
              </w:rPr>
              <w:t xml:space="preserve"> Пучежского </w:t>
            </w:r>
            <w:r w:rsidR="00E3401D" w:rsidRPr="0065668C">
              <w:rPr>
                <w:rFonts w:ascii="Franklin Gothic Medium" w:hAnsi="Franklin Gothic Medium" w:cs="Arial"/>
                <w:b w:val="0"/>
                <w:szCs w:val="28"/>
              </w:rPr>
              <w:t xml:space="preserve">муниципального </w:t>
            </w:r>
            <w:r w:rsidR="00DF4D75" w:rsidRPr="0065668C">
              <w:rPr>
                <w:rFonts w:ascii="Franklin Gothic Medium" w:hAnsi="Franklin Gothic Medium" w:cs="Arial"/>
                <w:b w:val="0"/>
                <w:szCs w:val="28"/>
              </w:rPr>
              <w:t>ра</w:t>
            </w:r>
            <w:r w:rsidR="00DF4D75" w:rsidRPr="0065668C">
              <w:rPr>
                <w:rFonts w:ascii="Franklin Gothic Medium" w:hAnsi="Franklin Gothic Medium" w:cs="Arial"/>
                <w:b w:val="0"/>
                <w:szCs w:val="28"/>
              </w:rPr>
              <w:t>й</w:t>
            </w:r>
            <w:r w:rsidR="00DF4D75" w:rsidRPr="0065668C">
              <w:rPr>
                <w:rFonts w:ascii="Franklin Gothic Medium" w:hAnsi="Franklin Gothic Medium" w:cs="Arial"/>
                <w:b w:val="0"/>
                <w:szCs w:val="28"/>
              </w:rPr>
              <w:t xml:space="preserve">она </w:t>
            </w:r>
          </w:p>
          <w:p w:rsidR="00DF4D75" w:rsidRPr="0065668C" w:rsidRDefault="00DF4D75">
            <w:pPr>
              <w:pStyle w:val="3"/>
              <w:rPr>
                <w:rFonts w:ascii="Franklin Gothic Medium" w:hAnsi="Franklin Gothic Medium" w:cs="Arial"/>
                <w:b w:val="0"/>
                <w:szCs w:val="28"/>
              </w:rPr>
            </w:pP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>Ивановской о</w:t>
            </w: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>б</w:t>
            </w: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>ласти</w:t>
            </w:r>
          </w:p>
          <w:p w:rsidR="00EE3032" w:rsidRPr="00EE3032" w:rsidRDefault="00EE3032" w:rsidP="00EE3032"/>
          <w:p w:rsidR="00EE3032" w:rsidRPr="00214B3D" w:rsidRDefault="00EE3032" w:rsidP="00EE3032">
            <w:pPr>
              <w:pStyle w:val="3"/>
              <w:rPr>
                <w:rFonts w:ascii="Franklin Gothic Medium" w:hAnsi="Franklin Gothic Medium" w:cs="Arial"/>
                <w:szCs w:val="28"/>
              </w:rPr>
            </w:pPr>
            <w:r w:rsidRPr="00214B3D">
              <w:rPr>
                <w:rFonts w:ascii="Franklin Gothic Medium" w:hAnsi="Franklin Gothic Medium" w:cs="Arial"/>
                <w:szCs w:val="28"/>
              </w:rPr>
              <w:t>П О С Т А Н О В Л Е Н И Е</w:t>
            </w:r>
          </w:p>
          <w:p w:rsidR="0000414E" w:rsidRPr="004441FF" w:rsidRDefault="0000414E" w:rsidP="00E3401D">
            <w:pPr>
              <w:pStyle w:val="3"/>
              <w:rPr>
                <w:rFonts w:cs="Arial"/>
                <w:szCs w:val="28"/>
              </w:rPr>
            </w:pPr>
          </w:p>
        </w:tc>
      </w:tr>
      <w:tr w:rsidR="0000414E" w:rsidRPr="00B20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414E" w:rsidRPr="0065668C" w:rsidRDefault="00681D9D" w:rsidP="00CA6F10">
            <w:pPr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                </w:t>
            </w:r>
            <w:r w:rsidR="0000414E" w:rsidRPr="0065668C">
              <w:rPr>
                <w:rFonts w:ascii="Franklin Gothic Medium" w:hAnsi="Franklin Gothic Medium" w:cs="Arial"/>
                <w:sz w:val="24"/>
                <w:szCs w:val="24"/>
              </w:rPr>
              <w:t xml:space="preserve">от </w:t>
            </w:r>
            <w:r w:rsidR="00AD7CAD">
              <w:rPr>
                <w:rFonts w:ascii="Franklin Gothic Medium" w:hAnsi="Franklin Gothic Medium" w:cs="Arial"/>
                <w:sz w:val="24"/>
                <w:szCs w:val="24"/>
              </w:rPr>
              <w:t xml:space="preserve"> </w:t>
            </w:r>
            <w:r w:rsidR="00214B3D">
              <w:rPr>
                <w:rFonts w:ascii="Franklin Gothic Medium" w:hAnsi="Franklin Gothic Medium" w:cs="Arial"/>
                <w:sz w:val="24"/>
                <w:szCs w:val="24"/>
              </w:rPr>
              <w:t xml:space="preserve"> </w:t>
            </w:r>
            <w:r w:rsidR="00CA6F10">
              <w:rPr>
                <w:rFonts w:ascii="Franklin Gothic Medium" w:hAnsi="Franklin Gothic Medium" w:cs="Arial"/>
                <w:sz w:val="24"/>
                <w:szCs w:val="24"/>
              </w:rPr>
              <w:t>28.05.</w:t>
            </w:r>
            <w:r w:rsidR="00EF3803">
              <w:rPr>
                <w:rFonts w:ascii="Franklin Gothic Medium" w:hAnsi="Franklin Gothic Medium" w:cs="Arial"/>
                <w:sz w:val="24"/>
                <w:szCs w:val="24"/>
              </w:rPr>
              <w:t>2019</w:t>
            </w:r>
          </w:p>
        </w:tc>
        <w:tc>
          <w:tcPr>
            <w:tcW w:w="4678" w:type="dxa"/>
          </w:tcPr>
          <w:p w:rsidR="0000414E" w:rsidRPr="0065668C" w:rsidRDefault="00681D9D" w:rsidP="00681D9D">
            <w:pPr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                           </w:t>
            </w:r>
            <w:r w:rsidR="00DF4D75" w:rsidRPr="0065668C">
              <w:rPr>
                <w:rFonts w:ascii="Franklin Gothic Medium" w:hAnsi="Franklin Gothic Medium" w:cs="Arial"/>
                <w:sz w:val="24"/>
                <w:szCs w:val="24"/>
              </w:rPr>
              <w:t>№</w:t>
            </w:r>
            <w:r w:rsidR="00A90046">
              <w:rPr>
                <w:rFonts w:ascii="Franklin Gothic Medium" w:hAnsi="Franklin Gothic Medium" w:cs="Arial"/>
                <w:sz w:val="24"/>
                <w:szCs w:val="24"/>
              </w:rPr>
              <w:t xml:space="preserve"> </w:t>
            </w:r>
            <w:r w:rsidR="00CA6F10">
              <w:rPr>
                <w:rFonts w:ascii="Franklin Gothic Medium" w:hAnsi="Franklin Gothic Medium" w:cs="Arial"/>
                <w:sz w:val="24"/>
                <w:szCs w:val="24"/>
              </w:rPr>
              <w:t>274</w:t>
            </w:r>
            <w:r w:rsidR="00214B3D">
              <w:rPr>
                <w:rFonts w:ascii="Franklin Gothic Medium" w:hAnsi="Franklin Gothic Medium" w:cs="Arial"/>
                <w:sz w:val="24"/>
                <w:szCs w:val="24"/>
              </w:rPr>
              <w:t xml:space="preserve"> -</w:t>
            </w:r>
            <w:r w:rsidR="00EF3803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</w:p>
          <w:p w:rsidR="00E3401D" w:rsidRPr="0065668C" w:rsidRDefault="00E3401D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00414E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0414E" w:rsidRPr="0065668C" w:rsidRDefault="0000414E" w:rsidP="00AC71AF">
            <w:pPr>
              <w:jc w:val="center"/>
              <w:rPr>
                <w:rFonts w:ascii="Franklin Gothic Medium" w:hAnsi="Franklin Gothic Medium" w:cs="Arial"/>
              </w:rPr>
            </w:pPr>
            <w:r w:rsidRPr="0065668C">
              <w:rPr>
                <w:rFonts w:ascii="Franklin Gothic Medium" w:hAnsi="Franklin Gothic Medium" w:cs="Arial"/>
              </w:rPr>
              <w:t>г.</w:t>
            </w:r>
            <w:r w:rsidR="00DE5781" w:rsidRPr="0065668C">
              <w:rPr>
                <w:rFonts w:ascii="Franklin Gothic Medium" w:hAnsi="Franklin Gothic Medium" w:cs="Arial"/>
              </w:rPr>
              <w:t xml:space="preserve"> </w:t>
            </w:r>
            <w:r w:rsidRPr="0065668C">
              <w:rPr>
                <w:rFonts w:ascii="Franklin Gothic Medium" w:hAnsi="Franklin Gothic Medium" w:cs="Arial"/>
              </w:rPr>
              <w:t>Пучеж</w:t>
            </w:r>
          </w:p>
        </w:tc>
      </w:tr>
    </w:tbl>
    <w:p w:rsidR="009B1DA4" w:rsidRDefault="00995B53" w:rsidP="009B1DA4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E52738">
        <w:rPr>
          <w:sz w:val="27"/>
          <w:szCs w:val="27"/>
        </w:rPr>
        <w:t xml:space="preserve">   </w:t>
      </w:r>
    </w:p>
    <w:p w:rsidR="007C7C20" w:rsidRPr="00CA6F10" w:rsidRDefault="00510B8E" w:rsidP="00214B3D">
      <w:pPr>
        <w:jc w:val="center"/>
        <w:rPr>
          <w:b/>
          <w:sz w:val="24"/>
          <w:szCs w:val="24"/>
        </w:rPr>
      </w:pPr>
      <w:r w:rsidRPr="00214B3D">
        <w:rPr>
          <w:sz w:val="24"/>
          <w:szCs w:val="24"/>
        </w:rPr>
        <w:t xml:space="preserve">           </w:t>
      </w:r>
      <w:r w:rsidR="009850DB" w:rsidRPr="00CA6F10">
        <w:rPr>
          <w:b/>
          <w:sz w:val="24"/>
          <w:szCs w:val="24"/>
        </w:rPr>
        <w:t xml:space="preserve">О </w:t>
      </w:r>
      <w:r w:rsidR="00214B3D" w:rsidRPr="00CA6F10">
        <w:rPr>
          <w:b/>
          <w:sz w:val="24"/>
          <w:szCs w:val="24"/>
        </w:rPr>
        <w:t>создании рабочей группы по вопросам оказания имущественной поддержки субъектам малого и среднего предпринимательства</w:t>
      </w:r>
      <w:r w:rsidR="00C11926">
        <w:rPr>
          <w:b/>
          <w:sz w:val="24"/>
          <w:szCs w:val="24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</w:t>
      </w:r>
      <w:r w:rsidR="00214B3D" w:rsidRPr="00CA6F10">
        <w:rPr>
          <w:b/>
          <w:sz w:val="24"/>
          <w:szCs w:val="24"/>
        </w:rPr>
        <w:t xml:space="preserve"> Пучежского муниципального района</w:t>
      </w:r>
      <w:r w:rsidR="00ED3BE1" w:rsidRPr="00CA6F10">
        <w:rPr>
          <w:b/>
          <w:sz w:val="24"/>
          <w:szCs w:val="24"/>
        </w:rPr>
        <w:t xml:space="preserve"> Ивановской области</w:t>
      </w:r>
    </w:p>
    <w:p w:rsidR="00214B3D" w:rsidRDefault="00BA5AD9" w:rsidP="00214B3D">
      <w:pPr>
        <w:jc w:val="center"/>
      </w:pPr>
      <w:r>
        <w:t>( в редакции постановления от 12.04.2021 № 160-п)</w:t>
      </w:r>
    </w:p>
    <w:p w:rsidR="00BA5AD9" w:rsidRPr="00BA5AD9" w:rsidRDefault="00BA5AD9" w:rsidP="00214B3D">
      <w:pPr>
        <w:jc w:val="center"/>
      </w:pPr>
    </w:p>
    <w:p w:rsidR="00214B3D" w:rsidRPr="00ED3BE1" w:rsidRDefault="00ED3BE1" w:rsidP="00214B3D">
      <w:pPr>
        <w:tabs>
          <w:tab w:val="left" w:pos="312"/>
          <w:tab w:val="num" w:pos="594"/>
        </w:tabs>
        <w:jc w:val="both"/>
        <w:rPr>
          <w:b/>
          <w:sz w:val="24"/>
          <w:szCs w:val="24"/>
        </w:rPr>
      </w:pPr>
      <w:r w:rsidRPr="004B73DD">
        <w:rPr>
          <w:sz w:val="24"/>
          <w:szCs w:val="24"/>
        </w:rPr>
        <w:t xml:space="preserve">   </w:t>
      </w:r>
      <w:r w:rsidR="004B73DD" w:rsidRPr="004B73DD">
        <w:rPr>
          <w:color w:val="483B3F"/>
          <w:sz w:val="24"/>
          <w:szCs w:val="24"/>
          <w:shd w:val="clear" w:color="auto" w:fill="FFFFFF"/>
        </w:rPr>
        <w:t>Руководствуясь Федеральным законом от 06 октября 2003 № 131-ФЗ «Об общих принципах организации местного самоуправления в Российской Федерации», в</w:t>
      </w:r>
      <w:r w:rsidR="00214B3D" w:rsidRPr="004B73DD">
        <w:rPr>
          <w:sz w:val="24"/>
          <w:szCs w:val="24"/>
        </w:rPr>
        <w:t xml:space="preserve"> целях реализации положений </w:t>
      </w:r>
      <w:hyperlink r:id="rId7" w:history="1">
        <w:r w:rsidR="00214B3D" w:rsidRPr="004B73DD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="00214B3D" w:rsidRPr="004B73DD">
        <w:rPr>
          <w:sz w:val="24"/>
          <w:szCs w:val="24"/>
        </w:rPr>
        <w:t xml:space="preserve"> от 24.07.2007 N 209-ФЗ "О развитии малого и среднего предпринимательства в Российской Федерации" в части оказания имущественной поддержки субъектам малого и среднего</w:t>
      </w:r>
      <w:r w:rsidR="004B73DD">
        <w:rPr>
          <w:sz w:val="24"/>
          <w:szCs w:val="24"/>
        </w:rPr>
        <w:t xml:space="preserve"> предпринимательства</w:t>
      </w:r>
    </w:p>
    <w:p w:rsidR="00214B3D" w:rsidRPr="00ED3BE1" w:rsidRDefault="00214B3D" w:rsidP="00214B3D">
      <w:pPr>
        <w:tabs>
          <w:tab w:val="left" w:pos="312"/>
          <w:tab w:val="num" w:pos="594"/>
        </w:tabs>
        <w:jc w:val="center"/>
        <w:rPr>
          <w:b/>
          <w:sz w:val="24"/>
          <w:szCs w:val="24"/>
        </w:rPr>
      </w:pPr>
    </w:p>
    <w:p w:rsidR="00214B3D" w:rsidRPr="00CA6F10" w:rsidRDefault="00214B3D" w:rsidP="00214B3D">
      <w:pPr>
        <w:tabs>
          <w:tab w:val="left" w:pos="312"/>
          <w:tab w:val="num" w:pos="594"/>
        </w:tabs>
        <w:jc w:val="center"/>
        <w:rPr>
          <w:b/>
          <w:sz w:val="24"/>
          <w:szCs w:val="24"/>
        </w:rPr>
      </w:pPr>
      <w:r w:rsidRPr="00CA6F10">
        <w:rPr>
          <w:b/>
          <w:sz w:val="24"/>
          <w:szCs w:val="24"/>
        </w:rPr>
        <w:t xml:space="preserve">п о с т а н о в л я ю: </w:t>
      </w:r>
    </w:p>
    <w:p w:rsidR="00214B3D" w:rsidRPr="00ED3BE1" w:rsidRDefault="00214B3D" w:rsidP="00214B3D">
      <w:pPr>
        <w:tabs>
          <w:tab w:val="left" w:pos="312"/>
          <w:tab w:val="num" w:pos="594"/>
        </w:tabs>
        <w:jc w:val="center"/>
        <w:rPr>
          <w:b/>
          <w:sz w:val="24"/>
          <w:szCs w:val="24"/>
        </w:rPr>
      </w:pPr>
    </w:p>
    <w:p w:rsidR="00214B3D" w:rsidRPr="00ED3BE1" w:rsidRDefault="00214B3D" w:rsidP="00934E48">
      <w:pPr>
        <w:jc w:val="both"/>
        <w:rPr>
          <w:sz w:val="24"/>
          <w:szCs w:val="24"/>
        </w:rPr>
      </w:pPr>
      <w:bookmarkStart w:id="0" w:name="sub_1"/>
      <w:r w:rsidRPr="00ED3BE1">
        <w:rPr>
          <w:sz w:val="24"/>
          <w:szCs w:val="24"/>
        </w:rPr>
        <w:t>1. Утвердить состав рабочей группы по вопросам оказания имущественной поддержки субъектам малого и среднего предпринимательства</w:t>
      </w:r>
      <w:r w:rsidR="00C11926">
        <w:rPr>
          <w:sz w:val="24"/>
          <w:szCs w:val="24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</w:t>
      </w:r>
      <w:r w:rsidRPr="00ED3BE1">
        <w:rPr>
          <w:sz w:val="24"/>
          <w:szCs w:val="24"/>
        </w:rPr>
        <w:t xml:space="preserve"> Пучежского муниципального района</w:t>
      </w:r>
      <w:r w:rsidR="00ED3BE1" w:rsidRPr="00ED3BE1">
        <w:rPr>
          <w:sz w:val="24"/>
          <w:szCs w:val="24"/>
        </w:rPr>
        <w:t xml:space="preserve"> Ивановской области</w:t>
      </w:r>
      <w:r w:rsidRPr="00ED3BE1">
        <w:rPr>
          <w:sz w:val="24"/>
          <w:szCs w:val="24"/>
        </w:rPr>
        <w:t xml:space="preserve"> согласно </w:t>
      </w:r>
      <w:hyperlink w:anchor="sub_1000" w:history="1">
        <w:r w:rsidRPr="00ED3BE1">
          <w:rPr>
            <w:rStyle w:val="aa"/>
            <w:color w:val="auto"/>
            <w:sz w:val="24"/>
            <w:szCs w:val="24"/>
          </w:rPr>
          <w:t>приложению</w:t>
        </w:r>
        <w:r w:rsidR="00560F60">
          <w:rPr>
            <w:rStyle w:val="aa"/>
            <w:color w:val="auto"/>
            <w:sz w:val="24"/>
            <w:szCs w:val="24"/>
          </w:rPr>
          <w:t xml:space="preserve"> №</w:t>
        </w:r>
        <w:r w:rsidRPr="00ED3BE1">
          <w:rPr>
            <w:rStyle w:val="aa"/>
            <w:color w:val="auto"/>
            <w:sz w:val="24"/>
            <w:szCs w:val="24"/>
          </w:rPr>
          <w:t xml:space="preserve"> 1</w:t>
        </w:r>
      </w:hyperlink>
      <w:r w:rsidRPr="00ED3BE1">
        <w:rPr>
          <w:sz w:val="24"/>
          <w:szCs w:val="24"/>
        </w:rPr>
        <w:t xml:space="preserve"> к настоящему постановлению.</w:t>
      </w:r>
    </w:p>
    <w:p w:rsidR="00214B3D" w:rsidRDefault="00214B3D" w:rsidP="00934E48">
      <w:pPr>
        <w:jc w:val="both"/>
        <w:rPr>
          <w:sz w:val="24"/>
          <w:szCs w:val="24"/>
        </w:rPr>
      </w:pPr>
      <w:bookmarkStart w:id="1" w:name="sub_2"/>
      <w:bookmarkEnd w:id="0"/>
      <w:r w:rsidRPr="00ED3BE1">
        <w:rPr>
          <w:sz w:val="24"/>
          <w:szCs w:val="24"/>
        </w:rPr>
        <w:t>2. Утвердить положение о рабочей группе по вопросам оказания имущественной поддержки субъектам малого и среднего предпринимательства</w:t>
      </w:r>
      <w:r w:rsidR="00C11926">
        <w:rPr>
          <w:sz w:val="24"/>
          <w:szCs w:val="24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</w:t>
      </w:r>
      <w:r w:rsidRPr="00ED3BE1">
        <w:rPr>
          <w:sz w:val="24"/>
          <w:szCs w:val="24"/>
        </w:rPr>
        <w:t xml:space="preserve"> Пучежского муниципального района</w:t>
      </w:r>
      <w:r w:rsidR="00ED3BE1" w:rsidRPr="00ED3BE1">
        <w:rPr>
          <w:b/>
          <w:sz w:val="24"/>
          <w:szCs w:val="24"/>
        </w:rPr>
        <w:t xml:space="preserve"> </w:t>
      </w:r>
      <w:r w:rsidR="00ED3BE1" w:rsidRPr="00ED3BE1">
        <w:rPr>
          <w:sz w:val="24"/>
          <w:szCs w:val="24"/>
        </w:rPr>
        <w:t>Ивановской области</w:t>
      </w:r>
      <w:r w:rsidRPr="00ED3BE1">
        <w:rPr>
          <w:sz w:val="24"/>
          <w:szCs w:val="24"/>
        </w:rPr>
        <w:t xml:space="preserve"> согласно </w:t>
      </w:r>
      <w:hyperlink w:anchor="sub_2000" w:history="1">
        <w:r w:rsidRPr="00ED3BE1">
          <w:rPr>
            <w:rStyle w:val="aa"/>
            <w:color w:val="auto"/>
            <w:sz w:val="24"/>
            <w:szCs w:val="24"/>
          </w:rPr>
          <w:t xml:space="preserve">приложению </w:t>
        </w:r>
        <w:r w:rsidR="00560F60">
          <w:rPr>
            <w:rStyle w:val="aa"/>
            <w:color w:val="auto"/>
            <w:sz w:val="24"/>
            <w:szCs w:val="24"/>
          </w:rPr>
          <w:t xml:space="preserve">№ </w:t>
        </w:r>
        <w:r w:rsidRPr="00ED3BE1">
          <w:rPr>
            <w:rStyle w:val="aa"/>
            <w:color w:val="auto"/>
            <w:sz w:val="24"/>
            <w:szCs w:val="24"/>
          </w:rPr>
          <w:t>2</w:t>
        </w:r>
      </w:hyperlink>
      <w:r w:rsidRPr="00ED3BE1">
        <w:rPr>
          <w:sz w:val="24"/>
          <w:szCs w:val="24"/>
        </w:rPr>
        <w:t xml:space="preserve"> к настоящему </w:t>
      </w:r>
      <w:r w:rsidR="00560F60">
        <w:rPr>
          <w:sz w:val="24"/>
          <w:szCs w:val="24"/>
        </w:rPr>
        <w:t>постановлению</w:t>
      </w:r>
      <w:r w:rsidRPr="00ED3BE1">
        <w:rPr>
          <w:sz w:val="24"/>
          <w:szCs w:val="24"/>
        </w:rPr>
        <w:t>.</w:t>
      </w:r>
    </w:p>
    <w:p w:rsidR="00560F60" w:rsidRDefault="00560F60" w:rsidP="00934E4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0F60">
        <w:rPr>
          <w:sz w:val="28"/>
          <w:szCs w:val="28"/>
        </w:rPr>
        <w:t xml:space="preserve"> </w:t>
      </w:r>
      <w:bookmarkEnd w:id="1"/>
      <w:r>
        <w:rPr>
          <w:sz w:val="24"/>
          <w:szCs w:val="24"/>
        </w:rPr>
        <w:t xml:space="preserve">Контроль за выполнением настоящего постановления возложить на </w:t>
      </w:r>
      <w:r w:rsidR="00C11926">
        <w:rPr>
          <w:sz w:val="24"/>
          <w:szCs w:val="24"/>
        </w:rPr>
        <w:t xml:space="preserve">первого </w:t>
      </w:r>
      <w:r>
        <w:rPr>
          <w:sz w:val="24"/>
          <w:szCs w:val="24"/>
        </w:rPr>
        <w:t>заместителя Главы администрации Пучежского муниципального района по экономическому развитию, строительству и ЖКХ Золоткову И.В.</w:t>
      </w:r>
    </w:p>
    <w:p w:rsidR="00214B3D" w:rsidRPr="00ED3BE1" w:rsidRDefault="00560F60" w:rsidP="00934E4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4B3D" w:rsidRPr="00ED3BE1">
        <w:rPr>
          <w:sz w:val="24"/>
          <w:szCs w:val="24"/>
        </w:rPr>
        <w:t xml:space="preserve">. </w:t>
      </w:r>
      <w:bookmarkStart w:id="2" w:name="sub_5"/>
      <w:r w:rsidR="00214B3D" w:rsidRPr="00ED3BE1">
        <w:rPr>
          <w:sz w:val="24"/>
          <w:szCs w:val="24"/>
        </w:rPr>
        <w:t xml:space="preserve"> Настоящее постановление вступает в силу со дня его подписания и подлежит </w:t>
      </w:r>
      <w:hyperlink r:id="rId8" w:history="1">
        <w:r w:rsidR="00214B3D" w:rsidRPr="00ED3BE1">
          <w:rPr>
            <w:rStyle w:val="aa"/>
            <w:color w:val="auto"/>
            <w:sz w:val="24"/>
            <w:szCs w:val="24"/>
          </w:rPr>
          <w:t>официальному опубликованию</w:t>
        </w:r>
      </w:hyperlink>
      <w:r w:rsidR="00214B3D" w:rsidRPr="00ED3BE1">
        <w:rPr>
          <w:sz w:val="24"/>
          <w:szCs w:val="24"/>
        </w:rPr>
        <w:t>.</w:t>
      </w:r>
    </w:p>
    <w:bookmarkEnd w:id="2"/>
    <w:p w:rsidR="00214B3D" w:rsidRPr="00ED3BE1" w:rsidRDefault="00214B3D" w:rsidP="00214B3D">
      <w:pPr>
        <w:rPr>
          <w:sz w:val="24"/>
          <w:szCs w:val="24"/>
        </w:rPr>
      </w:pPr>
    </w:p>
    <w:p w:rsidR="007C7C20" w:rsidRDefault="007C7C20" w:rsidP="007C7C20">
      <w:pPr>
        <w:jc w:val="both"/>
        <w:rPr>
          <w:sz w:val="28"/>
          <w:szCs w:val="28"/>
        </w:rPr>
      </w:pPr>
    </w:p>
    <w:p w:rsidR="00E54F6B" w:rsidRDefault="00E54F6B" w:rsidP="007C7C20">
      <w:pPr>
        <w:jc w:val="both"/>
        <w:rPr>
          <w:sz w:val="28"/>
          <w:szCs w:val="28"/>
        </w:rPr>
      </w:pPr>
    </w:p>
    <w:p w:rsidR="00E54F6B" w:rsidRDefault="00E54F6B" w:rsidP="007C7C20">
      <w:pPr>
        <w:jc w:val="both"/>
        <w:rPr>
          <w:sz w:val="28"/>
          <w:szCs w:val="28"/>
        </w:rPr>
      </w:pPr>
    </w:p>
    <w:p w:rsidR="00E54F6B" w:rsidRDefault="00E54F6B" w:rsidP="007C7C20">
      <w:pPr>
        <w:jc w:val="both"/>
        <w:rPr>
          <w:sz w:val="28"/>
          <w:szCs w:val="28"/>
        </w:rPr>
      </w:pPr>
    </w:p>
    <w:p w:rsidR="008E11DC" w:rsidRPr="003F22A3" w:rsidRDefault="008E11DC" w:rsidP="008E11DC">
      <w:pPr>
        <w:jc w:val="both"/>
        <w:rPr>
          <w:sz w:val="24"/>
          <w:szCs w:val="24"/>
        </w:rPr>
      </w:pPr>
      <w:r w:rsidRPr="003F22A3">
        <w:rPr>
          <w:sz w:val="24"/>
          <w:szCs w:val="24"/>
        </w:rPr>
        <w:t>Глава Пучежского</w:t>
      </w:r>
      <w:r w:rsidR="00395CB6" w:rsidRPr="003F22A3">
        <w:rPr>
          <w:sz w:val="24"/>
          <w:szCs w:val="24"/>
        </w:rPr>
        <w:t xml:space="preserve"> </w:t>
      </w:r>
      <w:r w:rsidRPr="003F22A3">
        <w:rPr>
          <w:sz w:val="24"/>
          <w:szCs w:val="24"/>
        </w:rPr>
        <w:t xml:space="preserve">муниципального района      </w:t>
      </w:r>
      <w:r w:rsidR="00395CB6" w:rsidRPr="003F22A3">
        <w:rPr>
          <w:sz w:val="24"/>
          <w:szCs w:val="24"/>
        </w:rPr>
        <w:t xml:space="preserve">     </w:t>
      </w:r>
      <w:r w:rsidRPr="003F22A3">
        <w:rPr>
          <w:sz w:val="24"/>
          <w:szCs w:val="24"/>
        </w:rPr>
        <w:t xml:space="preserve">            </w:t>
      </w:r>
      <w:r w:rsidR="00232F6B" w:rsidRPr="003F22A3">
        <w:rPr>
          <w:sz w:val="24"/>
          <w:szCs w:val="24"/>
        </w:rPr>
        <w:t>И.</w:t>
      </w:r>
      <w:r w:rsidRPr="003F22A3">
        <w:rPr>
          <w:sz w:val="24"/>
          <w:szCs w:val="24"/>
        </w:rPr>
        <w:t>Н.</w:t>
      </w:r>
      <w:r w:rsidR="00712645">
        <w:rPr>
          <w:sz w:val="24"/>
          <w:szCs w:val="24"/>
        </w:rPr>
        <w:t xml:space="preserve"> </w:t>
      </w:r>
      <w:r w:rsidR="00232F6B" w:rsidRPr="003F22A3">
        <w:rPr>
          <w:sz w:val="24"/>
          <w:szCs w:val="24"/>
        </w:rPr>
        <w:t>Шипков</w:t>
      </w:r>
      <w:r w:rsidRPr="003F22A3">
        <w:rPr>
          <w:sz w:val="24"/>
          <w:szCs w:val="24"/>
        </w:rPr>
        <w:t xml:space="preserve">                  </w:t>
      </w:r>
    </w:p>
    <w:p w:rsidR="00232F6B" w:rsidRDefault="00BD2159" w:rsidP="00232F6B">
      <w:pPr>
        <w:pStyle w:val="20"/>
        <w:tabs>
          <w:tab w:val="left" w:pos="8665"/>
        </w:tabs>
        <w:jc w:val="both"/>
      </w:pPr>
      <w:r w:rsidRPr="00952A3B">
        <w:t xml:space="preserve">  </w:t>
      </w:r>
      <w:r w:rsidR="00446ED4">
        <w:rPr>
          <w:b/>
          <w:szCs w:val="24"/>
        </w:rPr>
        <w:t xml:space="preserve">                        </w:t>
      </w:r>
      <w:r w:rsidR="00BB0226">
        <w:rPr>
          <w:b/>
          <w:szCs w:val="24"/>
        </w:rPr>
        <w:t xml:space="preserve">                               </w:t>
      </w:r>
      <w:r w:rsidR="00446ED4" w:rsidRPr="001F6895">
        <w:rPr>
          <w:b/>
          <w:szCs w:val="24"/>
        </w:rPr>
        <w:t xml:space="preserve">    </w:t>
      </w:r>
      <w:r w:rsidR="00367CAA">
        <w:rPr>
          <w:b/>
          <w:szCs w:val="24"/>
        </w:rPr>
        <w:t xml:space="preserve">                                                                                  </w:t>
      </w:r>
      <w:r w:rsidR="00021D3F">
        <w:t xml:space="preserve">                              </w:t>
      </w:r>
    </w:p>
    <w:p w:rsidR="00F63DC1" w:rsidRDefault="00021D3F" w:rsidP="00232F6B">
      <w:pPr>
        <w:pStyle w:val="20"/>
        <w:tabs>
          <w:tab w:val="left" w:pos="8665"/>
        </w:tabs>
        <w:jc w:val="both"/>
      </w:pPr>
      <w:r>
        <w:t xml:space="preserve">                         </w:t>
      </w:r>
    </w:p>
    <w:p w:rsidR="007232EB" w:rsidRDefault="007232EB" w:rsidP="00232F6B">
      <w:pPr>
        <w:pStyle w:val="20"/>
        <w:tabs>
          <w:tab w:val="left" w:pos="8665"/>
        </w:tabs>
        <w:jc w:val="both"/>
      </w:pPr>
    </w:p>
    <w:p w:rsidR="007232EB" w:rsidRDefault="007232EB" w:rsidP="00232F6B">
      <w:pPr>
        <w:pStyle w:val="20"/>
        <w:tabs>
          <w:tab w:val="left" w:pos="8665"/>
        </w:tabs>
        <w:jc w:val="both"/>
      </w:pPr>
    </w:p>
    <w:p w:rsidR="007232EB" w:rsidRDefault="007232EB" w:rsidP="00232F6B">
      <w:pPr>
        <w:pStyle w:val="20"/>
        <w:tabs>
          <w:tab w:val="left" w:pos="8665"/>
        </w:tabs>
        <w:jc w:val="both"/>
      </w:pPr>
    </w:p>
    <w:p w:rsidR="007232EB" w:rsidRDefault="007232EB" w:rsidP="00232F6B">
      <w:pPr>
        <w:pStyle w:val="20"/>
        <w:tabs>
          <w:tab w:val="left" w:pos="8665"/>
        </w:tabs>
        <w:jc w:val="both"/>
      </w:pPr>
    </w:p>
    <w:p w:rsidR="007232EB" w:rsidRDefault="007232EB" w:rsidP="00232F6B">
      <w:pPr>
        <w:pStyle w:val="20"/>
        <w:tabs>
          <w:tab w:val="left" w:pos="8665"/>
        </w:tabs>
        <w:jc w:val="both"/>
      </w:pPr>
    </w:p>
    <w:p w:rsidR="00E54F6B" w:rsidRDefault="00E54F6B" w:rsidP="00E54F6B">
      <w:pPr>
        <w:ind w:firstLine="698"/>
        <w:jc w:val="right"/>
        <w:rPr>
          <w:rStyle w:val="ad"/>
          <w:rFonts w:eastAsia="Calibri"/>
          <w:b w:val="0"/>
          <w:bCs/>
        </w:rPr>
      </w:pPr>
      <w:r w:rsidRPr="005F4248">
        <w:rPr>
          <w:rStyle w:val="ad"/>
          <w:rFonts w:eastAsia="Calibri"/>
          <w:b w:val="0"/>
          <w:bCs/>
        </w:rPr>
        <w:t>Приложение</w:t>
      </w:r>
      <w:r w:rsidR="00ED3BE1">
        <w:rPr>
          <w:rStyle w:val="ad"/>
          <w:rFonts w:eastAsia="Calibri"/>
          <w:b w:val="0"/>
          <w:bCs/>
        </w:rPr>
        <w:t xml:space="preserve"> 1</w:t>
      </w:r>
      <w:r w:rsidRPr="005F4248">
        <w:rPr>
          <w:rStyle w:val="ad"/>
          <w:rFonts w:eastAsia="Calibri"/>
          <w:b w:val="0"/>
          <w:bCs/>
        </w:rPr>
        <w:br/>
        <w:t>к</w:t>
      </w:r>
      <w:r>
        <w:rPr>
          <w:rStyle w:val="ad"/>
          <w:rFonts w:eastAsia="Calibri"/>
          <w:bCs/>
        </w:rPr>
        <w:t xml:space="preserve"> </w:t>
      </w:r>
      <w:hyperlink w:anchor="sub_0" w:history="1">
        <w:r w:rsidRPr="00481530">
          <w:rPr>
            <w:rStyle w:val="aa"/>
            <w:rFonts w:cs="Arial"/>
            <w:color w:val="auto"/>
          </w:rPr>
          <w:t>постановлению</w:t>
        </w:r>
      </w:hyperlink>
      <w:r w:rsidRPr="005F4248">
        <w:rPr>
          <w:rStyle w:val="ad"/>
          <w:rFonts w:eastAsia="Calibri"/>
          <w:b w:val="0"/>
          <w:bCs/>
        </w:rPr>
        <w:br/>
        <w:t>администрации Пучежского</w:t>
      </w:r>
      <w:r w:rsidRPr="005F4248">
        <w:rPr>
          <w:rStyle w:val="ad"/>
          <w:rFonts w:eastAsia="Calibri"/>
          <w:b w:val="0"/>
          <w:bCs/>
        </w:rPr>
        <w:br/>
        <w:t>муниципал</w:t>
      </w:r>
      <w:r>
        <w:rPr>
          <w:rStyle w:val="ad"/>
          <w:rFonts w:eastAsia="Calibri"/>
          <w:b w:val="0"/>
          <w:bCs/>
        </w:rPr>
        <w:t>ьного района</w:t>
      </w:r>
      <w:r>
        <w:rPr>
          <w:rStyle w:val="ad"/>
          <w:rFonts w:eastAsia="Calibri"/>
          <w:b w:val="0"/>
          <w:bCs/>
        </w:rPr>
        <w:br/>
        <w:t>Ивановской области</w:t>
      </w:r>
    </w:p>
    <w:p w:rsidR="00C11926" w:rsidRDefault="00E54F6B" w:rsidP="00E54F6B">
      <w:pPr>
        <w:ind w:firstLine="698"/>
        <w:jc w:val="right"/>
        <w:rPr>
          <w:rStyle w:val="ad"/>
          <w:rFonts w:eastAsia="Calibri"/>
          <w:b w:val="0"/>
          <w:bCs/>
        </w:rPr>
      </w:pPr>
      <w:r>
        <w:rPr>
          <w:rStyle w:val="ad"/>
          <w:rFonts w:eastAsia="Calibri"/>
          <w:b w:val="0"/>
          <w:bCs/>
        </w:rPr>
        <w:t>о</w:t>
      </w:r>
      <w:r w:rsidRPr="005F4248">
        <w:rPr>
          <w:rStyle w:val="ad"/>
          <w:rFonts w:eastAsia="Calibri"/>
          <w:b w:val="0"/>
          <w:bCs/>
        </w:rPr>
        <w:t>т</w:t>
      </w:r>
      <w:r>
        <w:rPr>
          <w:rStyle w:val="ad"/>
          <w:rFonts w:eastAsia="Calibri"/>
          <w:b w:val="0"/>
          <w:bCs/>
        </w:rPr>
        <w:t xml:space="preserve">  </w:t>
      </w:r>
      <w:r w:rsidR="00CA6F10">
        <w:rPr>
          <w:rStyle w:val="ad"/>
          <w:rFonts w:eastAsia="Calibri"/>
          <w:b w:val="0"/>
          <w:bCs/>
        </w:rPr>
        <w:t>28.05.</w:t>
      </w:r>
      <w:r w:rsidR="005F0249">
        <w:rPr>
          <w:rStyle w:val="ad"/>
          <w:rFonts w:eastAsia="Calibri"/>
          <w:b w:val="0"/>
          <w:bCs/>
        </w:rPr>
        <w:t>2019</w:t>
      </w:r>
      <w:r w:rsidR="00EF3803">
        <w:rPr>
          <w:rStyle w:val="ad"/>
          <w:rFonts w:eastAsia="Calibri"/>
          <w:b w:val="0"/>
          <w:bCs/>
        </w:rPr>
        <w:t xml:space="preserve"> № </w:t>
      </w:r>
      <w:r w:rsidR="00CA6F10">
        <w:rPr>
          <w:rStyle w:val="ad"/>
          <w:rFonts w:eastAsia="Calibri"/>
          <w:b w:val="0"/>
          <w:bCs/>
        </w:rPr>
        <w:t>274</w:t>
      </w:r>
      <w:r>
        <w:rPr>
          <w:rStyle w:val="ad"/>
          <w:rFonts w:eastAsia="Calibri"/>
          <w:b w:val="0"/>
          <w:bCs/>
        </w:rPr>
        <w:t>-п</w:t>
      </w:r>
    </w:p>
    <w:p w:rsidR="00C11926" w:rsidRDefault="00C11926" w:rsidP="00E54F6B">
      <w:pPr>
        <w:ind w:firstLine="698"/>
        <w:jc w:val="right"/>
        <w:rPr>
          <w:rStyle w:val="ad"/>
          <w:rFonts w:eastAsia="Calibri"/>
          <w:b w:val="0"/>
          <w:bCs/>
        </w:rPr>
      </w:pPr>
      <w:r>
        <w:rPr>
          <w:rStyle w:val="ad"/>
          <w:rFonts w:eastAsia="Calibri"/>
          <w:b w:val="0"/>
          <w:bCs/>
        </w:rPr>
        <w:t>(в редакции постановления от 12.04.2021 № 160-п)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855"/>
        <w:gridCol w:w="6"/>
        <w:gridCol w:w="40"/>
        <w:gridCol w:w="102"/>
        <w:gridCol w:w="5103"/>
        <w:gridCol w:w="108"/>
        <w:gridCol w:w="53"/>
      </w:tblGrid>
      <w:tr w:rsidR="00C11926" w:rsidRPr="00214B3D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F11C0">
              <w:rPr>
                <w:rFonts w:ascii="Times New Roman" w:hAnsi="Times New Roman"/>
                <w:b/>
              </w:rPr>
              <w:t>Состав рабочей группы по вопросам оказания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 Пучежского муниципального района Ивановской области</w:t>
            </w:r>
          </w:p>
          <w:p w:rsidR="00C11926" w:rsidRDefault="00C11926" w:rsidP="00187B71"/>
          <w:p w:rsidR="00C11926" w:rsidRPr="00833065" w:rsidRDefault="00C11926" w:rsidP="00187B71"/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214B3D">
              <w:rPr>
                <w:rFonts w:ascii="Times New Roman" w:hAnsi="Times New Roman"/>
              </w:rPr>
              <w:t>Председатель рабочей группы</w:t>
            </w:r>
          </w:p>
        </w:tc>
      </w:tr>
      <w:tr w:rsidR="00C11926" w:rsidRPr="00650300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924EDD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924EDD">
              <w:rPr>
                <w:rFonts w:ascii="Times New Roman" w:hAnsi="Times New Roman"/>
              </w:rPr>
              <w:t>Золоткова И.В.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  <w:b/>
              </w:rPr>
            </w:pPr>
            <w:r w:rsidRPr="00214B3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первый </w:t>
            </w:r>
            <w:r w:rsidRPr="00924EDD">
              <w:rPr>
                <w:rFonts w:ascii="Times New Roman" w:hAnsi="Times New Roman"/>
              </w:rPr>
              <w:t>заместитель Главы администрации Пучежского муниципального района по экономическому развитию, строительству и ЖКХ</w:t>
            </w:r>
            <w:r w:rsidRPr="00924EDD">
              <w:rPr>
                <w:rFonts w:ascii="Times New Roman" w:hAnsi="Times New Roman"/>
                <w:b/>
              </w:rPr>
              <w:t>;</w:t>
            </w:r>
          </w:p>
          <w:p w:rsidR="00C11926" w:rsidRPr="00650300" w:rsidRDefault="00C11926" w:rsidP="00187B71"/>
        </w:tc>
      </w:tr>
      <w:tr w:rsidR="00C11926" w:rsidRPr="00214B3D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214B3D">
              <w:rPr>
                <w:rFonts w:ascii="Times New Roman" w:hAnsi="Times New Roman"/>
              </w:rPr>
              <w:t>Заместитель председателя рабочей группы</w:t>
            </w:r>
          </w:p>
        </w:tc>
      </w:tr>
      <w:tr w:rsidR="00C11926" w:rsidRPr="00CA6F10" w:rsidTr="00187B71">
        <w:tblPrEx>
          <w:tblCellMar>
            <w:top w:w="0" w:type="dxa"/>
            <w:bottom w:w="0" w:type="dxa"/>
          </w:tblCellMar>
        </w:tblPrEx>
        <w:trPr>
          <w:gridAfter w:val="2"/>
          <w:wAfter w:w="161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924EDD">
              <w:rPr>
                <w:rFonts w:ascii="Times New Roman" w:hAnsi="Times New Roman"/>
              </w:rPr>
              <w:t>Карпов А.Н.</w:t>
            </w:r>
          </w:p>
          <w:p w:rsidR="00C11926" w:rsidRPr="00712645" w:rsidRDefault="00C11926" w:rsidP="00187B71"/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CA6F10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6ACA">
              <w:rPr>
                <w:rFonts w:ascii="Times New Roman" w:hAnsi="Times New Roman"/>
              </w:rPr>
              <w:t>председатель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C11926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924ED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рабочей группы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</w:p>
        </w:tc>
      </w:tr>
      <w:tr w:rsidR="00C11926" w:rsidRPr="00CF11C0" w:rsidTr="00187B71">
        <w:tblPrEx>
          <w:tblCellMar>
            <w:top w:w="0" w:type="dxa"/>
            <w:bottom w:w="0" w:type="dxa"/>
          </w:tblCellMar>
        </w:tblPrEx>
        <w:trPr>
          <w:gridAfter w:val="2"/>
          <w:wAfter w:w="161" w:type="dxa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 Сергей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начальник управления строительства и архитектуры</w:t>
            </w:r>
            <w:r w:rsidRPr="00F66ACA">
              <w:rPr>
                <w:rFonts w:ascii="Times New Roman" w:hAnsi="Times New Roman"/>
              </w:rPr>
              <w:t xml:space="preserve"> администрации Пучежского муниципального района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C11926" w:rsidRPr="00CF11C0" w:rsidRDefault="00C11926" w:rsidP="00187B71"/>
        </w:tc>
      </w:tr>
      <w:tr w:rsidR="00C11926" w:rsidRPr="00CF11C0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Бойцова Ирина Владимировна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214B3D">
              <w:rPr>
                <w:rFonts w:ascii="Times New Roman" w:hAnsi="Times New Roman"/>
              </w:rPr>
              <w:t xml:space="preserve">- </w:t>
            </w:r>
            <w:r w:rsidRPr="00F66ACA">
              <w:rPr>
                <w:rFonts w:ascii="Times New Roman" w:hAnsi="Times New Roman"/>
              </w:rPr>
              <w:t>заместитель председателя - начальник отдела управления муниципальным имуществом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  <w:r>
              <w:rPr>
                <w:rFonts w:ascii="Times New Roman" w:hAnsi="Times New Roman"/>
              </w:rPr>
              <w:t>;</w:t>
            </w:r>
          </w:p>
          <w:p w:rsidR="00C11926" w:rsidRPr="00CF11C0" w:rsidRDefault="00C11926" w:rsidP="00187B71"/>
        </w:tc>
      </w:tr>
      <w:tr w:rsidR="00C11926" w:rsidRPr="00F66ACA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F66ACA" w:rsidRDefault="00C11926" w:rsidP="00187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Коноплева Наталья Дмитриевна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6ACA">
              <w:rPr>
                <w:sz w:val="24"/>
                <w:szCs w:val="24"/>
              </w:rPr>
              <w:t>начальник отдела по земельным ресурсам и землепользованию</w:t>
            </w:r>
            <w:r w:rsidRPr="00627640">
              <w:rPr>
                <w:sz w:val="24"/>
                <w:szCs w:val="24"/>
              </w:rPr>
              <w:t xml:space="preserve"> комитета экономического развития, управления муниципальным имуществом, торговли, конкурсов, аукционов  администрации Пучежского муниципального района</w:t>
            </w:r>
            <w:r w:rsidRPr="00F66ACA">
              <w:rPr>
                <w:sz w:val="24"/>
                <w:szCs w:val="24"/>
              </w:rPr>
              <w:t>;</w:t>
            </w:r>
          </w:p>
          <w:p w:rsidR="00C11926" w:rsidRPr="00F66ACA" w:rsidRDefault="00C11926" w:rsidP="00187B71">
            <w:pPr>
              <w:jc w:val="both"/>
              <w:rPr>
                <w:sz w:val="24"/>
                <w:szCs w:val="24"/>
              </w:rPr>
            </w:pPr>
          </w:p>
        </w:tc>
      </w:tr>
      <w:tr w:rsidR="00C11926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Елена Геннадьевна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городского хозяйства и ЖКХ района;</w:t>
            </w:r>
          </w:p>
          <w:p w:rsidR="00C11926" w:rsidRDefault="00C11926" w:rsidP="00187B71">
            <w:pPr>
              <w:jc w:val="both"/>
              <w:rPr>
                <w:sz w:val="24"/>
                <w:szCs w:val="24"/>
              </w:rPr>
            </w:pPr>
          </w:p>
        </w:tc>
      </w:tr>
      <w:tr w:rsidR="00C11926" w:rsidRPr="007C0771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Смольницкий Дмитрий Владимирович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3D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а</w:t>
            </w:r>
            <w:r w:rsidRPr="00214B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Сеготского сельского поселения (по согласованию);</w:t>
            </w:r>
          </w:p>
          <w:p w:rsidR="00C11926" w:rsidRPr="007C0771" w:rsidRDefault="00C11926" w:rsidP="00187B71"/>
        </w:tc>
      </w:tr>
      <w:tr w:rsidR="00C11926" w:rsidRPr="00214B3D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Жабров Илья Витальевич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214B3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глава Илья-Высоковского сельского поселения(по согласованию); </w:t>
            </w:r>
          </w:p>
        </w:tc>
      </w:tr>
      <w:tr w:rsidR="00C11926" w:rsidRPr="00214B3D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</w:p>
        </w:tc>
      </w:tr>
      <w:tr w:rsidR="00C11926" w:rsidRPr="00214B3D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Таничев Николай Константинович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глава Затеихинского сельского поселения(по </w:t>
            </w:r>
            <w:r>
              <w:rPr>
                <w:rFonts w:ascii="Times New Roman" w:hAnsi="Times New Roman"/>
              </w:rPr>
              <w:lastRenderedPageBreak/>
              <w:t xml:space="preserve">согласованию); </w:t>
            </w:r>
          </w:p>
        </w:tc>
      </w:tr>
      <w:tr w:rsidR="00C11926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Default="00C11926" w:rsidP="00187B71">
            <w:pPr>
              <w:pStyle w:val="ab"/>
              <w:rPr>
                <w:rFonts w:ascii="Times New Roman" w:hAnsi="Times New Roman"/>
              </w:rPr>
            </w:pPr>
          </w:p>
        </w:tc>
      </w:tr>
      <w:tr w:rsidR="00C11926" w:rsidRPr="00CA6F10" w:rsidTr="00187B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3" w:type="dxa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F66ACA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Липецкая Галина Федоровна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926" w:rsidRPr="00CA6F10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214B3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глава Мортковского сельского поселения(по согласованию);</w:t>
            </w:r>
          </w:p>
        </w:tc>
      </w:tr>
      <w:tr w:rsidR="00C11926" w:rsidRPr="00214B3D" w:rsidTr="00187B71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 w:rsidRPr="00214B3D">
              <w:rPr>
                <w:rFonts w:ascii="Times New Roman" w:hAnsi="Times New Roman"/>
              </w:rPr>
              <w:t>Секретарь</w:t>
            </w:r>
          </w:p>
        </w:tc>
      </w:tr>
      <w:tr w:rsidR="00C11926" w:rsidRPr="00627640" w:rsidTr="00187B71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1926" w:rsidRPr="00214B3D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Барышева Наталья Владимировна</w:t>
            </w:r>
          </w:p>
        </w:tc>
        <w:tc>
          <w:tcPr>
            <w:tcW w:w="54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1926" w:rsidRPr="00627640" w:rsidRDefault="00C11926" w:rsidP="00187B7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27640">
              <w:rPr>
                <w:rFonts w:ascii="Times New Roman" w:hAnsi="Times New Roman"/>
              </w:rPr>
              <w:t>главный специалист отдела по управлению имуществом  комитета экономического развития, управления муниципальным имуществом, торговли, конкурсов, аукционов  администрации Пучежского муниципального района</w:t>
            </w:r>
          </w:p>
        </w:tc>
      </w:tr>
    </w:tbl>
    <w:p w:rsidR="00E54F6B" w:rsidRPr="005F4248" w:rsidRDefault="00C11926" w:rsidP="00E54F6B">
      <w:pPr>
        <w:ind w:firstLine="698"/>
        <w:jc w:val="right"/>
        <w:rPr>
          <w:b/>
        </w:rPr>
      </w:pPr>
      <w:r>
        <w:rPr>
          <w:rStyle w:val="ad"/>
          <w:rFonts w:eastAsia="Calibri"/>
          <w:b w:val="0"/>
          <w:bCs/>
        </w:rPr>
        <w:t xml:space="preserve"> </w:t>
      </w:r>
      <w:r w:rsidR="00E54F6B" w:rsidRPr="005F4248">
        <w:rPr>
          <w:rStyle w:val="ad"/>
          <w:rFonts w:eastAsia="Calibri"/>
          <w:b w:val="0"/>
          <w:bCs/>
        </w:rPr>
        <w:t> </w:t>
      </w:r>
    </w:p>
    <w:p w:rsidR="00214B3D" w:rsidRPr="00214B3D" w:rsidRDefault="00214B3D" w:rsidP="00214B3D"/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C11926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ED3BE1" w:rsidRDefault="00ED3BE1" w:rsidP="00ED3BE1">
      <w:pPr>
        <w:ind w:firstLine="698"/>
        <w:jc w:val="right"/>
        <w:rPr>
          <w:rStyle w:val="ad"/>
          <w:rFonts w:eastAsia="Calibri"/>
          <w:b w:val="0"/>
          <w:bCs/>
        </w:rPr>
      </w:pPr>
      <w:r w:rsidRPr="005F4248">
        <w:rPr>
          <w:rStyle w:val="ad"/>
          <w:rFonts w:eastAsia="Calibri"/>
          <w:b w:val="0"/>
          <w:bCs/>
        </w:rPr>
        <w:lastRenderedPageBreak/>
        <w:t>Приложение</w:t>
      </w:r>
      <w:r>
        <w:rPr>
          <w:rStyle w:val="ad"/>
          <w:rFonts w:eastAsia="Calibri"/>
          <w:b w:val="0"/>
          <w:bCs/>
        </w:rPr>
        <w:t xml:space="preserve"> 2</w:t>
      </w:r>
      <w:r w:rsidRPr="005F4248">
        <w:rPr>
          <w:rStyle w:val="ad"/>
          <w:rFonts w:eastAsia="Calibri"/>
          <w:b w:val="0"/>
          <w:bCs/>
        </w:rPr>
        <w:br/>
        <w:t>к</w:t>
      </w:r>
      <w:r>
        <w:rPr>
          <w:rStyle w:val="ad"/>
          <w:rFonts w:eastAsia="Calibri"/>
          <w:bCs/>
        </w:rPr>
        <w:t xml:space="preserve"> </w:t>
      </w:r>
      <w:hyperlink w:anchor="sub_0" w:history="1">
        <w:r w:rsidRPr="00481530">
          <w:rPr>
            <w:rStyle w:val="aa"/>
            <w:rFonts w:cs="Arial"/>
            <w:color w:val="auto"/>
          </w:rPr>
          <w:t>постановлению</w:t>
        </w:r>
      </w:hyperlink>
      <w:r w:rsidRPr="005F4248">
        <w:rPr>
          <w:rStyle w:val="ad"/>
          <w:rFonts w:eastAsia="Calibri"/>
          <w:b w:val="0"/>
          <w:bCs/>
        </w:rPr>
        <w:br/>
        <w:t>администрации Пучежского</w:t>
      </w:r>
      <w:r w:rsidRPr="005F4248">
        <w:rPr>
          <w:rStyle w:val="ad"/>
          <w:rFonts w:eastAsia="Calibri"/>
          <w:b w:val="0"/>
          <w:bCs/>
        </w:rPr>
        <w:br/>
        <w:t>муниципал</w:t>
      </w:r>
      <w:r>
        <w:rPr>
          <w:rStyle w:val="ad"/>
          <w:rFonts w:eastAsia="Calibri"/>
          <w:b w:val="0"/>
          <w:bCs/>
        </w:rPr>
        <w:t>ьного района</w:t>
      </w:r>
      <w:r>
        <w:rPr>
          <w:rStyle w:val="ad"/>
          <w:rFonts w:eastAsia="Calibri"/>
          <w:b w:val="0"/>
          <w:bCs/>
        </w:rPr>
        <w:br/>
        <w:t>Ивановской области</w:t>
      </w:r>
    </w:p>
    <w:p w:rsidR="00C11926" w:rsidRDefault="00ED3BE1" w:rsidP="00ED3BE1">
      <w:pPr>
        <w:ind w:firstLine="698"/>
        <w:jc w:val="right"/>
        <w:rPr>
          <w:rStyle w:val="ad"/>
          <w:rFonts w:eastAsia="Calibri"/>
          <w:b w:val="0"/>
          <w:bCs/>
        </w:rPr>
      </w:pPr>
      <w:r>
        <w:rPr>
          <w:rStyle w:val="ad"/>
          <w:rFonts w:eastAsia="Calibri"/>
          <w:b w:val="0"/>
          <w:bCs/>
        </w:rPr>
        <w:t>о</w:t>
      </w:r>
      <w:r w:rsidRPr="005F4248">
        <w:rPr>
          <w:rStyle w:val="ad"/>
          <w:rFonts w:eastAsia="Calibri"/>
          <w:b w:val="0"/>
          <w:bCs/>
        </w:rPr>
        <w:t>т</w:t>
      </w:r>
      <w:r w:rsidR="00262087">
        <w:rPr>
          <w:rStyle w:val="ad"/>
          <w:rFonts w:eastAsia="Calibri"/>
          <w:b w:val="0"/>
          <w:bCs/>
        </w:rPr>
        <w:t xml:space="preserve">   28.05.</w:t>
      </w:r>
      <w:r>
        <w:rPr>
          <w:rStyle w:val="ad"/>
          <w:rFonts w:eastAsia="Calibri"/>
          <w:b w:val="0"/>
          <w:bCs/>
        </w:rPr>
        <w:t xml:space="preserve">2019 №  </w:t>
      </w:r>
      <w:r w:rsidR="00262087">
        <w:rPr>
          <w:rStyle w:val="ad"/>
          <w:rFonts w:eastAsia="Calibri"/>
          <w:b w:val="0"/>
          <w:bCs/>
        </w:rPr>
        <w:t>274</w:t>
      </w:r>
      <w:r>
        <w:rPr>
          <w:rStyle w:val="ad"/>
          <w:rFonts w:eastAsia="Calibri"/>
          <w:b w:val="0"/>
          <w:bCs/>
        </w:rPr>
        <w:t>-п</w:t>
      </w:r>
    </w:p>
    <w:p w:rsidR="00187B71" w:rsidRDefault="00C11926" w:rsidP="00ED3BE1">
      <w:pPr>
        <w:ind w:firstLine="698"/>
        <w:jc w:val="right"/>
        <w:rPr>
          <w:rStyle w:val="ad"/>
          <w:rFonts w:eastAsia="Calibri"/>
          <w:b w:val="0"/>
          <w:bCs/>
        </w:rPr>
      </w:pPr>
      <w:r>
        <w:rPr>
          <w:rStyle w:val="ad"/>
          <w:rFonts w:eastAsia="Calibri"/>
          <w:b w:val="0"/>
          <w:bCs/>
        </w:rPr>
        <w:t>( в редакции постановления от 12.04.2021 № 160-п)</w:t>
      </w:r>
    </w:p>
    <w:p w:rsidR="00187B71" w:rsidRDefault="00187B71" w:rsidP="00187B71">
      <w:pPr>
        <w:pStyle w:val="1"/>
        <w:rPr>
          <w:rFonts w:ascii="Times New Roman" w:hAnsi="Times New Roman"/>
          <w:sz w:val="24"/>
          <w:szCs w:val="24"/>
        </w:rPr>
      </w:pPr>
    </w:p>
    <w:p w:rsidR="00187B71" w:rsidRPr="00CF11C0" w:rsidRDefault="00187B71" w:rsidP="00187B71">
      <w:pPr>
        <w:pStyle w:val="1"/>
        <w:rPr>
          <w:rFonts w:ascii="Times New Roman" w:hAnsi="Times New Roman"/>
          <w:sz w:val="24"/>
          <w:szCs w:val="24"/>
        </w:rPr>
      </w:pPr>
      <w:r w:rsidRPr="00CF11C0">
        <w:rPr>
          <w:rFonts w:ascii="Times New Roman" w:hAnsi="Times New Roman"/>
          <w:sz w:val="24"/>
          <w:szCs w:val="24"/>
        </w:rPr>
        <w:t>Положение</w:t>
      </w:r>
      <w:r w:rsidRPr="00CF11C0">
        <w:rPr>
          <w:rFonts w:ascii="Times New Roman" w:hAnsi="Times New Roman"/>
          <w:sz w:val="24"/>
          <w:szCs w:val="24"/>
        </w:rPr>
        <w:br/>
        <w:t>о рабочей группе по вопросам оказания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 Пучежского муниципального района Ивановской области</w:t>
      </w:r>
    </w:p>
    <w:p w:rsidR="00187B71" w:rsidRPr="00CF11C0" w:rsidRDefault="00187B71" w:rsidP="00187B71"/>
    <w:p w:rsidR="00187B71" w:rsidRPr="00CF11C0" w:rsidRDefault="00187B71" w:rsidP="00187B71">
      <w:pPr>
        <w:pStyle w:val="1"/>
        <w:rPr>
          <w:rFonts w:ascii="Times New Roman" w:hAnsi="Times New Roman"/>
          <w:sz w:val="24"/>
          <w:szCs w:val="24"/>
        </w:rPr>
      </w:pPr>
      <w:bookmarkStart w:id="3" w:name="sub_2100"/>
      <w:r w:rsidRPr="00CF11C0">
        <w:rPr>
          <w:rFonts w:ascii="Times New Roman" w:hAnsi="Times New Roman"/>
          <w:sz w:val="24"/>
          <w:szCs w:val="24"/>
        </w:rPr>
        <w:t>1. Общие положения</w:t>
      </w:r>
    </w:p>
    <w:bookmarkEnd w:id="3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 xml:space="preserve">1.1. Рабочая группа по вопросам оказания имущественной поддержки субъектам малого и среднего предпринимательства, а также физическим  лицам, не являющимся индивидуальными предпринимателями и применяющими специальный налоговый режим «Налог на профессиональный доход» на территории Пучежского муниципального района Ивановской области (далее - рабочая группа) является постоянно действующим совещательным органом, образованным при администрации Пучежского муниципального района Ивановской области в целях обеспечения согласованных действий органов исполнительной власти Пучежского муниципального района Ивановской области при оказании имущественной поддержки субъектам малого и среднего предпринимательства, а также физическим  лицам, не являющимся индивидуальными предпринимателями и применяющими специальный налоговый режим «Налог на профессиональный доход»   в соответствии с положениями </w:t>
      </w:r>
      <w:hyperlink r:id="rId9" w:history="1">
        <w:r w:rsidRPr="00CF11C0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Pr="00CF11C0">
        <w:rPr>
          <w:sz w:val="24"/>
          <w:szCs w:val="24"/>
        </w:rPr>
        <w:t xml:space="preserve"> от 24 июля </w:t>
      </w:r>
      <w:r>
        <w:rPr>
          <w:sz w:val="24"/>
          <w:szCs w:val="24"/>
        </w:rPr>
        <w:t>2</w:t>
      </w:r>
      <w:r w:rsidRPr="00CF11C0">
        <w:rPr>
          <w:sz w:val="24"/>
          <w:szCs w:val="24"/>
        </w:rPr>
        <w:t>007 г. N 209-ФЗ "О развитии малого и среднего предпринимательства в Российской Федерации".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4" w:name="sub_2102"/>
      <w:r w:rsidRPr="00CF11C0">
        <w:rPr>
          <w:sz w:val="24"/>
          <w:szCs w:val="24"/>
        </w:rPr>
        <w:t>1.2. Рабочая группа в своей деятельности руководствуется действующим законодательством Российской Федерации и Ивановской области и настоящим Положением.</w:t>
      </w:r>
    </w:p>
    <w:bookmarkEnd w:id="4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1.3. В состав рабочей группы входят представители администрации Пучежского муниципального района, главы сельских поселений.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 xml:space="preserve">1.4. Целью деятельности рабочей группы является обеспечение единого подхода к организации оказания органами власти Пучежского муниципального района имущественной поддержки субъектам малого и среднего предпринимательства, а также физическим  лицам, не являющимся индивидуальными предпринимателями и применяющими специальный налоговый режим «Налог на профессиональный доход»    в рамках реализации положений </w:t>
      </w:r>
      <w:hyperlink r:id="rId10" w:history="1">
        <w:r w:rsidRPr="00CF11C0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Pr="00CF11C0">
        <w:rPr>
          <w:sz w:val="24"/>
          <w:szCs w:val="24"/>
        </w:rPr>
        <w:t xml:space="preserve"> от 24 июля 2007 года N 209-ФЗ "О развитии малого и среднего предпринимательства в Российской Федерации".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5" w:name="sub_2105"/>
      <w:r w:rsidRPr="00CF11C0">
        <w:rPr>
          <w:sz w:val="24"/>
          <w:szCs w:val="24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bookmarkEnd w:id="5"/>
    <w:p w:rsidR="00187B71" w:rsidRPr="00CF11C0" w:rsidRDefault="00187B71" w:rsidP="00187B71">
      <w:pPr>
        <w:rPr>
          <w:sz w:val="24"/>
          <w:szCs w:val="24"/>
        </w:rPr>
      </w:pPr>
    </w:p>
    <w:p w:rsidR="00187B71" w:rsidRPr="00CF11C0" w:rsidRDefault="00187B71" w:rsidP="00187B71">
      <w:pPr>
        <w:pStyle w:val="1"/>
        <w:rPr>
          <w:rFonts w:ascii="Times New Roman" w:hAnsi="Times New Roman"/>
          <w:sz w:val="24"/>
          <w:szCs w:val="24"/>
        </w:rPr>
      </w:pPr>
      <w:bookmarkStart w:id="6" w:name="sub_2200"/>
      <w:r w:rsidRPr="00CF11C0">
        <w:rPr>
          <w:rFonts w:ascii="Times New Roman" w:hAnsi="Times New Roman"/>
          <w:sz w:val="24"/>
          <w:szCs w:val="24"/>
        </w:rPr>
        <w:t>2. Задачи рабочей группы</w:t>
      </w:r>
    </w:p>
    <w:bookmarkEnd w:id="6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Основными задачами рабочей группы являются рассмотрение и подготовка предложений по следующим вопросам: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а) участие в осуществлении политики в области имущественной поддержки малого и среднего предпринимательства, а также физическим  лицам, не являющимся индивидуальными предпринимателями и применяющими специальный налоговый режим «Налог на профессиональный доход»  на территории Пучежского муниципального района;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б) участие в создании комплексной системы и обеспечения общего подхода к организации оказания имущественной поддержки субъектам малого и среднего предпринимательства, а также физическим  лицам, не являющимся индивидуальными предпринимателями и применяющими специальный налоговый режим «Налог на профессиональный доход»   на территории Пучежского муниципального района;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lastRenderedPageBreak/>
        <w:t xml:space="preserve">в) подготовка предложений по внесению изменений в нормативные правовые акты, регулирующие порядок формирования и ведения перечней муниципального имущества, порядок и условия предоставления имущества, включенного в перечни, в аренду; формирование перечней муниципального имущества в рамках реализации положений </w:t>
      </w:r>
      <w:hyperlink r:id="rId11" w:history="1">
        <w:r w:rsidRPr="00CF11C0">
          <w:rPr>
            <w:rStyle w:val="aa"/>
            <w:color w:val="auto"/>
            <w:sz w:val="24"/>
            <w:szCs w:val="24"/>
          </w:rPr>
          <w:t>части 4 статьи 18</w:t>
        </w:r>
      </w:hyperlink>
      <w:r w:rsidRPr="00CF11C0">
        <w:rPr>
          <w:sz w:val="24"/>
          <w:szCs w:val="24"/>
        </w:rPr>
        <w:t xml:space="preserve"> </w:t>
      </w:r>
      <w:hyperlink r:id="rId12" w:history="1">
        <w:r w:rsidRPr="00CF11C0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Pr="00CF11C0">
        <w:rPr>
          <w:sz w:val="24"/>
          <w:szCs w:val="24"/>
        </w:rPr>
        <w:t xml:space="preserve"> от 24 июля 2007 года N 209-ФЗ "О развитии малого и среднего предпринимательства в Российской Федерации";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г) участие в изыскании дополнительных источников для формирования и расширения перечней имущества, свободного от прав третьих лиц (за исключением имущественных прав субъектов малого и среднего предпринимательства, а также физических  лиц, не являющимся индивидуальными предпринимателями и применяющими специальный налоговый режим «Налог на профессиональный доход»), в том числе за счет неиспользуемого и неэффективно используемого муниципального имущества;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д) выработка предложений по дополнению перечней имущества, свободного от прав третьих лиц (за исключением имущественных прав субъектов малого и среднего предпринимательства, а также физических  лиц, не являющимся индивидуальными предпринимателями и применяющими специальный налоговый режим «Налог на профессиональный доход»), изменению порядков предоставления имущества, включенного в перечни;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е) взаимодействие с органами исполнительной власти Ивановской области по вопросам оказания имущественной поддержки малого и среднего предпринимательства, а также физическим  лицам, не являющимся индивидуальными предпринимателями и применяющими специальный налоговый режим «Налог на профессиональный доход» 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</w:p>
    <w:p w:rsidR="00187B71" w:rsidRPr="00CF11C0" w:rsidRDefault="00187B71" w:rsidP="00187B71">
      <w:pPr>
        <w:pStyle w:val="1"/>
        <w:rPr>
          <w:rFonts w:ascii="Times New Roman" w:hAnsi="Times New Roman"/>
          <w:sz w:val="24"/>
          <w:szCs w:val="24"/>
        </w:rPr>
      </w:pPr>
      <w:r w:rsidRPr="00CF11C0">
        <w:rPr>
          <w:rFonts w:ascii="Times New Roman" w:hAnsi="Times New Roman"/>
          <w:sz w:val="24"/>
          <w:szCs w:val="24"/>
        </w:rPr>
        <w:t>3. Права рабочей группы</w:t>
      </w:r>
    </w:p>
    <w:p w:rsidR="00187B71" w:rsidRPr="00CF11C0" w:rsidRDefault="00187B71" w:rsidP="00187B71">
      <w:pPr>
        <w:rPr>
          <w:sz w:val="24"/>
          <w:szCs w:val="24"/>
        </w:rPr>
      </w:pP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Рабочая группа имеет право: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7" w:name="sub_2301"/>
      <w:r w:rsidRPr="00CF11C0">
        <w:rPr>
          <w:sz w:val="24"/>
          <w:szCs w:val="24"/>
        </w:rPr>
        <w:t>1) запрашивать информацию у учреждений, организаций Пучежского муниципального района, необходимую для осуществления своей деятельности;</w:t>
      </w:r>
    </w:p>
    <w:bookmarkEnd w:id="7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2) привлекать к работе представителей заинтересованных органов местного самоуправления, не являющихся членами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3) информировать о своей деятельности в информационно-телекоммуникационной сети "Интернет", в том числе размещать информацию о предстоящих заседаниях рабочей группы.</w:t>
      </w:r>
    </w:p>
    <w:p w:rsidR="00187B71" w:rsidRPr="00CF11C0" w:rsidRDefault="00187B71" w:rsidP="00187B71">
      <w:pPr>
        <w:rPr>
          <w:sz w:val="24"/>
          <w:szCs w:val="24"/>
        </w:rPr>
      </w:pPr>
    </w:p>
    <w:p w:rsidR="00187B71" w:rsidRPr="00CF11C0" w:rsidRDefault="00187B71" w:rsidP="00187B71">
      <w:pPr>
        <w:pStyle w:val="1"/>
        <w:rPr>
          <w:rFonts w:ascii="Times New Roman" w:hAnsi="Times New Roman"/>
          <w:sz w:val="24"/>
          <w:szCs w:val="24"/>
        </w:rPr>
      </w:pPr>
      <w:bookmarkStart w:id="8" w:name="sub_2400"/>
      <w:r w:rsidRPr="00CF11C0">
        <w:rPr>
          <w:rFonts w:ascii="Times New Roman" w:hAnsi="Times New Roman"/>
          <w:sz w:val="24"/>
          <w:szCs w:val="24"/>
        </w:rPr>
        <w:t>4. Состав и организация деятельности рабочей группы</w:t>
      </w:r>
    </w:p>
    <w:bookmarkEnd w:id="8"/>
    <w:p w:rsidR="00187B71" w:rsidRPr="00CF11C0" w:rsidRDefault="00187B71" w:rsidP="00187B71">
      <w:pPr>
        <w:rPr>
          <w:sz w:val="24"/>
          <w:szCs w:val="24"/>
        </w:rPr>
      </w:pP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9" w:name="sub_2401"/>
      <w:r w:rsidRPr="00CF11C0">
        <w:rPr>
          <w:sz w:val="24"/>
          <w:szCs w:val="24"/>
        </w:rPr>
        <w:t>4.1. Рабочая группа состоит из председателя рабочей группы, заместителя председателя рабочей группы, членов рабочей группы, секретаря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0" w:name="sub_2402"/>
      <w:bookmarkEnd w:id="9"/>
      <w:r w:rsidRPr="00CF11C0">
        <w:rPr>
          <w:sz w:val="24"/>
          <w:szCs w:val="24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предпринимательства, а также физические  лица, не являющиеся индивидуальными предпринимателями и применяющими специальный налоговый режим «Налог на профессиональный доход»   на территории Пучежского муниципального района Ивановской области, представители общественных организаций Пучежского муниципального района Ивановской области.</w:t>
      </w:r>
    </w:p>
    <w:bookmarkEnd w:id="10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4.3. Заседания рабочей группы проводятся по мере необходимости.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1" w:name="sub_2404"/>
      <w:r w:rsidRPr="00CF11C0">
        <w:rPr>
          <w:sz w:val="24"/>
          <w:szCs w:val="24"/>
        </w:rPr>
        <w:t>4.4. Повестка очередного заседания рабочей группы направляется членам рабочей группы не позднее чем за три рабочих дня до календарной даты, на которую назначено очередное заседание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2" w:name="sub_2405"/>
      <w:bookmarkEnd w:id="11"/>
      <w:r w:rsidRPr="00CF11C0">
        <w:rPr>
          <w:sz w:val="24"/>
          <w:szCs w:val="24"/>
        </w:rPr>
        <w:t>4.5. Заседания рабочей группы проводит председатель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3" w:name="sub_2406"/>
      <w:bookmarkEnd w:id="12"/>
      <w:r w:rsidRPr="00CF11C0">
        <w:rPr>
          <w:sz w:val="24"/>
          <w:szCs w:val="24"/>
        </w:rPr>
        <w:t>4.6. В случае отсутствия председателя рабочей группы, полномочия председателя рабочей группы исполняет заместитель председателя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4" w:name="sub_2407"/>
      <w:bookmarkEnd w:id="13"/>
      <w:r w:rsidRPr="00CF11C0">
        <w:rPr>
          <w:sz w:val="24"/>
          <w:szCs w:val="24"/>
        </w:rPr>
        <w:t>4.7. В случае отсутствия заместителя председателя рабочей группы, полномочия председателя рабочей группы исполняет член рабочей группы по поручению председателя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5" w:name="sub_2408"/>
      <w:bookmarkEnd w:id="14"/>
      <w:r w:rsidRPr="00CF11C0">
        <w:rPr>
          <w:sz w:val="24"/>
          <w:szCs w:val="24"/>
        </w:rPr>
        <w:lastRenderedPageBreak/>
        <w:t>4.8. Заседание рабочей группы считается правомочным, если на нем присутствует не менее половины ее состава.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6" w:name="sub_2409"/>
      <w:bookmarkEnd w:id="15"/>
      <w:r w:rsidRPr="00CF11C0">
        <w:rPr>
          <w:sz w:val="24"/>
          <w:szCs w:val="24"/>
        </w:rPr>
        <w:t xml:space="preserve">4.9. Члены рабочей группы участвуют в ее заседаниях без права замены. </w:t>
      </w:r>
      <w:bookmarkStart w:id="17" w:name="sub_2410"/>
      <w:bookmarkEnd w:id="16"/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4.10.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18" w:name="sub_2411"/>
      <w:bookmarkEnd w:id="17"/>
      <w:r w:rsidRPr="00CF11C0">
        <w:rPr>
          <w:sz w:val="24"/>
          <w:szCs w:val="24"/>
        </w:rPr>
        <w:t xml:space="preserve">4.11. </w:t>
      </w:r>
      <w:bookmarkStart w:id="19" w:name="sub_2412"/>
      <w:bookmarkEnd w:id="18"/>
      <w:r w:rsidRPr="00CF11C0">
        <w:rPr>
          <w:sz w:val="24"/>
          <w:szCs w:val="24"/>
        </w:rPr>
        <w:t>В случае равенства голосов решающим является голос председательствующего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0" w:name="sub_2413"/>
      <w:bookmarkEnd w:id="19"/>
      <w:r w:rsidRPr="00CF11C0">
        <w:rPr>
          <w:sz w:val="24"/>
          <w:szCs w:val="24"/>
        </w:rPr>
        <w:t>4.12. При отсутствии кворума председатель рабочей группы созывает повторно заседание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1" w:name="sub_2414"/>
      <w:bookmarkEnd w:id="20"/>
      <w:r w:rsidRPr="00CF11C0">
        <w:rPr>
          <w:sz w:val="24"/>
          <w:szCs w:val="24"/>
        </w:rPr>
        <w:t>4.13.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2" w:name="sub_2415"/>
      <w:bookmarkEnd w:id="21"/>
      <w:r w:rsidRPr="00CF11C0">
        <w:rPr>
          <w:sz w:val="24"/>
          <w:szCs w:val="24"/>
        </w:rPr>
        <w:t>4.14.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3" w:name="sub_2416"/>
      <w:bookmarkEnd w:id="22"/>
      <w:r w:rsidRPr="00CF11C0">
        <w:rPr>
          <w:sz w:val="24"/>
          <w:szCs w:val="24"/>
        </w:rPr>
        <w:t>4.15. Председатель рабочей группы:</w:t>
      </w:r>
    </w:p>
    <w:bookmarkEnd w:id="23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определяет повестку заседаний рабочей группы, время и место проведения;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определяет порядок рассмотрения вопросов на заседании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принимает решения по оперативным вопросам деятельности рабочей группы, которые возникают в ходе ее работы;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председательствует на заседаниях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участвует в голосовании по обсуждаемым на заседаниях рабочей группы вопросам;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контролирует организационно-техническое и документационное обеспечение деятельности рабочей группы, дает поручения по вопросам организации и проведения ее заседаний;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подписывает протоколы заседаний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4" w:name="sub_2417"/>
      <w:r w:rsidRPr="00CF11C0">
        <w:rPr>
          <w:sz w:val="24"/>
          <w:szCs w:val="24"/>
        </w:rPr>
        <w:t>4.17. Секретарь рабочей группы:</w:t>
      </w:r>
    </w:p>
    <w:bookmarkEnd w:id="24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организует рассылку повесток заседаний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организует подготовку материалов к заседаниям рабочей группы, а также проектов ее решений;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оформляет протоколы заседаний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организует рассылку протоколов заседаний рабочей группы и контроль за ходом выполнения решений, принятых на заседании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5" w:name="sub_2418"/>
      <w:r w:rsidRPr="00CF11C0">
        <w:rPr>
          <w:sz w:val="24"/>
          <w:szCs w:val="24"/>
        </w:rPr>
        <w:t>4.18. В отсутствие секретаря рабочей группы его обязанности исполняет один из членов рабочей группы, назначенный председателем рабочей группы.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6" w:name="sub_2419"/>
      <w:bookmarkEnd w:id="25"/>
      <w:r w:rsidRPr="00CF11C0">
        <w:rPr>
          <w:sz w:val="24"/>
          <w:szCs w:val="24"/>
        </w:rPr>
        <w:t>4.19. Состав рабочей группы:</w:t>
      </w:r>
    </w:p>
    <w:bookmarkEnd w:id="26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вносит предложения по повестке дня заседания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участвует в заседаниях рабочей группы и обсуждении рассматриваемых на них вопросов;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участвует в голосовании по обсуждаемым на заседаниях рабочей группы вопросам;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участвует в подготовке и принятии решений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- представляет секретарю рабочей группы, осуществляющему подготовку заседания рабочей группы, материалы по вопросам, подлежащим рассмотрению на заседании рабочей группы, а также проекты её решений.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bookmarkStart w:id="27" w:name="sub_2420"/>
      <w:r w:rsidRPr="00CF11C0">
        <w:rPr>
          <w:sz w:val="24"/>
          <w:szCs w:val="24"/>
        </w:rPr>
        <w:t>4.20. В протоколе заседания рабочей группы указываются:</w:t>
      </w:r>
    </w:p>
    <w:bookmarkEnd w:id="27"/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а) дата, время и место проведения заседания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б) номер протокола;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в)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г) принятое решение по каждому вопросу, рассмотренному на заседании рабочей группы;</w:t>
      </w:r>
    </w:p>
    <w:p w:rsidR="00187B71" w:rsidRPr="00CF11C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>д) итоги голосования по каждому вопросу, рассмотренному на заседании рабочей группы.</w:t>
      </w:r>
    </w:p>
    <w:p w:rsidR="00187B71" w:rsidRPr="00CF11C0" w:rsidRDefault="00187B71" w:rsidP="00187B71">
      <w:pPr>
        <w:rPr>
          <w:sz w:val="24"/>
          <w:szCs w:val="24"/>
        </w:rPr>
      </w:pPr>
    </w:p>
    <w:p w:rsidR="00187B71" w:rsidRPr="00CF11C0" w:rsidRDefault="00187B71" w:rsidP="00187B71">
      <w:pPr>
        <w:pStyle w:val="1"/>
        <w:rPr>
          <w:rFonts w:ascii="Times New Roman" w:hAnsi="Times New Roman"/>
          <w:sz w:val="24"/>
          <w:szCs w:val="24"/>
        </w:rPr>
      </w:pPr>
      <w:bookmarkStart w:id="28" w:name="sub_2500"/>
      <w:r w:rsidRPr="00CF11C0">
        <w:rPr>
          <w:rFonts w:ascii="Times New Roman" w:hAnsi="Times New Roman"/>
          <w:sz w:val="24"/>
          <w:szCs w:val="24"/>
        </w:rPr>
        <w:lastRenderedPageBreak/>
        <w:t>5. Организационно-техническое обеспечение деятельности рабочей группы</w:t>
      </w:r>
    </w:p>
    <w:bookmarkEnd w:id="28"/>
    <w:p w:rsidR="00187B71" w:rsidRPr="00CF11C0" w:rsidRDefault="00187B71" w:rsidP="00187B71">
      <w:pPr>
        <w:rPr>
          <w:sz w:val="24"/>
          <w:szCs w:val="24"/>
        </w:rPr>
      </w:pPr>
    </w:p>
    <w:p w:rsidR="00187B71" w:rsidRPr="00650300" w:rsidRDefault="00187B71" w:rsidP="00187B71">
      <w:pPr>
        <w:jc w:val="both"/>
        <w:rPr>
          <w:sz w:val="24"/>
          <w:szCs w:val="24"/>
        </w:rPr>
      </w:pPr>
      <w:r w:rsidRPr="00CF11C0">
        <w:rPr>
          <w:sz w:val="24"/>
          <w:szCs w:val="24"/>
        </w:rPr>
        <w:t xml:space="preserve"> Организацию деятельности рабочей группы осуществляет Комитет экономического развития, управления муниципальным имуществом, торговли, конкурсов, аукционов администрации Пучежского муниципального района.</w:t>
      </w:r>
    </w:p>
    <w:p w:rsidR="00187B71" w:rsidRPr="00650300" w:rsidRDefault="00187B71" w:rsidP="00187B71">
      <w:pPr>
        <w:jc w:val="both"/>
        <w:rPr>
          <w:sz w:val="24"/>
          <w:szCs w:val="24"/>
        </w:rPr>
      </w:pPr>
    </w:p>
    <w:p w:rsidR="00187B71" w:rsidRDefault="00187B71" w:rsidP="00187B7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187B71" w:rsidRDefault="00187B71" w:rsidP="00187B7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187B71" w:rsidRDefault="00187B71" w:rsidP="00187B7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187B71" w:rsidRDefault="00187B71" w:rsidP="00187B7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187B71" w:rsidRDefault="00187B71" w:rsidP="00187B7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187B71" w:rsidRDefault="00187B71" w:rsidP="00187B71">
      <w:pPr>
        <w:ind w:firstLine="698"/>
        <w:jc w:val="right"/>
        <w:rPr>
          <w:rStyle w:val="ad"/>
          <w:rFonts w:eastAsia="Calibri"/>
          <w:b w:val="0"/>
          <w:bCs/>
        </w:rPr>
      </w:pPr>
    </w:p>
    <w:p w:rsidR="00ED3BE1" w:rsidRDefault="00ED3BE1" w:rsidP="007232EB">
      <w:pPr>
        <w:ind w:firstLine="698"/>
        <w:jc w:val="right"/>
        <w:rPr>
          <w:rStyle w:val="ad"/>
          <w:rFonts w:eastAsia="Calibri"/>
          <w:b w:val="0"/>
          <w:bCs/>
        </w:rPr>
      </w:pPr>
    </w:p>
    <w:sectPr w:rsidR="00ED3BE1" w:rsidSect="00D954C6">
      <w:pgSz w:w="11906" w:h="16838"/>
      <w:pgMar w:top="567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53854"/>
    <w:multiLevelType w:val="hybridMultilevel"/>
    <w:tmpl w:val="3E7455D8"/>
    <w:lvl w:ilvl="0" w:tplc="9B5EF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BDA6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51656"/>
    <w:multiLevelType w:val="hybridMultilevel"/>
    <w:tmpl w:val="4E42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40179"/>
    <w:multiLevelType w:val="hybridMultilevel"/>
    <w:tmpl w:val="50E6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25"/>
  </w:num>
  <w:num w:numId="5">
    <w:abstractNumId w:val="16"/>
  </w:num>
  <w:num w:numId="6">
    <w:abstractNumId w:val="17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0"/>
  </w:num>
  <w:num w:numId="13">
    <w:abstractNumId w:val="13"/>
  </w:num>
  <w:num w:numId="14">
    <w:abstractNumId w:val="22"/>
  </w:num>
  <w:num w:numId="15">
    <w:abstractNumId w:val="5"/>
  </w:num>
  <w:num w:numId="16">
    <w:abstractNumId w:val="20"/>
  </w:num>
  <w:num w:numId="17">
    <w:abstractNumId w:val="24"/>
  </w:num>
  <w:num w:numId="18">
    <w:abstractNumId w:val="12"/>
  </w:num>
  <w:num w:numId="19">
    <w:abstractNumId w:val="2"/>
  </w:num>
  <w:num w:numId="20">
    <w:abstractNumId w:val="3"/>
  </w:num>
  <w:num w:numId="21">
    <w:abstractNumId w:val="14"/>
  </w:num>
  <w:num w:numId="22">
    <w:abstractNumId w:val="11"/>
  </w:num>
  <w:num w:numId="23">
    <w:abstractNumId w:val="1"/>
  </w:num>
  <w:num w:numId="24">
    <w:abstractNumId w:val="19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38D7"/>
    <w:rsid w:val="0000414E"/>
    <w:rsid w:val="000041DE"/>
    <w:rsid w:val="000055AC"/>
    <w:rsid w:val="00017451"/>
    <w:rsid w:val="00021D3F"/>
    <w:rsid w:val="00031873"/>
    <w:rsid w:val="000346B8"/>
    <w:rsid w:val="000441DB"/>
    <w:rsid w:val="00061DFB"/>
    <w:rsid w:val="00065617"/>
    <w:rsid w:val="00067560"/>
    <w:rsid w:val="000802EE"/>
    <w:rsid w:val="0009098A"/>
    <w:rsid w:val="00094347"/>
    <w:rsid w:val="000A35E9"/>
    <w:rsid w:val="000A4B5E"/>
    <w:rsid w:val="000A5F74"/>
    <w:rsid w:val="000A65F4"/>
    <w:rsid w:val="000B1CE8"/>
    <w:rsid w:val="000C7110"/>
    <w:rsid w:val="000E5206"/>
    <w:rsid w:val="000F1744"/>
    <w:rsid w:val="000F34BA"/>
    <w:rsid w:val="000F3E36"/>
    <w:rsid w:val="000F6C5D"/>
    <w:rsid w:val="00103A62"/>
    <w:rsid w:val="00123063"/>
    <w:rsid w:val="00125E4F"/>
    <w:rsid w:val="00136C36"/>
    <w:rsid w:val="00150083"/>
    <w:rsid w:val="0015063C"/>
    <w:rsid w:val="00156CE7"/>
    <w:rsid w:val="001575FF"/>
    <w:rsid w:val="001649FE"/>
    <w:rsid w:val="00167AC9"/>
    <w:rsid w:val="00187B71"/>
    <w:rsid w:val="00196EF8"/>
    <w:rsid w:val="001A01E3"/>
    <w:rsid w:val="001A2BF0"/>
    <w:rsid w:val="001B27DE"/>
    <w:rsid w:val="001C5586"/>
    <w:rsid w:val="001E3629"/>
    <w:rsid w:val="001E4E5E"/>
    <w:rsid w:val="001F3198"/>
    <w:rsid w:val="001F3EF7"/>
    <w:rsid w:val="001F5D79"/>
    <w:rsid w:val="001F5F63"/>
    <w:rsid w:val="001F680B"/>
    <w:rsid w:val="00206001"/>
    <w:rsid w:val="0021123D"/>
    <w:rsid w:val="00211470"/>
    <w:rsid w:val="00214B3D"/>
    <w:rsid w:val="00225D54"/>
    <w:rsid w:val="00232F6B"/>
    <w:rsid w:val="00234577"/>
    <w:rsid w:val="002401FC"/>
    <w:rsid w:val="00242123"/>
    <w:rsid w:val="0024471F"/>
    <w:rsid w:val="002456E7"/>
    <w:rsid w:val="0024592C"/>
    <w:rsid w:val="0024612B"/>
    <w:rsid w:val="00250997"/>
    <w:rsid w:val="0025216F"/>
    <w:rsid w:val="00262087"/>
    <w:rsid w:val="00263E85"/>
    <w:rsid w:val="00267A25"/>
    <w:rsid w:val="00280C85"/>
    <w:rsid w:val="00283AEB"/>
    <w:rsid w:val="002874F0"/>
    <w:rsid w:val="00287FEE"/>
    <w:rsid w:val="00296387"/>
    <w:rsid w:val="002A7FB0"/>
    <w:rsid w:val="002B2EF6"/>
    <w:rsid w:val="002B469B"/>
    <w:rsid w:val="002B6CD8"/>
    <w:rsid w:val="002C115F"/>
    <w:rsid w:val="002C1F95"/>
    <w:rsid w:val="002C2670"/>
    <w:rsid w:val="002C7721"/>
    <w:rsid w:val="002C772D"/>
    <w:rsid w:val="002E55EF"/>
    <w:rsid w:val="002F63D6"/>
    <w:rsid w:val="002F6BEE"/>
    <w:rsid w:val="00304B6B"/>
    <w:rsid w:val="00305878"/>
    <w:rsid w:val="00320E45"/>
    <w:rsid w:val="00334E43"/>
    <w:rsid w:val="00336541"/>
    <w:rsid w:val="00341217"/>
    <w:rsid w:val="003508AB"/>
    <w:rsid w:val="00351E63"/>
    <w:rsid w:val="00363E90"/>
    <w:rsid w:val="00365199"/>
    <w:rsid w:val="00367164"/>
    <w:rsid w:val="00367CAA"/>
    <w:rsid w:val="00373405"/>
    <w:rsid w:val="00386F3D"/>
    <w:rsid w:val="00390AEE"/>
    <w:rsid w:val="00391A0B"/>
    <w:rsid w:val="00395CB6"/>
    <w:rsid w:val="003A4842"/>
    <w:rsid w:val="003A4E0A"/>
    <w:rsid w:val="003C2A94"/>
    <w:rsid w:val="003C6D37"/>
    <w:rsid w:val="003D25D5"/>
    <w:rsid w:val="003D40F0"/>
    <w:rsid w:val="003D79E4"/>
    <w:rsid w:val="003E0945"/>
    <w:rsid w:val="003E431B"/>
    <w:rsid w:val="003E4F2B"/>
    <w:rsid w:val="003F0218"/>
    <w:rsid w:val="003F22A3"/>
    <w:rsid w:val="004007C4"/>
    <w:rsid w:val="00403901"/>
    <w:rsid w:val="0041444C"/>
    <w:rsid w:val="00415CC2"/>
    <w:rsid w:val="00417257"/>
    <w:rsid w:val="004253BF"/>
    <w:rsid w:val="00430C68"/>
    <w:rsid w:val="00433357"/>
    <w:rsid w:val="004365AA"/>
    <w:rsid w:val="00440D98"/>
    <w:rsid w:val="0044160B"/>
    <w:rsid w:val="004441FF"/>
    <w:rsid w:val="00446ED4"/>
    <w:rsid w:val="00451EEA"/>
    <w:rsid w:val="004646CC"/>
    <w:rsid w:val="004657AB"/>
    <w:rsid w:val="00465868"/>
    <w:rsid w:val="00470AFD"/>
    <w:rsid w:val="0047628B"/>
    <w:rsid w:val="00481530"/>
    <w:rsid w:val="00482A84"/>
    <w:rsid w:val="00483AA9"/>
    <w:rsid w:val="00487422"/>
    <w:rsid w:val="00491CB0"/>
    <w:rsid w:val="00491FC9"/>
    <w:rsid w:val="004933AC"/>
    <w:rsid w:val="004A20CC"/>
    <w:rsid w:val="004B1FF6"/>
    <w:rsid w:val="004B2976"/>
    <w:rsid w:val="004B40A0"/>
    <w:rsid w:val="004B5E41"/>
    <w:rsid w:val="004B73DD"/>
    <w:rsid w:val="004B75C7"/>
    <w:rsid w:val="004C1769"/>
    <w:rsid w:val="004D101E"/>
    <w:rsid w:val="004D49DA"/>
    <w:rsid w:val="004F3708"/>
    <w:rsid w:val="004F7B08"/>
    <w:rsid w:val="00510B8E"/>
    <w:rsid w:val="005120D1"/>
    <w:rsid w:val="005151F9"/>
    <w:rsid w:val="00515E01"/>
    <w:rsid w:val="00517A51"/>
    <w:rsid w:val="00522E8A"/>
    <w:rsid w:val="0052369C"/>
    <w:rsid w:val="00527421"/>
    <w:rsid w:val="00532549"/>
    <w:rsid w:val="00540E63"/>
    <w:rsid w:val="00550906"/>
    <w:rsid w:val="00554CFA"/>
    <w:rsid w:val="0055598F"/>
    <w:rsid w:val="005579F1"/>
    <w:rsid w:val="00560F60"/>
    <w:rsid w:val="00587F0C"/>
    <w:rsid w:val="005B7CBB"/>
    <w:rsid w:val="005C2D57"/>
    <w:rsid w:val="005D54B4"/>
    <w:rsid w:val="005D604C"/>
    <w:rsid w:val="005D7130"/>
    <w:rsid w:val="005E53B2"/>
    <w:rsid w:val="005F0249"/>
    <w:rsid w:val="005F310D"/>
    <w:rsid w:val="00601463"/>
    <w:rsid w:val="0061270D"/>
    <w:rsid w:val="0062380B"/>
    <w:rsid w:val="006245D0"/>
    <w:rsid w:val="00627640"/>
    <w:rsid w:val="006331C8"/>
    <w:rsid w:val="00635338"/>
    <w:rsid w:val="00636024"/>
    <w:rsid w:val="00636872"/>
    <w:rsid w:val="0063761F"/>
    <w:rsid w:val="00645A5D"/>
    <w:rsid w:val="00650300"/>
    <w:rsid w:val="0065668C"/>
    <w:rsid w:val="00660049"/>
    <w:rsid w:val="006705A0"/>
    <w:rsid w:val="006753A2"/>
    <w:rsid w:val="00681CC2"/>
    <w:rsid w:val="00681D9D"/>
    <w:rsid w:val="00682A15"/>
    <w:rsid w:val="00692169"/>
    <w:rsid w:val="006948A0"/>
    <w:rsid w:val="00696EA9"/>
    <w:rsid w:val="006A1470"/>
    <w:rsid w:val="006A2084"/>
    <w:rsid w:val="006A398A"/>
    <w:rsid w:val="006B083A"/>
    <w:rsid w:val="006B102A"/>
    <w:rsid w:val="006B7DC2"/>
    <w:rsid w:val="006D31DE"/>
    <w:rsid w:val="006D5CDC"/>
    <w:rsid w:val="006F513B"/>
    <w:rsid w:val="006F57F1"/>
    <w:rsid w:val="00705220"/>
    <w:rsid w:val="00706416"/>
    <w:rsid w:val="00712645"/>
    <w:rsid w:val="007232EB"/>
    <w:rsid w:val="007267B8"/>
    <w:rsid w:val="00736FAD"/>
    <w:rsid w:val="00753E96"/>
    <w:rsid w:val="007557F5"/>
    <w:rsid w:val="00757812"/>
    <w:rsid w:val="00760219"/>
    <w:rsid w:val="00760B80"/>
    <w:rsid w:val="007820C9"/>
    <w:rsid w:val="0078352A"/>
    <w:rsid w:val="00790743"/>
    <w:rsid w:val="007948AA"/>
    <w:rsid w:val="0079522C"/>
    <w:rsid w:val="007A09B4"/>
    <w:rsid w:val="007A1E8B"/>
    <w:rsid w:val="007C0771"/>
    <w:rsid w:val="007C31A7"/>
    <w:rsid w:val="007C7C20"/>
    <w:rsid w:val="007D046D"/>
    <w:rsid w:val="007D5562"/>
    <w:rsid w:val="007D7A67"/>
    <w:rsid w:val="007F1A58"/>
    <w:rsid w:val="0081098E"/>
    <w:rsid w:val="008136FA"/>
    <w:rsid w:val="00814B08"/>
    <w:rsid w:val="0082082A"/>
    <w:rsid w:val="00831164"/>
    <w:rsid w:val="008355DA"/>
    <w:rsid w:val="00837831"/>
    <w:rsid w:val="00840877"/>
    <w:rsid w:val="00850068"/>
    <w:rsid w:val="00852537"/>
    <w:rsid w:val="0086095D"/>
    <w:rsid w:val="00872EFB"/>
    <w:rsid w:val="00873513"/>
    <w:rsid w:val="008808D0"/>
    <w:rsid w:val="00890948"/>
    <w:rsid w:val="00896B6D"/>
    <w:rsid w:val="008A0BD5"/>
    <w:rsid w:val="008A21FE"/>
    <w:rsid w:val="008B2CB2"/>
    <w:rsid w:val="008B3206"/>
    <w:rsid w:val="008B38D1"/>
    <w:rsid w:val="008D691D"/>
    <w:rsid w:val="008E11DC"/>
    <w:rsid w:val="008F7449"/>
    <w:rsid w:val="009160DF"/>
    <w:rsid w:val="00923334"/>
    <w:rsid w:val="00923851"/>
    <w:rsid w:val="0092450D"/>
    <w:rsid w:val="00924EDD"/>
    <w:rsid w:val="00927283"/>
    <w:rsid w:val="00927336"/>
    <w:rsid w:val="00934E48"/>
    <w:rsid w:val="009413B5"/>
    <w:rsid w:val="009471D7"/>
    <w:rsid w:val="00952A3B"/>
    <w:rsid w:val="0095348E"/>
    <w:rsid w:val="00957D16"/>
    <w:rsid w:val="00962795"/>
    <w:rsid w:val="00962ECF"/>
    <w:rsid w:val="0096384F"/>
    <w:rsid w:val="00976A83"/>
    <w:rsid w:val="00981FB7"/>
    <w:rsid w:val="009850DB"/>
    <w:rsid w:val="00995B53"/>
    <w:rsid w:val="009A4272"/>
    <w:rsid w:val="009A5E4B"/>
    <w:rsid w:val="009A719A"/>
    <w:rsid w:val="009B0DFA"/>
    <w:rsid w:val="009B1DA4"/>
    <w:rsid w:val="009B5D1C"/>
    <w:rsid w:val="009B691C"/>
    <w:rsid w:val="009C0DD0"/>
    <w:rsid w:val="009C1BE5"/>
    <w:rsid w:val="009C2737"/>
    <w:rsid w:val="009C5F2B"/>
    <w:rsid w:val="009C759C"/>
    <w:rsid w:val="009D2E96"/>
    <w:rsid w:val="009D344F"/>
    <w:rsid w:val="009D6293"/>
    <w:rsid w:val="009E1E69"/>
    <w:rsid w:val="009E481E"/>
    <w:rsid w:val="009E4B0C"/>
    <w:rsid w:val="009F3C9B"/>
    <w:rsid w:val="009F4684"/>
    <w:rsid w:val="00A00C40"/>
    <w:rsid w:val="00A01DD6"/>
    <w:rsid w:val="00A03B4B"/>
    <w:rsid w:val="00A148D6"/>
    <w:rsid w:val="00A16832"/>
    <w:rsid w:val="00A3403C"/>
    <w:rsid w:val="00A34C5D"/>
    <w:rsid w:val="00A34D33"/>
    <w:rsid w:val="00A41273"/>
    <w:rsid w:val="00A41CCB"/>
    <w:rsid w:val="00A44DB9"/>
    <w:rsid w:val="00A46603"/>
    <w:rsid w:val="00A70154"/>
    <w:rsid w:val="00A71FD1"/>
    <w:rsid w:val="00A90046"/>
    <w:rsid w:val="00A92153"/>
    <w:rsid w:val="00AA1F90"/>
    <w:rsid w:val="00AA3DB3"/>
    <w:rsid w:val="00AB797D"/>
    <w:rsid w:val="00AC56C6"/>
    <w:rsid w:val="00AC71AF"/>
    <w:rsid w:val="00AD58D8"/>
    <w:rsid w:val="00AD7CAD"/>
    <w:rsid w:val="00AE287B"/>
    <w:rsid w:val="00AF60E1"/>
    <w:rsid w:val="00B00D9F"/>
    <w:rsid w:val="00B01A33"/>
    <w:rsid w:val="00B04006"/>
    <w:rsid w:val="00B05CD0"/>
    <w:rsid w:val="00B06984"/>
    <w:rsid w:val="00B209D5"/>
    <w:rsid w:val="00B2268C"/>
    <w:rsid w:val="00B35453"/>
    <w:rsid w:val="00B42418"/>
    <w:rsid w:val="00B42CA0"/>
    <w:rsid w:val="00B44CA2"/>
    <w:rsid w:val="00B51660"/>
    <w:rsid w:val="00B533A5"/>
    <w:rsid w:val="00B549DE"/>
    <w:rsid w:val="00B551E8"/>
    <w:rsid w:val="00B55846"/>
    <w:rsid w:val="00B814AF"/>
    <w:rsid w:val="00B8306E"/>
    <w:rsid w:val="00B85B3B"/>
    <w:rsid w:val="00B91452"/>
    <w:rsid w:val="00B943AE"/>
    <w:rsid w:val="00BA5AD9"/>
    <w:rsid w:val="00BB0226"/>
    <w:rsid w:val="00BD1235"/>
    <w:rsid w:val="00BD2159"/>
    <w:rsid w:val="00BD2769"/>
    <w:rsid w:val="00BD4B07"/>
    <w:rsid w:val="00BD7382"/>
    <w:rsid w:val="00BF43A8"/>
    <w:rsid w:val="00C03AA4"/>
    <w:rsid w:val="00C06823"/>
    <w:rsid w:val="00C10AF1"/>
    <w:rsid w:val="00C11926"/>
    <w:rsid w:val="00C15A10"/>
    <w:rsid w:val="00C21FF6"/>
    <w:rsid w:val="00C33942"/>
    <w:rsid w:val="00C33AE6"/>
    <w:rsid w:val="00C33D2F"/>
    <w:rsid w:val="00C414E6"/>
    <w:rsid w:val="00C456B6"/>
    <w:rsid w:val="00C554C0"/>
    <w:rsid w:val="00C56CCF"/>
    <w:rsid w:val="00C61C01"/>
    <w:rsid w:val="00C65547"/>
    <w:rsid w:val="00C718EA"/>
    <w:rsid w:val="00C73745"/>
    <w:rsid w:val="00C7602C"/>
    <w:rsid w:val="00C840D9"/>
    <w:rsid w:val="00C932BC"/>
    <w:rsid w:val="00C95D69"/>
    <w:rsid w:val="00CA6F10"/>
    <w:rsid w:val="00CB28C7"/>
    <w:rsid w:val="00CC1F0D"/>
    <w:rsid w:val="00CC5566"/>
    <w:rsid w:val="00CC66A4"/>
    <w:rsid w:val="00CD54BD"/>
    <w:rsid w:val="00CD7B52"/>
    <w:rsid w:val="00CD7E97"/>
    <w:rsid w:val="00CE2172"/>
    <w:rsid w:val="00CE4ADE"/>
    <w:rsid w:val="00CF2C15"/>
    <w:rsid w:val="00CF304E"/>
    <w:rsid w:val="00D00E86"/>
    <w:rsid w:val="00D05BBA"/>
    <w:rsid w:val="00D14A8B"/>
    <w:rsid w:val="00D15C61"/>
    <w:rsid w:val="00D215C0"/>
    <w:rsid w:val="00D30317"/>
    <w:rsid w:val="00D424AE"/>
    <w:rsid w:val="00D4359D"/>
    <w:rsid w:val="00D52131"/>
    <w:rsid w:val="00D57909"/>
    <w:rsid w:val="00D6408E"/>
    <w:rsid w:val="00D66445"/>
    <w:rsid w:val="00D954C6"/>
    <w:rsid w:val="00D9679E"/>
    <w:rsid w:val="00DA4295"/>
    <w:rsid w:val="00DB5458"/>
    <w:rsid w:val="00DB5B8C"/>
    <w:rsid w:val="00DB773A"/>
    <w:rsid w:val="00DB7F69"/>
    <w:rsid w:val="00DD236B"/>
    <w:rsid w:val="00DD6E79"/>
    <w:rsid w:val="00DD7ED9"/>
    <w:rsid w:val="00DE5781"/>
    <w:rsid w:val="00DF3DE1"/>
    <w:rsid w:val="00DF4210"/>
    <w:rsid w:val="00DF4D75"/>
    <w:rsid w:val="00DF582A"/>
    <w:rsid w:val="00E012ED"/>
    <w:rsid w:val="00E01D44"/>
    <w:rsid w:val="00E10FA5"/>
    <w:rsid w:val="00E13088"/>
    <w:rsid w:val="00E30368"/>
    <w:rsid w:val="00E3401D"/>
    <w:rsid w:val="00E44EAC"/>
    <w:rsid w:val="00E52738"/>
    <w:rsid w:val="00E5275F"/>
    <w:rsid w:val="00E52FF7"/>
    <w:rsid w:val="00E54F6B"/>
    <w:rsid w:val="00E62CB1"/>
    <w:rsid w:val="00E64FCD"/>
    <w:rsid w:val="00E71DA3"/>
    <w:rsid w:val="00E751F2"/>
    <w:rsid w:val="00E81AF1"/>
    <w:rsid w:val="00E82B75"/>
    <w:rsid w:val="00E84C59"/>
    <w:rsid w:val="00E857CC"/>
    <w:rsid w:val="00E90CA7"/>
    <w:rsid w:val="00E964DA"/>
    <w:rsid w:val="00EC0565"/>
    <w:rsid w:val="00EC05E3"/>
    <w:rsid w:val="00EC07C9"/>
    <w:rsid w:val="00EC6F1D"/>
    <w:rsid w:val="00ED3BE1"/>
    <w:rsid w:val="00ED67CE"/>
    <w:rsid w:val="00EE3032"/>
    <w:rsid w:val="00EE63F2"/>
    <w:rsid w:val="00EF2E8F"/>
    <w:rsid w:val="00EF3803"/>
    <w:rsid w:val="00EF3AEB"/>
    <w:rsid w:val="00F03300"/>
    <w:rsid w:val="00F03442"/>
    <w:rsid w:val="00F03E3E"/>
    <w:rsid w:val="00F062E7"/>
    <w:rsid w:val="00F157BC"/>
    <w:rsid w:val="00F2204E"/>
    <w:rsid w:val="00F235A2"/>
    <w:rsid w:val="00F26550"/>
    <w:rsid w:val="00F30CF4"/>
    <w:rsid w:val="00F337AD"/>
    <w:rsid w:val="00F341D3"/>
    <w:rsid w:val="00F52F61"/>
    <w:rsid w:val="00F579AF"/>
    <w:rsid w:val="00F63147"/>
    <w:rsid w:val="00F63A69"/>
    <w:rsid w:val="00F63DC1"/>
    <w:rsid w:val="00F66ACA"/>
    <w:rsid w:val="00F67F7C"/>
    <w:rsid w:val="00F71B9E"/>
    <w:rsid w:val="00F733F1"/>
    <w:rsid w:val="00F8104E"/>
    <w:rsid w:val="00F81A68"/>
    <w:rsid w:val="00F83921"/>
    <w:rsid w:val="00FC2B56"/>
    <w:rsid w:val="00FD01A6"/>
    <w:rsid w:val="00FD3010"/>
    <w:rsid w:val="00FD391C"/>
    <w:rsid w:val="00FD3FB1"/>
    <w:rsid w:val="00FD4461"/>
    <w:rsid w:val="00FE025F"/>
    <w:rsid w:val="00FE03B3"/>
    <w:rsid w:val="00FF25F9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i/>
    </w:rPr>
  </w:style>
  <w:style w:type="paragraph" w:styleId="a5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7">
    <w:name w:val="Body Text Indent"/>
    <w:basedOn w:val="a"/>
    <w:rsid w:val="006A1470"/>
    <w:pPr>
      <w:spacing w:after="120"/>
      <w:ind w:left="283"/>
    </w:pPr>
  </w:style>
  <w:style w:type="paragraph" w:customStyle="1" w:styleId="a8">
    <w:name w:val=" Знак Знак Знак Знак Знак Знак Знак"/>
    <w:basedOn w:val="a"/>
    <w:rsid w:val="00F0344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BD2159"/>
    <w:rPr>
      <w:sz w:val="24"/>
      <w:lang w:val="ru-RU" w:eastAsia="ru-RU" w:bidi="ar-SA"/>
    </w:rPr>
  </w:style>
  <w:style w:type="paragraph" w:styleId="a9">
    <w:name w:val="Title"/>
    <w:basedOn w:val="a"/>
    <w:qFormat/>
    <w:rsid w:val="00446ED4"/>
    <w:pPr>
      <w:jc w:val="center"/>
    </w:pPr>
    <w:rPr>
      <w:rFonts w:ascii="Arial" w:hAnsi="Arial"/>
      <w:b/>
      <w:sz w:val="24"/>
    </w:rPr>
  </w:style>
  <w:style w:type="character" w:customStyle="1" w:styleId="aa">
    <w:name w:val="Гипертекстовая ссылка"/>
    <w:basedOn w:val="a0"/>
    <w:uiPriority w:val="99"/>
    <w:rsid w:val="00510B8E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510B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510B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d">
    <w:name w:val="Цветовое выделение"/>
    <w:uiPriority w:val="99"/>
    <w:rsid w:val="007820C9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214B3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214B3D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214B3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214B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10">
    <w:name w:val="Заголовок 1 Знак"/>
    <w:basedOn w:val="a0"/>
    <w:link w:val="1"/>
    <w:rsid w:val="00187B71"/>
    <w:rPr>
      <w:rFonts w:ascii="Courier New" w:hAnsi="Courier New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7330901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54854&amp;sub=0" TargetMode="External"/><Relationship Id="rId12" Type="http://schemas.openxmlformats.org/officeDocument/2006/relationships/hyperlink" Target="http://mobileonline.garant.ru/document?id=1205485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?id=12054854&amp;sub=18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205485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5485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BD586-B799-401C-B2A8-56D02A92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15311</CharactersWithSpaces>
  <SharedDoc>false</SharedDoc>
  <HLinks>
    <vt:vector size="60" baseType="variant">
      <vt:variant>
        <vt:i4>5701657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http://mobileonline.garant.ru/document?id=12054854&amp;sub=0</vt:lpwstr>
      </vt:variant>
      <vt:variant>
        <vt:lpwstr/>
      </vt:variant>
      <vt:variant>
        <vt:i4>6684705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http://mobileonline.garant.ru/document?id=12054854&amp;sub=1804</vt:lpwstr>
      </vt:variant>
      <vt:variant>
        <vt:lpwstr/>
      </vt:variant>
      <vt:variant>
        <vt:i4>5701657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http://mobileonline.garant.ru/document?id=12054854&amp;sub=0</vt:lpwstr>
      </vt:variant>
      <vt:variant>
        <vt:lpwstr/>
      </vt:variant>
      <vt:variant>
        <vt:i4>5701657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http://mobileonline.garant.ru/document?id=12054854&amp;sub=0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5242910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http://mobileonline.garant.ru/document?id=47330901&amp;sub=0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http://mobileonline.garant.ru/document?id=12054854&amp;sub=0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Сисадмин</cp:lastModifiedBy>
  <cp:revision>2</cp:revision>
  <cp:lastPrinted>2018-12-26T09:34:00Z</cp:lastPrinted>
  <dcterms:created xsi:type="dcterms:W3CDTF">2021-04-30T07:59:00Z</dcterms:created>
  <dcterms:modified xsi:type="dcterms:W3CDTF">2021-04-30T07:59:00Z</dcterms:modified>
</cp:coreProperties>
</file>