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70" w:type="dxa"/>
        <w:tblLayout w:type="fixed"/>
        <w:tblCellMar>
          <w:left w:w="70" w:type="dxa"/>
          <w:right w:w="70" w:type="dxa"/>
        </w:tblCellMar>
        <w:tblLook w:val="04A0"/>
      </w:tblPr>
      <w:tblGrid>
        <w:gridCol w:w="9570"/>
      </w:tblGrid>
      <w:tr w:rsidR="0026087E" w:rsidTr="00893DD6">
        <w:trPr>
          <w:cantSplit/>
        </w:trPr>
        <w:tc>
          <w:tcPr>
            <w:tcW w:w="9570" w:type="dxa"/>
          </w:tcPr>
          <w:p w:rsidR="0026087E" w:rsidRDefault="0026087E" w:rsidP="00893DD6">
            <w:pPr>
              <w:spacing w:after="0" w:line="240" w:lineRule="auto"/>
              <w:jc w:val="center"/>
              <w:rPr>
                <w:rFonts w:ascii="Arial" w:hAnsi="Arial" w:cs="Arial"/>
                <w:sz w:val="24"/>
                <w:szCs w:val="24"/>
                <w:lang w:eastAsia="ru-RU"/>
              </w:rPr>
            </w:pPr>
            <w:r w:rsidRPr="00D92D69">
              <w:rPr>
                <w:rFonts w:ascii="Verdana" w:eastAsia="Times New Roman" w:hAnsi="Verdana" w:cs="Times New Roman"/>
                <w:color w:val="052635"/>
                <w:sz w:val="25"/>
                <w:szCs w:val="25"/>
                <w:shd w:val="clear" w:color="auto" w:fill="FFFFFF"/>
                <w:lang w:eastAsia="ru-RU"/>
              </w:rPr>
              <w:t xml:space="preserve">  </w:t>
            </w:r>
            <w:r>
              <w:rPr>
                <w:rFonts w:ascii="Arial" w:hAnsi="Arial" w:cs="Arial"/>
                <w:noProof/>
                <w:sz w:val="24"/>
                <w:szCs w:val="24"/>
                <w:lang w:eastAsia="ru-RU"/>
              </w:rPr>
              <w:drawing>
                <wp:inline distT="0" distB="0" distL="0" distR="0">
                  <wp:extent cx="48577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26087E" w:rsidRPr="00BF0ACC" w:rsidRDefault="0026087E" w:rsidP="00893DD6">
            <w:pPr>
              <w:spacing w:after="0" w:line="240" w:lineRule="auto"/>
              <w:rPr>
                <w:rFonts w:ascii="Arial" w:hAnsi="Arial" w:cs="Arial"/>
                <w:b/>
                <w:sz w:val="16"/>
                <w:szCs w:val="16"/>
                <w:lang w:eastAsia="ru-RU"/>
              </w:rPr>
            </w:pPr>
          </w:p>
        </w:tc>
      </w:tr>
      <w:tr w:rsidR="0026087E" w:rsidRPr="00F23E57" w:rsidTr="00893DD6">
        <w:trPr>
          <w:cantSplit/>
        </w:trPr>
        <w:tc>
          <w:tcPr>
            <w:tcW w:w="9570" w:type="dxa"/>
          </w:tcPr>
          <w:p w:rsidR="0026087E" w:rsidRPr="00F23E57" w:rsidRDefault="0026087E" w:rsidP="00893DD6">
            <w:pPr>
              <w:spacing w:after="0" w:line="240" w:lineRule="auto"/>
              <w:jc w:val="center"/>
              <w:rPr>
                <w:rFonts w:ascii="Times New Roman" w:hAnsi="Times New Roman"/>
                <w:b/>
                <w:sz w:val="24"/>
                <w:szCs w:val="24"/>
                <w:lang w:eastAsia="ru-RU"/>
              </w:rPr>
            </w:pPr>
            <w:r w:rsidRPr="00F23E57">
              <w:rPr>
                <w:rFonts w:ascii="Times New Roman" w:hAnsi="Times New Roman"/>
                <w:b/>
                <w:sz w:val="24"/>
                <w:szCs w:val="24"/>
                <w:lang w:eastAsia="ru-RU"/>
              </w:rPr>
              <w:t>Администрация Пучежского муниципального района</w:t>
            </w:r>
          </w:p>
          <w:p w:rsidR="0026087E" w:rsidRPr="00F23E57" w:rsidRDefault="0026087E" w:rsidP="00893DD6">
            <w:pPr>
              <w:spacing w:after="0" w:line="240" w:lineRule="auto"/>
              <w:jc w:val="center"/>
              <w:rPr>
                <w:rFonts w:ascii="Times New Roman" w:hAnsi="Times New Roman"/>
                <w:b/>
                <w:sz w:val="24"/>
                <w:szCs w:val="24"/>
                <w:lang w:eastAsia="ru-RU"/>
              </w:rPr>
            </w:pPr>
            <w:r w:rsidRPr="00F23E57">
              <w:rPr>
                <w:rFonts w:ascii="Times New Roman" w:hAnsi="Times New Roman"/>
                <w:b/>
                <w:sz w:val="24"/>
                <w:szCs w:val="24"/>
                <w:lang w:eastAsia="ru-RU"/>
              </w:rPr>
              <w:t>Ивановской области</w:t>
            </w:r>
          </w:p>
          <w:p w:rsidR="0026087E" w:rsidRPr="00F23E57" w:rsidRDefault="0026087E" w:rsidP="00893DD6">
            <w:pPr>
              <w:spacing w:after="0" w:line="240" w:lineRule="auto"/>
              <w:jc w:val="center"/>
              <w:rPr>
                <w:rFonts w:ascii="Times New Roman" w:hAnsi="Times New Roman"/>
                <w:b/>
                <w:sz w:val="24"/>
                <w:szCs w:val="24"/>
                <w:lang w:eastAsia="ru-RU"/>
              </w:rPr>
            </w:pPr>
          </w:p>
          <w:p w:rsidR="0026087E" w:rsidRPr="00F23E57" w:rsidRDefault="0026087E" w:rsidP="00893DD6">
            <w:pPr>
              <w:keepNext/>
              <w:spacing w:before="240" w:after="60" w:line="240" w:lineRule="auto"/>
              <w:jc w:val="center"/>
              <w:outlineLvl w:val="2"/>
              <w:rPr>
                <w:rFonts w:ascii="Times New Roman" w:hAnsi="Times New Roman"/>
                <w:b/>
                <w:bCs/>
                <w:sz w:val="24"/>
                <w:szCs w:val="24"/>
                <w:lang w:eastAsia="ru-RU"/>
              </w:rPr>
            </w:pPr>
            <w:proofErr w:type="gramStart"/>
            <w:r w:rsidRPr="00F23E57">
              <w:rPr>
                <w:rFonts w:ascii="Times New Roman" w:hAnsi="Times New Roman"/>
                <w:b/>
                <w:bCs/>
                <w:sz w:val="24"/>
                <w:szCs w:val="24"/>
                <w:lang w:eastAsia="ru-RU"/>
              </w:rPr>
              <w:t>П</w:t>
            </w:r>
            <w:proofErr w:type="gramEnd"/>
            <w:r w:rsidRPr="00F23E57">
              <w:rPr>
                <w:rFonts w:ascii="Times New Roman" w:hAnsi="Times New Roman"/>
                <w:b/>
                <w:bCs/>
                <w:sz w:val="24"/>
                <w:szCs w:val="24"/>
                <w:lang w:eastAsia="ru-RU"/>
              </w:rPr>
              <w:t xml:space="preserve"> О С Т А Н О В Л Е Н И Е</w:t>
            </w:r>
          </w:p>
          <w:p w:rsidR="0026087E" w:rsidRPr="00F23E57" w:rsidRDefault="0026087E" w:rsidP="00893DD6">
            <w:pPr>
              <w:spacing w:after="0" w:line="240" w:lineRule="auto"/>
              <w:jc w:val="center"/>
              <w:rPr>
                <w:rFonts w:ascii="Times New Roman" w:hAnsi="Times New Roman"/>
                <w:b/>
                <w:sz w:val="24"/>
                <w:szCs w:val="24"/>
                <w:lang w:eastAsia="ru-RU"/>
              </w:rPr>
            </w:pPr>
          </w:p>
        </w:tc>
      </w:tr>
      <w:tr w:rsidR="0026087E" w:rsidRPr="00F23E57" w:rsidTr="00893DD6">
        <w:trPr>
          <w:cantSplit/>
        </w:trPr>
        <w:tc>
          <w:tcPr>
            <w:tcW w:w="9570" w:type="dxa"/>
          </w:tcPr>
          <w:p w:rsidR="0026087E" w:rsidRPr="00F23E57" w:rsidRDefault="0026087E" w:rsidP="00893DD6">
            <w:pPr>
              <w:spacing w:after="0" w:line="240" w:lineRule="auto"/>
              <w:rPr>
                <w:rFonts w:ascii="Times New Roman" w:hAnsi="Times New Roman"/>
                <w:b/>
                <w:sz w:val="24"/>
                <w:szCs w:val="24"/>
                <w:lang w:eastAsia="ru-RU"/>
              </w:rPr>
            </w:pPr>
            <w:r w:rsidRPr="00F23E57">
              <w:rPr>
                <w:rFonts w:ascii="Times New Roman" w:hAnsi="Times New Roman"/>
                <w:b/>
                <w:sz w:val="24"/>
                <w:szCs w:val="24"/>
                <w:lang w:eastAsia="ru-RU"/>
              </w:rPr>
              <w:t xml:space="preserve">               </w:t>
            </w:r>
            <w:r w:rsidR="00744D18" w:rsidRPr="00F23E57">
              <w:rPr>
                <w:rFonts w:ascii="Times New Roman" w:hAnsi="Times New Roman"/>
                <w:b/>
                <w:sz w:val="24"/>
                <w:szCs w:val="24"/>
                <w:lang w:eastAsia="ru-RU"/>
              </w:rPr>
              <w:t>о</w:t>
            </w:r>
            <w:r w:rsidRPr="00F23E57">
              <w:rPr>
                <w:rFonts w:ascii="Times New Roman" w:hAnsi="Times New Roman"/>
                <w:b/>
                <w:sz w:val="24"/>
                <w:szCs w:val="24"/>
                <w:lang w:eastAsia="ru-RU"/>
              </w:rPr>
              <w:t>т</w:t>
            </w:r>
            <w:r w:rsidR="00744D18" w:rsidRPr="00F23E57">
              <w:rPr>
                <w:rFonts w:ascii="Times New Roman" w:hAnsi="Times New Roman"/>
                <w:b/>
                <w:sz w:val="24"/>
                <w:szCs w:val="24"/>
                <w:lang w:eastAsia="ru-RU"/>
              </w:rPr>
              <w:t xml:space="preserve">  </w:t>
            </w:r>
            <w:r w:rsidR="008A6E72" w:rsidRPr="00F23E57">
              <w:rPr>
                <w:rFonts w:ascii="Times New Roman" w:hAnsi="Times New Roman"/>
                <w:b/>
                <w:sz w:val="24"/>
                <w:szCs w:val="24"/>
                <w:lang w:eastAsia="ru-RU"/>
              </w:rPr>
              <w:t>08.05</w:t>
            </w:r>
            <w:r w:rsidRPr="00F23E57">
              <w:rPr>
                <w:rFonts w:ascii="Times New Roman" w:hAnsi="Times New Roman"/>
                <w:b/>
                <w:sz w:val="24"/>
                <w:szCs w:val="24"/>
                <w:lang w:eastAsia="ru-RU"/>
              </w:rPr>
              <w:t>.201</w:t>
            </w:r>
            <w:r w:rsidR="000112AD" w:rsidRPr="00F23E57">
              <w:rPr>
                <w:rFonts w:ascii="Times New Roman" w:hAnsi="Times New Roman"/>
                <w:b/>
                <w:sz w:val="24"/>
                <w:szCs w:val="24"/>
                <w:lang w:eastAsia="ru-RU"/>
              </w:rPr>
              <w:t>9</w:t>
            </w:r>
            <w:r w:rsidRPr="00F23E57">
              <w:rPr>
                <w:rFonts w:ascii="Times New Roman" w:hAnsi="Times New Roman"/>
                <w:b/>
                <w:sz w:val="24"/>
                <w:szCs w:val="24"/>
                <w:lang w:eastAsia="ru-RU"/>
              </w:rPr>
              <w:t xml:space="preserve">                                </w:t>
            </w:r>
            <w:r w:rsidR="003D2302" w:rsidRPr="00F23E57">
              <w:rPr>
                <w:rFonts w:ascii="Times New Roman" w:hAnsi="Times New Roman"/>
                <w:b/>
                <w:sz w:val="24"/>
                <w:szCs w:val="24"/>
                <w:lang w:eastAsia="ru-RU"/>
              </w:rPr>
              <w:t xml:space="preserve">         </w:t>
            </w:r>
            <w:r w:rsidR="00F97B65" w:rsidRPr="00F23E57">
              <w:rPr>
                <w:rFonts w:ascii="Times New Roman" w:hAnsi="Times New Roman"/>
                <w:b/>
                <w:sz w:val="24"/>
                <w:szCs w:val="24"/>
                <w:lang w:eastAsia="ru-RU"/>
              </w:rPr>
              <w:t xml:space="preserve">   </w:t>
            </w:r>
            <w:r w:rsidR="003D2302" w:rsidRPr="00F23E57">
              <w:rPr>
                <w:rFonts w:ascii="Times New Roman" w:hAnsi="Times New Roman"/>
                <w:b/>
                <w:sz w:val="24"/>
                <w:szCs w:val="24"/>
                <w:lang w:eastAsia="ru-RU"/>
              </w:rPr>
              <w:t xml:space="preserve">     </w:t>
            </w:r>
            <w:r w:rsidRPr="00F23E57">
              <w:rPr>
                <w:rFonts w:ascii="Times New Roman" w:hAnsi="Times New Roman"/>
                <w:b/>
                <w:sz w:val="24"/>
                <w:szCs w:val="24"/>
                <w:lang w:eastAsia="ru-RU"/>
              </w:rPr>
              <w:t xml:space="preserve">    </w:t>
            </w:r>
            <w:r w:rsidR="008A6E72" w:rsidRPr="00F23E57">
              <w:rPr>
                <w:rFonts w:ascii="Times New Roman" w:hAnsi="Times New Roman"/>
                <w:b/>
                <w:sz w:val="24"/>
                <w:szCs w:val="24"/>
                <w:lang w:eastAsia="ru-RU"/>
              </w:rPr>
              <w:t xml:space="preserve">    </w:t>
            </w:r>
            <w:r w:rsidRPr="00F23E57">
              <w:rPr>
                <w:rFonts w:ascii="Times New Roman" w:hAnsi="Times New Roman"/>
                <w:b/>
                <w:sz w:val="24"/>
                <w:szCs w:val="24"/>
                <w:lang w:eastAsia="ru-RU"/>
              </w:rPr>
              <w:t xml:space="preserve">    № </w:t>
            </w:r>
            <w:r w:rsidR="008A6E72" w:rsidRPr="00F23E57">
              <w:rPr>
                <w:rFonts w:ascii="Times New Roman" w:hAnsi="Times New Roman"/>
                <w:b/>
                <w:sz w:val="24"/>
                <w:szCs w:val="24"/>
                <w:lang w:eastAsia="ru-RU"/>
              </w:rPr>
              <w:t>232</w:t>
            </w:r>
            <w:r w:rsidR="000112AD" w:rsidRPr="00F23E57">
              <w:rPr>
                <w:rFonts w:ascii="Times New Roman" w:hAnsi="Times New Roman"/>
                <w:b/>
                <w:sz w:val="24"/>
                <w:szCs w:val="24"/>
                <w:lang w:eastAsia="ru-RU"/>
              </w:rPr>
              <w:t xml:space="preserve"> </w:t>
            </w:r>
            <w:r w:rsidRPr="00F23E57">
              <w:rPr>
                <w:rFonts w:ascii="Times New Roman" w:hAnsi="Times New Roman"/>
                <w:b/>
                <w:sz w:val="24"/>
                <w:szCs w:val="24"/>
                <w:lang w:eastAsia="ru-RU"/>
              </w:rPr>
              <w:t>-</w:t>
            </w:r>
            <w:proofErr w:type="spellStart"/>
            <w:proofErr w:type="gramStart"/>
            <w:r w:rsidRPr="00F23E57">
              <w:rPr>
                <w:rFonts w:ascii="Times New Roman" w:hAnsi="Times New Roman"/>
                <w:b/>
                <w:sz w:val="24"/>
                <w:szCs w:val="24"/>
                <w:lang w:eastAsia="ru-RU"/>
              </w:rPr>
              <w:t>п</w:t>
            </w:r>
            <w:proofErr w:type="spellEnd"/>
            <w:proofErr w:type="gramEnd"/>
          </w:p>
          <w:p w:rsidR="0026087E" w:rsidRPr="00F23E57" w:rsidRDefault="0026087E" w:rsidP="00893DD6">
            <w:pPr>
              <w:spacing w:after="0" w:line="240" w:lineRule="auto"/>
              <w:jc w:val="center"/>
              <w:rPr>
                <w:rFonts w:ascii="Times New Roman" w:hAnsi="Times New Roman"/>
                <w:sz w:val="24"/>
                <w:szCs w:val="24"/>
                <w:lang w:eastAsia="ru-RU"/>
              </w:rPr>
            </w:pPr>
            <w:r w:rsidRPr="00F23E57">
              <w:rPr>
                <w:rFonts w:ascii="Times New Roman" w:hAnsi="Times New Roman"/>
                <w:sz w:val="24"/>
                <w:szCs w:val="24"/>
                <w:lang w:eastAsia="ru-RU"/>
              </w:rPr>
              <w:t>г</w:t>
            </w:r>
            <w:proofErr w:type="gramStart"/>
            <w:r w:rsidRPr="00F23E57">
              <w:rPr>
                <w:rFonts w:ascii="Times New Roman" w:hAnsi="Times New Roman"/>
                <w:sz w:val="24"/>
                <w:szCs w:val="24"/>
                <w:lang w:eastAsia="ru-RU"/>
              </w:rPr>
              <w:t>.П</w:t>
            </w:r>
            <w:proofErr w:type="gramEnd"/>
            <w:r w:rsidRPr="00F23E57">
              <w:rPr>
                <w:rFonts w:ascii="Times New Roman" w:hAnsi="Times New Roman"/>
                <w:sz w:val="24"/>
                <w:szCs w:val="24"/>
                <w:lang w:eastAsia="ru-RU"/>
              </w:rPr>
              <w:t>учеж</w:t>
            </w:r>
          </w:p>
        </w:tc>
      </w:tr>
      <w:tr w:rsidR="0026087E" w:rsidRPr="00F23E57" w:rsidTr="00893DD6">
        <w:trPr>
          <w:cantSplit/>
          <w:trHeight w:val="80"/>
        </w:trPr>
        <w:tc>
          <w:tcPr>
            <w:tcW w:w="9570" w:type="dxa"/>
            <w:hideMark/>
          </w:tcPr>
          <w:p w:rsidR="0026087E" w:rsidRPr="00F23E57" w:rsidRDefault="0026087E" w:rsidP="00893DD6">
            <w:pPr>
              <w:spacing w:after="0" w:line="240" w:lineRule="auto"/>
              <w:rPr>
                <w:rFonts w:ascii="Times New Roman" w:hAnsi="Times New Roman"/>
                <w:sz w:val="24"/>
                <w:szCs w:val="24"/>
                <w:lang w:eastAsia="ru-RU"/>
              </w:rPr>
            </w:pPr>
          </w:p>
        </w:tc>
      </w:tr>
    </w:tbl>
    <w:p w:rsidR="0026087E" w:rsidRPr="00F23E57" w:rsidRDefault="0026087E" w:rsidP="0026087E">
      <w:pPr>
        <w:shd w:val="clear" w:color="auto" w:fill="FFFFFF"/>
        <w:spacing w:after="0" w:line="240" w:lineRule="auto"/>
        <w:jc w:val="center"/>
        <w:rPr>
          <w:rFonts w:ascii="Times New Roman" w:eastAsia="Times New Roman" w:hAnsi="Times New Roman" w:cs="Times New Roman"/>
          <w:b/>
          <w:bCs/>
          <w:sz w:val="24"/>
          <w:szCs w:val="24"/>
          <w:lang w:eastAsia="ru-RU"/>
        </w:rPr>
      </w:pPr>
    </w:p>
    <w:p w:rsidR="0026087E" w:rsidRPr="00F23E57" w:rsidRDefault="0026087E" w:rsidP="0026087E">
      <w:pPr>
        <w:widowControl w:val="0"/>
        <w:spacing w:after="0" w:line="331" w:lineRule="exact"/>
        <w:ind w:right="160"/>
        <w:jc w:val="center"/>
        <w:rPr>
          <w:rFonts w:ascii="Times New Roman" w:hAnsi="Times New Roman"/>
          <w:b/>
          <w:sz w:val="24"/>
          <w:szCs w:val="24"/>
          <w:lang w:eastAsia="ru-RU"/>
        </w:rPr>
      </w:pPr>
      <w:r w:rsidRPr="00F23E57">
        <w:rPr>
          <w:rFonts w:ascii="Times New Roman" w:hAnsi="Times New Roman"/>
          <w:b/>
          <w:sz w:val="24"/>
          <w:szCs w:val="24"/>
          <w:lang w:eastAsia="ru-RU"/>
        </w:rPr>
        <w:t>О внесении изменений в постановление администрации</w:t>
      </w:r>
    </w:p>
    <w:p w:rsidR="0026087E" w:rsidRPr="00F23E57" w:rsidRDefault="0026087E" w:rsidP="00F23E57">
      <w:pPr>
        <w:widowControl w:val="0"/>
        <w:spacing w:after="0" w:line="331" w:lineRule="exact"/>
        <w:ind w:right="160"/>
        <w:jc w:val="center"/>
        <w:rPr>
          <w:rFonts w:ascii="Times New Roman" w:hAnsi="Times New Roman"/>
          <w:b/>
          <w:bCs/>
          <w:color w:val="312C2F"/>
          <w:sz w:val="24"/>
          <w:szCs w:val="24"/>
          <w:lang w:eastAsia="ru-RU"/>
        </w:rPr>
      </w:pPr>
      <w:r w:rsidRPr="00F23E57">
        <w:rPr>
          <w:rFonts w:ascii="Times New Roman" w:hAnsi="Times New Roman"/>
          <w:b/>
          <w:sz w:val="24"/>
          <w:szCs w:val="24"/>
          <w:lang w:eastAsia="ru-RU"/>
        </w:rPr>
        <w:t xml:space="preserve">района от </w:t>
      </w:r>
      <w:r w:rsidR="003D2302" w:rsidRPr="00F23E57">
        <w:rPr>
          <w:rFonts w:ascii="Times New Roman" w:hAnsi="Times New Roman"/>
          <w:b/>
          <w:sz w:val="24"/>
          <w:szCs w:val="24"/>
          <w:lang w:eastAsia="ru-RU"/>
        </w:rPr>
        <w:t>10.08</w:t>
      </w:r>
      <w:r w:rsidRPr="00F23E57">
        <w:rPr>
          <w:rFonts w:ascii="Times New Roman" w:hAnsi="Times New Roman"/>
          <w:b/>
          <w:sz w:val="24"/>
          <w:szCs w:val="24"/>
          <w:lang w:eastAsia="ru-RU"/>
        </w:rPr>
        <w:t>.201</w:t>
      </w:r>
      <w:r w:rsidR="002E6E3D" w:rsidRPr="00F23E57">
        <w:rPr>
          <w:rFonts w:ascii="Times New Roman" w:hAnsi="Times New Roman"/>
          <w:b/>
          <w:sz w:val="24"/>
          <w:szCs w:val="24"/>
          <w:lang w:eastAsia="ru-RU"/>
        </w:rPr>
        <w:t>7</w:t>
      </w:r>
      <w:r w:rsidR="00D91FBD" w:rsidRPr="00F23E57">
        <w:rPr>
          <w:rFonts w:ascii="Times New Roman" w:hAnsi="Times New Roman"/>
          <w:b/>
          <w:sz w:val="24"/>
          <w:szCs w:val="24"/>
          <w:lang w:eastAsia="ru-RU"/>
        </w:rPr>
        <w:t xml:space="preserve"> </w:t>
      </w:r>
      <w:r w:rsidR="003D2302" w:rsidRPr="00F23E57">
        <w:rPr>
          <w:rFonts w:ascii="Times New Roman" w:hAnsi="Times New Roman"/>
          <w:b/>
          <w:sz w:val="24"/>
          <w:szCs w:val="24"/>
          <w:lang w:eastAsia="ru-RU"/>
        </w:rPr>
        <w:t xml:space="preserve"> </w:t>
      </w:r>
      <w:r w:rsidRPr="00F23E57">
        <w:rPr>
          <w:rFonts w:ascii="Times New Roman" w:hAnsi="Times New Roman"/>
          <w:b/>
          <w:sz w:val="24"/>
          <w:szCs w:val="24"/>
          <w:lang w:eastAsia="ru-RU"/>
        </w:rPr>
        <w:t xml:space="preserve"> № </w:t>
      </w:r>
      <w:r w:rsidR="003D2302" w:rsidRPr="00F23E57">
        <w:rPr>
          <w:rFonts w:ascii="Times New Roman" w:hAnsi="Times New Roman"/>
          <w:b/>
          <w:sz w:val="24"/>
          <w:szCs w:val="24"/>
          <w:lang w:eastAsia="ru-RU"/>
        </w:rPr>
        <w:t>447</w:t>
      </w:r>
      <w:r w:rsidRPr="00F23E57">
        <w:rPr>
          <w:rFonts w:ascii="Times New Roman" w:hAnsi="Times New Roman"/>
          <w:b/>
          <w:sz w:val="24"/>
          <w:szCs w:val="24"/>
          <w:lang w:eastAsia="ru-RU"/>
        </w:rPr>
        <w:t>-п</w:t>
      </w:r>
    </w:p>
    <w:p w:rsidR="0026087E" w:rsidRPr="00F23E57" w:rsidRDefault="0026087E" w:rsidP="0026087E">
      <w:pPr>
        <w:widowControl w:val="0"/>
        <w:spacing w:after="0" w:line="331" w:lineRule="exact"/>
        <w:ind w:right="160"/>
        <w:jc w:val="center"/>
        <w:rPr>
          <w:rFonts w:ascii="Times New Roman" w:hAnsi="Times New Roman"/>
          <w:b/>
          <w:bCs/>
          <w:color w:val="000000"/>
          <w:sz w:val="24"/>
          <w:szCs w:val="24"/>
          <w:lang w:eastAsia="ru-RU"/>
        </w:rPr>
      </w:pPr>
    </w:p>
    <w:p w:rsidR="0026087E" w:rsidRPr="00F23E57" w:rsidRDefault="0026087E" w:rsidP="0026087E">
      <w:pPr>
        <w:widowControl w:val="0"/>
        <w:autoSpaceDE w:val="0"/>
        <w:autoSpaceDN w:val="0"/>
        <w:adjustRightInd w:val="0"/>
        <w:spacing w:after="0" w:line="240" w:lineRule="auto"/>
        <w:ind w:firstLine="708"/>
        <w:jc w:val="both"/>
        <w:rPr>
          <w:rFonts w:ascii="Times New Roman" w:hAnsi="Times New Roman" w:cs="Arial"/>
          <w:sz w:val="24"/>
          <w:szCs w:val="24"/>
          <w:lang w:eastAsia="ru-RU"/>
        </w:rPr>
      </w:pPr>
      <w:r w:rsidRPr="00F23E57">
        <w:rPr>
          <w:rFonts w:ascii="Times New Roman" w:hAnsi="Times New Roman" w:cs="Arial"/>
          <w:sz w:val="24"/>
          <w:szCs w:val="24"/>
          <w:lang w:eastAsia="ru-RU"/>
        </w:rPr>
        <w:t>В соответствии с Федеральным законом от 06.10.2003</w:t>
      </w:r>
      <w:r w:rsidRPr="00F23E57">
        <w:rPr>
          <w:rFonts w:ascii="Times New Roman" w:hAnsi="Times New Roman" w:cs="Arial"/>
          <w:color w:val="000000"/>
          <w:sz w:val="24"/>
          <w:szCs w:val="24"/>
          <w:lang w:eastAsia="ru-RU"/>
        </w:rPr>
        <w:t xml:space="preserve"> № 131-ФЗ</w:t>
      </w:r>
      <w:r w:rsidRPr="00F23E57">
        <w:rPr>
          <w:rFonts w:ascii="Times New Roman" w:hAnsi="Times New Roman" w:cs="Arial"/>
          <w:sz w:val="24"/>
          <w:szCs w:val="24"/>
          <w:lang w:eastAsia="ru-RU"/>
        </w:rPr>
        <w:t xml:space="preserve"> «Об общих принципах организации местного самоуправления в Российской Федерации», Федеральным законом от 27.07.2010 № 2</w:t>
      </w:r>
      <w:r w:rsidRPr="00F23E57">
        <w:rPr>
          <w:rFonts w:ascii="Times New Roman" w:hAnsi="Times New Roman" w:cs="Arial"/>
          <w:color w:val="000000"/>
          <w:sz w:val="24"/>
          <w:szCs w:val="24"/>
          <w:lang w:eastAsia="ru-RU"/>
        </w:rPr>
        <w:t xml:space="preserve">10-ФЗ </w:t>
      </w:r>
      <w:r w:rsidRPr="00F23E57">
        <w:rPr>
          <w:rFonts w:ascii="Times New Roman" w:hAnsi="Times New Roman" w:cs="Arial"/>
          <w:sz w:val="24"/>
          <w:szCs w:val="24"/>
          <w:lang w:eastAsia="ru-RU"/>
        </w:rPr>
        <w:t>«Об организации предоставления государственных и муниципальных услуг»</w:t>
      </w:r>
      <w:proofErr w:type="gramStart"/>
      <w:r w:rsidRPr="00F23E57">
        <w:rPr>
          <w:rFonts w:ascii="Times New Roman" w:hAnsi="Times New Roman" w:cs="Arial"/>
          <w:sz w:val="24"/>
          <w:szCs w:val="24"/>
          <w:lang w:eastAsia="ru-RU"/>
        </w:rPr>
        <w:t>,</w:t>
      </w:r>
      <w:r w:rsidR="000112AD" w:rsidRPr="00F23E57">
        <w:rPr>
          <w:rFonts w:ascii="Times New Roman" w:hAnsi="Times New Roman" w:cs="Arial"/>
          <w:sz w:val="24"/>
          <w:szCs w:val="24"/>
          <w:lang w:eastAsia="ru-RU"/>
        </w:rPr>
        <w:t>Ф</w:t>
      </w:r>
      <w:proofErr w:type="gramEnd"/>
      <w:r w:rsidR="000112AD" w:rsidRPr="00F23E57">
        <w:rPr>
          <w:rFonts w:ascii="Times New Roman" w:hAnsi="Times New Roman" w:cs="Arial"/>
          <w:sz w:val="24"/>
          <w:szCs w:val="24"/>
          <w:lang w:eastAsia="ru-RU"/>
        </w:rPr>
        <w:t>едеральным законом от 25.06.2002 №73-ФЗ «Об объектах культурного наследия (памятникам истории и культуры) народов Российской Федерации»,</w:t>
      </w:r>
      <w:r w:rsidRPr="00F23E57">
        <w:rPr>
          <w:rFonts w:ascii="Times New Roman" w:hAnsi="Times New Roman" w:cs="Arial"/>
          <w:sz w:val="24"/>
          <w:szCs w:val="24"/>
          <w:lang w:eastAsia="ru-RU"/>
        </w:rPr>
        <w:t xml:space="preserve"> руководствуясь ст. 32 Устава Пучежского муниципального района Ивановской области, в целях повышения качества и доступности предоставляемых муниципальных услуг</w:t>
      </w:r>
    </w:p>
    <w:p w:rsidR="0026087E" w:rsidRPr="00F23E57" w:rsidRDefault="0026087E" w:rsidP="0026087E">
      <w:pPr>
        <w:widowControl w:val="0"/>
        <w:autoSpaceDE w:val="0"/>
        <w:autoSpaceDN w:val="0"/>
        <w:adjustRightInd w:val="0"/>
        <w:spacing w:after="0" w:line="240" w:lineRule="auto"/>
        <w:ind w:firstLine="540"/>
        <w:jc w:val="center"/>
        <w:rPr>
          <w:rFonts w:ascii="Times New Roman" w:hAnsi="Times New Roman" w:cs="Arial"/>
          <w:b/>
          <w:sz w:val="24"/>
          <w:szCs w:val="24"/>
          <w:lang w:eastAsia="ru-RU"/>
        </w:rPr>
      </w:pPr>
      <w:proofErr w:type="spellStart"/>
      <w:proofErr w:type="gramStart"/>
      <w:r w:rsidRPr="00F23E57">
        <w:rPr>
          <w:rFonts w:ascii="Times New Roman" w:hAnsi="Times New Roman" w:cs="Arial"/>
          <w:b/>
          <w:sz w:val="24"/>
          <w:szCs w:val="24"/>
          <w:lang w:eastAsia="ru-RU"/>
        </w:rPr>
        <w:t>п</w:t>
      </w:r>
      <w:proofErr w:type="spellEnd"/>
      <w:proofErr w:type="gramEnd"/>
      <w:r w:rsidRPr="00F23E57">
        <w:rPr>
          <w:rFonts w:ascii="Times New Roman" w:hAnsi="Times New Roman" w:cs="Arial"/>
          <w:b/>
          <w:sz w:val="24"/>
          <w:szCs w:val="24"/>
          <w:lang w:eastAsia="ru-RU"/>
        </w:rPr>
        <w:t xml:space="preserve"> о с т а </w:t>
      </w:r>
      <w:proofErr w:type="spellStart"/>
      <w:r w:rsidRPr="00F23E57">
        <w:rPr>
          <w:rFonts w:ascii="Times New Roman" w:hAnsi="Times New Roman" w:cs="Arial"/>
          <w:b/>
          <w:sz w:val="24"/>
          <w:szCs w:val="24"/>
          <w:lang w:eastAsia="ru-RU"/>
        </w:rPr>
        <w:t>н</w:t>
      </w:r>
      <w:proofErr w:type="spellEnd"/>
      <w:r w:rsidRPr="00F23E57">
        <w:rPr>
          <w:rFonts w:ascii="Times New Roman" w:hAnsi="Times New Roman" w:cs="Arial"/>
          <w:b/>
          <w:sz w:val="24"/>
          <w:szCs w:val="24"/>
          <w:lang w:eastAsia="ru-RU"/>
        </w:rPr>
        <w:t xml:space="preserve"> о в л я ю:</w:t>
      </w:r>
    </w:p>
    <w:p w:rsidR="0026087E" w:rsidRPr="00F23E57" w:rsidRDefault="0026087E" w:rsidP="0026087E">
      <w:pPr>
        <w:spacing w:after="0" w:line="240" w:lineRule="auto"/>
        <w:rPr>
          <w:rFonts w:ascii="Times New Roman" w:hAnsi="Times New Roman"/>
          <w:sz w:val="24"/>
          <w:szCs w:val="24"/>
          <w:lang w:eastAsia="ru-RU"/>
        </w:rPr>
      </w:pPr>
    </w:p>
    <w:p w:rsidR="0026087E" w:rsidRPr="00F23E57" w:rsidRDefault="0026087E" w:rsidP="0026087E">
      <w:pPr>
        <w:pStyle w:val="a3"/>
        <w:numPr>
          <w:ilvl w:val="0"/>
          <w:numId w:val="1"/>
        </w:numPr>
        <w:tabs>
          <w:tab w:val="left" w:pos="426"/>
        </w:tabs>
        <w:ind w:left="0" w:firstLine="142"/>
        <w:jc w:val="both"/>
        <w:rPr>
          <w:rFonts w:ascii="Times New Roman" w:hAnsi="Times New Roman"/>
          <w:sz w:val="24"/>
          <w:szCs w:val="24"/>
        </w:rPr>
      </w:pPr>
      <w:proofErr w:type="gramStart"/>
      <w:r w:rsidRPr="00F23E57">
        <w:rPr>
          <w:rFonts w:ascii="Times New Roman" w:hAnsi="Times New Roman"/>
          <w:sz w:val="24"/>
          <w:szCs w:val="24"/>
        </w:rPr>
        <w:t>Внести в</w:t>
      </w:r>
      <w:r w:rsidR="0016733C" w:rsidRPr="00F23E57">
        <w:rPr>
          <w:rFonts w:ascii="Times New Roman" w:hAnsi="Times New Roman"/>
          <w:sz w:val="24"/>
          <w:szCs w:val="24"/>
        </w:rPr>
        <w:t xml:space="preserve"> административный регламент «Выдача  заданий и разрешений на проведение работ по сохранению объектов культурного наследия местного (муниципального) значения»</w:t>
      </w:r>
      <w:r w:rsidR="005D6FD4" w:rsidRPr="00F23E57">
        <w:rPr>
          <w:rFonts w:ascii="Times New Roman" w:hAnsi="Times New Roman"/>
          <w:sz w:val="24"/>
          <w:szCs w:val="24"/>
        </w:rPr>
        <w:t>,</w:t>
      </w:r>
      <w:r w:rsidR="0016733C" w:rsidRPr="00F23E57">
        <w:rPr>
          <w:rFonts w:ascii="Times New Roman" w:hAnsi="Times New Roman"/>
          <w:sz w:val="24"/>
          <w:szCs w:val="24"/>
        </w:rPr>
        <w:t xml:space="preserve"> утвержденный </w:t>
      </w:r>
      <w:r w:rsidRPr="00F23E57">
        <w:rPr>
          <w:rFonts w:ascii="Times New Roman" w:hAnsi="Times New Roman"/>
          <w:sz w:val="24"/>
          <w:szCs w:val="24"/>
        </w:rPr>
        <w:t xml:space="preserve"> постановление</w:t>
      </w:r>
      <w:r w:rsidR="0016733C" w:rsidRPr="00F23E57">
        <w:rPr>
          <w:rFonts w:ascii="Times New Roman" w:hAnsi="Times New Roman"/>
          <w:sz w:val="24"/>
          <w:szCs w:val="24"/>
        </w:rPr>
        <w:t>м</w:t>
      </w:r>
      <w:r w:rsidRPr="00F23E57">
        <w:rPr>
          <w:rFonts w:ascii="Times New Roman" w:hAnsi="Times New Roman"/>
          <w:sz w:val="24"/>
          <w:szCs w:val="24"/>
        </w:rPr>
        <w:t xml:space="preserve"> администрации </w:t>
      </w:r>
      <w:r w:rsidR="0016733C" w:rsidRPr="00F23E57">
        <w:rPr>
          <w:rFonts w:ascii="Times New Roman" w:hAnsi="Times New Roman"/>
          <w:sz w:val="24"/>
          <w:szCs w:val="24"/>
        </w:rPr>
        <w:t xml:space="preserve"> </w:t>
      </w:r>
      <w:r w:rsidRPr="00F23E57">
        <w:rPr>
          <w:rFonts w:ascii="Times New Roman" w:hAnsi="Times New Roman"/>
          <w:sz w:val="24"/>
          <w:szCs w:val="24"/>
        </w:rPr>
        <w:t>Пучежского муниципального района от</w:t>
      </w:r>
      <w:r w:rsidR="00DE08B1" w:rsidRPr="00F23E57">
        <w:rPr>
          <w:rFonts w:ascii="Times New Roman" w:hAnsi="Times New Roman"/>
          <w:sz w:val="24"/>
          <w:szCs w:val="24"/>
        </w:rPr>
        <w:t xml:space="preserve"> 10.08.2017 </w:t>
      </w:r>
      <w:r w:rsidRPr="00F23E57">
        <w:rPr>
          <w:rFonts w:ascii="Times New Roman" w:hAnsi="Times New Roman"/>
          <w:sz w:val="24"/>
          <w:szCs w:val="24"/>
        </w:rPr>
        <w:t xml:space="preserve"> №</w:t>
      </w:r>
      <w:r w:rsidR="00DE08B1" w:rsidRPr="00F23E57">
        <w:rPr>
          <w:rFonts w:ascii="Times New Roman" w:hAnsi="Times New Roman"/>
          <w:sz w:val="24"/>
          <w:szCs w:val="24"/>
        </w:rPr>
        <w:t xml:space="preserve"> 447-п</w:t>
      </w:r>
      <w:r w:rsidRPr="00F23E57">
        <w:rPr>
          <w:rFonts w:ascii="Times New Roman" w:hAnsi="Times New Roman"/>
          <w:sz w:val="24"/>
          <w:szCs w:val="24"/>
        </w:rPr>
        <w:t xml:space="preserve">  «Об утверждении административного регламента предоставления муниципальной услуги «</w:t>
      </w:r>
      <w:r w:rsidR="00DE08B1" w:rsidRPr="00F23E57">
        <w:rPr>
          <w:rFonts w:ascii="Times New Roman" w:hAnsi="Times New Roman"/>
          <w:sz w:val="24"/>
          <w:szCs w:val="24"/>
        </w:rPr>
        <w:t>Выдача  заданий и разрешений на проведение работ по сохранению объектов культурного наследия местного (муниципального) значения»</w:t>
      </w:r>
      <w:r w:rsidR="005D6FD4" w:rsidRPr="00F23E57">
        <w:rPr>
          <w:rFonts w:ascii="Times New Roman" w:hAnsi="Times New Roman"/>
          <w:sz w:val="24"/>
          <w:szCs w:val="24"/>
        </w:rPr>
        <w:t>,</w:t>
      </w:r>
      <w:r w:rsidR="00DE08B1" w:rsidRPr="00F23E57">
        <w:rPr>
          <w:rFonts w:ascii="Times New Roman" w:hAnsi="Times New Roman"/>
          <w:sz w:val="24"/>
          <w:szCs w:val="24"/>
        </w:rPr>
        <w:t xml:space="preserve"> следующие </w:t>
      </w:r>
      <w:r w:rsidRPr="00F23E57">
        <w:rPr>
          <w:rFonts w:ascii="Times New Roman" w:hAnsi="Times New Roman"/>
          <w:sz w:val="24"/>
          <w:szCs w:val="24"/>
        </w:rPr>
        <w:t xml:space="preserve"> изменения</w:t>
      </w:r>
      <w:r w:rsidR="00FC2025" w:rsidRPr="00F23E57">
        <w:rPr>
          <w:rFonts w:ascii="Times New Roman" w:hAnsi="Times New Roman"/>
          <w:sz w:val="24"/>
          <w:szCs w:val="24"/>
        </w:rPr>
        <w:t xml:space="preserve"> и дополнения</w:t>
      </w:r>
      <w:r w:rsidRPr="00F23E57">
        <w:rPr>
          <w:rFonts w:ascii="Times New Roman" w:hAnsi="Times New Roman"/>
          <w:sz w:val="24"/>
          <w:szCs w:val="24"/>
        </w:rPr>
        <w:t>:</w:t>
      </w:r>
      <w:proofErr w:type="gramEnd"/>
    </w:p>
    <w:p w:rsidR="000112AD" w:rsidRPr="00F23E57" w:rsidRDefault="0026087E" w:rsidP="0026087E">
      <w:pPr>
        <w:widowControl w:val="0"/>
        <w:autoSpaceDE w:val="0"/>
        <w:autoSpaceDN w:val="0"/>
        <w:adjustRightInd w:val="0"/>
        <w:spacing w:after="0" w:line="240" w:lineRule="auto"/>
        <w:ind w:firstLine="540"/>
        <w:jc w:val="both"/>
        <w:rPr>
          <w:rFonts w:ascii="Times New Roman" w:hAnsi="Times New Roman"/>
          <w:sz w:val="24"/>
          <w:szCs w:val="24"/>
        </w:rPr>
      </w:pPr>
      <w:r w:rsidRPr="00F23E57">
        <w:rPr>
          <w:rFonts w:ascii="Times New Roman" w:hAnsi="Times New Roman"/>
          <w:sz w:val="24"/>
          <w:szCs w:val="24"/>
        </w:rPr>
        <w:t xml:space="preserve">1.1. </w:t>
      </w:r>
      <w:r w:rsidR="005D6FD4" w:rsidRPr="00F23E57">
        <w:rPr>
          <w:rFonts w:ascii="Times New Roman" w:hAnsi="Times New Roman"/>
          <w:sz w:val="24"/>
          <w:szCs w:val="24"/>
        </w:rPr>
        <w:t>Пункт</w:t>
      </w:r>
      <w:r w:rsidR="000112AD" w:rsidRPr="00F23E57">
        <w:rPr>
          <w:rFonts w:ascii="Times New Roman" w:hAnsi="Times New Roman"/>
          <w:sz w:val="24"/>
          <w:szCs w:val="24"/>
        </w:rPr>
        <w:t xml:space="preserve"> 2.6.1. </w:t>
      </w:r>
      <w:r w:rsidR="00F827E1" w:rsidRPr="00F23E57">
        <w:rPr>
          <w:rFonts w:ascii="Times New Roman" w:hAnsi="Times New Roman"/>
          <w:sz w:val="24"/>
          <w:szCs w:val="24"/>
        </w:rPr>
        <w:t xml:space="preserve">– 2.6.5 </w:t>
      </w:r>
      <w:r w:rsidR="000112AD" w:rsidRPr="00F23E57">
        <w:rPr>
          <w:rFonts w:ascii="Times New Roman" w:hAnsi="Times New Roman"/>
          <w:sz w:val="24"/>
          <w:szCs w:val="24"/>
        </w:rPr>
        <w:t>регламента изложить в следующей редакции:</w:t>
      </w:r>
    </w:p>
    <w:p w:rsidR="000112AD" w:rsidRPr="00F23E57" w:rsidRDefault="000112AD" w:rsidP="00F23E57">
      <w:pPr>
        <w:spacing w:after="0" w:line="120" w:lineRule="atLeast"/>
        <w:ind w:firstLine="708"/>
        <w:jc w:val="both"/>
        <w:rPr>
          <w:rFonts w:ascii="Times New Roman" w:hAnsi="Times New Roman" w:cs="Times New Roman"/>
          <w:sz w:val="24"/>
          <w:szCs w:val="24"/>
        </w:rPr>
      </w:pPr>
      <w:r w:rsidRPr="00F23E57">
        <w:rPr>
          <w:rFonts w:ascii="Arial" w:hAnsi="Arial" w:cs="Arial"/>
          <w:color w:val="222222"/>
          <w:sz w:val="24"/>
          <w:szCs w:val="24"/>
        </w:rPr>
        <w:t>«</w:t>
      </w:r>
      <w:r w:rsidR="00F827E1" w:rsidRPr="00F23E57">
        <w:rPr>
          <w:rFonts w:ascii="Times New Roman" w:hAnsi="Times New Roman" w:cs="Times New Roman"/>
          <w:color w:val="222222"/>
          <w:sz w:val="24"/>
          <w:szCs w:val="24"/>
        </w:rPr>
        <w:t>2.6.1</w:t>
      </w:r>
      <w:r w:rsidR="00F827E1" w:rsidRPr="00F23E57">
        <w:rPr>
          <w:rFonts w:ascii="Arial" w:hAnsi="Arial" w:cs="Arial"/>
          <w:color w:val="222222"/>
          <w:sz w:val="24"/>
          <w:szCs w:val="24"/>
        </w:rPr>
        <w:t>.</w:t>
      </w:r>
      <w:r w:rsidRPr="00F23E57">
        <w:rPr>
          <w:rFonts w:ascii="Times New Roman" w:hAnsi="Times New Roman" w:cs="Times New Roman"/>
          <w:sz w:val="24"/>
          <w:szCs w:val="24"/>
        </w:rPr>
        <w:t>Для  выдачи задания на проведение работ по сохранению объекта культурного наследия Заявитель представляет:</w:t>
      </w:r>
    </w:p>
    <w:p w:rsidR="000112AD" w:rsidRPr="00F23E57" w:rsidRDefault="000112AD" w:rsidP="00F23E57">
      <w:pPr>
        <w:pStyle w:val="pj"/>
        <w:shd w:val="clear" w:color="auto" w:fill="FFFFFF"/>
        <w:spacing w:before="0" w:beforeAutospacing="0" w:after="0" w:afterAutospacing="0" w:line="120" w:lineRule="atLeast"/>
        <w:jc w:val="both"/>
        <w:textAlignment w:val="baseline"/>
      </w:pPr>
      <w:r w:rsidRPr="00F23E57">
        <w:rPr>
          <w:color w:val="222222"/>
        </w:rPr>
        <w:t>1</w:t>
      </w:r>
      <w:r w:rsidRPr="00F23E57">
        <w:t>) заявление</w:t>
      </w:r>
      <w:r w:rsidR="001245B6" w:rsidRPr="00F23E57">
        <w:t xml:space="preserve"> о выдаче Задания (приложение N1</w:t>
      </w:r>
      <w:r w:rsidRPr="00F23E57">
        <w:t>), подписанное уполномоченным лицом;</w:t>
      </w:r>
    </w:p>
    <w:p w:rsidR="000112AD" w:rsidRPr="00F23E57" w:rsidRDefault="000112AD" w:rsidP="001245B6">
      <w:pPr>
        <w:pStyle w:val="pj"/>
        <w:shd w:val="clear" w:color="auto" w:fill="FFFFFF"/>
        <w:spacing w:before="0" w:beforeAutospacing="0" w:after="0" w:afterAutospacing="0"/>
        <w:jc w:val="both"/>
        <w:textAlignment w:val="baseline"/>
      </w:pPr>
      <w:r w:rsidRPr="00F23E57">
        <w:t>2) документ, подтверждающий полномочия лица, подписавшего заявление о выдаче Задания, копия документа, подтверждающего п</w:t>
      </w:r>
      <w:r w:rsidR="001245B6" w:rsidRPr="00F23E57">
        <w:t>раво собственности или владения.</w:t>
      </w:r>
    </w:p>
    <w:p w:rsidR="000C7B12" w:rsidRPr="00F23E57" w:rsidRDefault="000C7B12" w:rsidP="00F827E1">
      <w:pPr>
        <w:pStyle w:val="pboth"/>
        <w:spacing w:before="0" w:beforeAutospacing="0" w:after="0" w:afterAutospacing="0"/>
        <w:jc w:val="both"/>
        <w:textAlignment w:val="baseline"/>
      </w:pPr>
      <w:r w:rsidRPr="00F23E57">
        <w:t>2.6.2</w:t>
      </w:r>
      <w:r w:rsidR="00F827E1" w:rsidRPr="00F23E57">
        <w:t xml:space="preserve">. Для выдачи </w:t>
      </w:r>
      <w:r w:rsidR="000C5AC2" w:rsidRPr="00F23E57">
        <w:t>Разрешения</w:t>
      </w:r>
      <w:r w:rsidR="00F827E1" w:rsidRPr="00F23E57">
        <w:t xml:space="preserve"> на проведение работ</w:t>
      </w:r>
      <w:r w:rsidR="000C5AC2" w:rsidRPr="00F23E57">
        <w:t xml:space="preserve"> </w:t>
      </w:r>
      <w:r w:rsidR="00F827E1" w:rsidRPr="00F23E57">
        <w:t xml:space="preserve"> </w:t>
      </w:r>
      <w:r w:rsidR="000C5AC2" w:rsidRPr="00F23E57">
        <w:t>в</w:t>
      </w:r>
      <w:r w:rsidR="000C5AC2" w:rsidRPr="00F23E57">
        <w:rPr>
          <w:color w:val="000000"/>
        </w:rPr>
        <w:t xml:space="preserve"> случае проведения научно-исследовательских и изыскательских работ на объекте культурного наследия</w:t>
      </w:r>
      <w:r w:rsidR="000C5AC2" w:rsidRPr="00F23E57">
        <w:t xml:space="preserve"> </w:t>
      </w:r>
      <w:r w:rsidR="00F827E1" w:rsidRPr="00F23E57">
        <w:t>по сохранению объекта культурного наследия Заявитель представляет:</w:t>
      </w:r>
    </w:p>
    <w:p w:rsidR="000C7B12" w:rsidRPr="00F23E57" w:rsidRDefault="000C7B12" w:rsidP="00F827E1">
      <w:pPr>
        <w:pStyle w:val="pboth"/>
        <w:spacing w:before="0" w:beforeAutospacing="0" w:after="0" w:afterAutospacing="0"/>
        <w:jc w:val="both"/>
        <w:textAlignment w:val="baseline"/>
        <w:rPr>
          <w:color w:val="000000"/>
        </w:rPr>
      </w:pPr>
      <w:bookmarkStart w:id="0" w:name="100020"/>
      <w:bookmarkEnd w:id="0"/>
      <w:r w:rsidRPr="00F23E57">
        <w:rPr>
          <w:color w:val="000000"/>
        </w:rPr>
        <w:t>1) заявление о выдаче Разрешения по форме (</w:t>
      </w:r>
      <w:hyperlink r:id="rId8" w:anchor="100138" w:history="1">
        <w:r w:rsidRPr="00F23E57">
          <w:rPr>
            <w:rStyle w:val="a4"/>
            <w:color w:val="auto"/>
            <w:bdr w:val="none" w:sz="0" w:space="0" w:color="auto" w:frame="1"/>
          </w:rPr>
          <w:t>приложение N</w:t>
        </w:r>
        <w:r w:rsidRPr="00F23E57">
          <w:rPr>
            <w:rStyle w:val="a4"/>
            <w:color w:val="005EA5"/>
            <w:bdr w:val="none" w:sz="0" w:space="0" w:color="auto" w:frame="1"/>
          </w:rPr>
          <w:t xml:space="preserve"> </w:t>
        </w:r>
      </w:hyperlink>
      <w:r w:rsidR="00F827E1" w:rsidRPr="00F23E57">
        <w:rPr>
          <w:color w:val="000000"/>
        </w:rPr>
        <w:t>1)</w:t>
      </w:r>
      <w:r w:rsidR="000C5AC2" w:rsidRPr="00F23E57">
        <w:rPr>
          <w:color w:val="000000"/>
        </w:rPr>
        <w:t>, подлинник в 1 экземпляре</w:t>
      </w:r>
      <w:r w:rsidRPr="00F23E57">
        <w:rPr>
          <w:color w:val="000000"/>
        </w:rPr>
        <w:t>;</w:t>
      </w:r>
      <w:bookmarkStart w:id="1" w:name="100021"/>
      <w:bookmarkStart w:id="2" w:name="100022"/>
      <w:bookmarkEnd w:id="1"/>
      <w:bookmarkEnd w:id="2"/>
      <w:r w:rsidR="000C5AC2" w:rsidRPr="00F23E57">
        <w:rPr>
          <w:color w:val="000000"/>
        </w:rPr>
        <w:t xml:space="preserve"> </w:t>
      </w:r>
      <w:r w:rsidRPr="00F23E57">
        <w:rPr>
          <w:color w:val="000000"/>
        </w:rPr>
        <w:t>Предоставляется отдельно на каждую организацию, осуществляющую работы по сохранению объектов культурного наследия.</w:t>
      </w:r>
    </w:p>
    <w:p w:rsidR="000C7B12" w:rsidRPr="00F23E57" w:rsidRDefault="000C7B12" w:rsidP="00F827E1">
      <w:pPr>
        <w:pStyle w:val="pboth"/>
        <w:spacing w:before="0" w:beforeAutospacing="0" w:after="0" w:afterAutospacing="0"/>
        <w:jc w:val="both"/>
        <w:textAlignment w:val="baseline"/>
        <w:rPr>
          <w:color w:val="000000"/>
        </w:rPr>
      </w:pPr>
      <w:bookmarkStart w:id="3" w:name="100023"/>
      <w:bookmarkEnd w:id="3"/>
      <w:r w:rsidRPr="00F23E57">
        <w:rPr>
          <w:color w:val="000000"/>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0C7B12" w:rsidRPr="00F23E57" w:rsidRDefault="000C7B12" w:rsidP="00F827E1">
      <w:pPr>
        <w:pStyle w:val="pboth"/>
        <w:spacing w:before="0" w:beforeAutospacing="0" w:after="0" w:afterAutospacing="0"/>
        <w:jc w:val="both"/>
        <w:textAlignment w:val="baseline"/>
        <w:rPr>
          <w:color w:val="000000"/>
        </w:rPr>
      </w:pPr>
      <w:bookmarkStart w:id="4" w:name="100024"/>
      <w:bookmarkEnd w:id="4"/>
      <w:r w:rsidRPr="00F23E57">
        <w:rPr>
          <w:color w:val="000000"/>
        </w:rPr>
        <w:t>3) схемы (графический план), изображающие места проведения натурных исследований в виде шурфов и зондажей, подлинник, в 1 экземпляре.</w:t>
      </w:r>
    </w:p>
    <w:p w:rsidR="000C7B12" w:rsidRPr="00F23E57" w:rsidRDefault="000C5AC2" w:rsidP="000C5AC2">
      <w:pPr>
        <w:pStyle w:val="pboth"/>
        <w:spacing w:before="0" w:beforeAutospacing="0" w:after="0" w:afterAutospacing="0"/>
        <w:jc w:val="both"/>
        <w:textAlignment w:val="baseline"/>
        <w:rPr>
          <w:color w:val="000000"/>
        </w:rPr>
      </w:pPr>
      <w:bookmarkStart w:id="5" w:name="100025"/>
      <w:bookmarkEnd w:id="5"/>
      <w:r w:rsidRPr="00F23E57">
        <w:rPr>
          <w:color w:val="000000"/>
        </w:rPr>
        <w:t>2.6.3.Для выдачи Разрешения в</w:t>
      </w:r>
      <w:r w:rsidR="000C7B12" w:rsidRPr="00F23E57">
        <w:rPr>
          <w:color w:val="000000"/>
        </w:rPr>
        <w:t xml:space="preserve"> случае проведения работ на объекте культурного наследия, связанных с сохранением историко-культурной ценности объекта культурного </w:t>
      </w:r>
      <w:r w:rsidR="000C7B12" w:rsidRPr="00F23E57">
        <w:rPr>
          <w:color w:val="000000"/>
        </w:rPr>
        <w:lastRenderedPageBreak/>
        <w:t>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0C7B12" w:rsidRPr="00F23E57" w:rsidRDefault="000C7B12" w:rsidP="00217E02">
      <w:pPr>
        <w:pStyle w:val="pboth"/>
        <w:spacing w:before="0" w:beforeAutospacing="0" w:after="0" w:afterAutospacing="0"/>
        <w:jc w:val="both"/>
        <w:textAlignment w:val="baseline"/>
        <w:rPr>
          <w:color w:val="000000"/>
        </w:rPr>
      </w:pPr>
      <w:bookmarkStart w:id="6" w:name="100026"/>
      <w:bookmarkEnd w:id="6"/>
      <w:r w:rsidRPr="00F23E57">
        <w:rPr>
          <w:color w:val="000000"/>
        </w:rPr>
        <w:t xml:space="preserve">1) заявление о выдаче Разрешения по рекомендуемому образцу </w:t>
      </w:r>
      <w:r w:rsidRPr="00F23E57">
        <w:rPr>
          <w:color w:val="000000" w:themeColor="text1"/>
        </w:rPr>
        <w:t>(</w:t>
      </w:r>
      <w:hyperlink r:id="rId9" w:anchor="100185" w:history="1">
        <w:r w:rsidRPr="00F23E57">
          <w:rPr>
            <w:rStyle w:val="a4"/>
            <w:color w:val="000000" w:themeColor="text1"/>
            <w:bdr w:val="none" w:sz="0" w:space="0" w:color="auto" w:frame="1"/>
          </w:rPr>
          <w:t>приложение N</w:t>
        </w:r>
        <w:r w:rsidRPr="00F23E57">
          <w:rPr>
            <w:rStyle w:val="a4"/>
            <w:color w:val="005EA5"/>
            <w:bdr w:val="none" w:sz="0" w:space="0" w:color="auto" w:frame="1"/>
          </w:rPr>
          <w:t xml:space="preserve"> </w:t>
        </w:r>
      </w:hyperlink>
      <w:r w:rsidR="00217E02" w:rsidRPr="00F23E57">
        <w:rPr>
          <w:color w:val="000000"/>
        </w:rPr>
        <w:t>1</w:t>
      </w:r>
      <w:r w:rsidRPr="00F23E57">
        <w:rPr>
          <w:color w:val="000000"/>
        </w:rPr>
        <w:t>), подлинник, в 1 экземпляре;</w:t>
      </w:r>
    </w:p>
    <w:p w:rsidR="000C7B12" w:rsidRPr="00F23E57" w:rsidRDefault="000C7B12" w:rsidP="00217E02">
      <w:pPr>
        <w:pStyle w:val="pboth"/>
        <w:spacing w:before="0" w:beforeAutospacing="0" w:after="0" w:afterAutospacing="0"/>
        <w:jc w:val="both"/>
        <w:textAlignment w:val="baseline"/>
        <w:rPr>
          <w:color w:val="000000"/>
        </w:rPr>
      </w:pPr>
      <w:bookmarkStart w:id="7" w:name="100027"/>
      <w:bookmarkEnd w:id="7"/>
      <w:r w:rsidRPr="00F23E57">
        <w:rPr>
          <w:color w:val="000000"/>
        </w:rPr>
        <w:t>2) копии титульных листов проектной документации по сохранению объекта к</w:t>
      </w:r>
      <w:r w:rsidR="00217E02" w:rsidRPr="00F23E57">
        <w:rPr>
          <w:color w:val="000000"/>
        </w:rPr>
        <w:t>ультурного наследия</w:t>
      </w:r>
      <w:r w:rsidRPr="00F23E57">
        <w:rPr>
          <w:color w:val="000000"/>
        </w:rPr>
        <w:t>,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0C7B12" w:rsidRPr="00F23E57" w:rsidRDefault="000C7B12" w:rsidP="00217E02">
      <w:pPr>
        <w:pStyle w:val="pboth"/>
        <w:spacing w:before="0" w:beforeAutospacing="0" w:after="0" w:afterAutospacing="0"/>
        <w:jc w:val="both"/>
        <w:textAlignment w:val="baseline"/>
        <w:rPr>
          <w:color w:val="000000"/>
        </w:rPr>
      </w:pPr>
      <w:bookmarkStart w:id="8" w:name="100028"/>
      <w:bookmarkStart w:id="9" w:name="100029"/>
      <w:bookmarkEnd w:id="8"/>
      <w:bookmarkEnd w:id="9"/>
      <w:r w:rsidRPr="00F23E57">
        <w:rPr>
          <w:color w:val="000000"/>
        </w:rPr>
        <w:t>Не представляются, если заявитель является субподрядчиком и ранее данная документация была представлена генподрядчиком.</w:t>
      </w:r>
    </w:p>
    <w:p w:rsidR="000C7B12" w:rsidRPr="00F23E57" w:rsidRDefault="000C7B12" w:rsidP="00217E02">
      <w:pPr>
        <w:pStyle w:val="pboth"/>
        <w:spacing w:before="0" w:beforeAutospacing="0" w:after="0" w:afterAutospacing="0"/>
        <w:jc w:val="both"/>
        <w:textAlignment w:val="baseline"/>
        <w:rPr>
          <w:color w:val="000000"/>
        </w:rPr>
      </w:pPr>
      <w:bookmarkStart w:id="10" w:name="100030"/>
      <w:bookmarkEnd w:id="10"/>
      <w:r w:rsidRPr="00F23E57">
        <w:rPr>
          <w:color w:val="000000"/>
        </w:rPr>
        <w:t>3) копия договора на проведение авторского надзора и (или) копия приказа о назначении ответственного лица за проведение авторского надзора</w:t>
      </w:r>
      <w:r w:rsidR="00217E02" w:rsidRPr="00F23E57">
        <w:rPr>
          <w:color w:val="000000"/>
        </w:rPr>
        <w:t xml:space="preserve"> </w:t>
      </w:r>
      <w:r w:rsidRPr="00F23E57">
        <w:rPr>
          <w:color w:val="000000"/>
        </w:rPr>
        <w:t>(прошитая, пронумерованная, заверенная в установленном порядке, в 1 экземпляре);</w:t>
      </w:r>
      <w:bookmarkStart w:id="11" w:name="100031"/>
      <w:bookmarkStart w:id="12" w:name="100032"/>
      <w:bookmarkEnd w:id="11"/>
      <w:bookmarkEnd w:id="12"/>
      <w:r w:rsidRPr="00F23E57">
        <w:rPr>
          <w:color w:val="000000"/>
        </w:rPr>
        <w:t xml:space="preserve"> Не представляются, если заявитель является субподрядчиком и ранее указанные документы были представлены генподрядчиком.</w:t>
      </w:r>
    </w:p>
    <w:p w:rsidR="000C7B12" w:rsidRPr="00F23E57" w:rsidRDefault="000C7B12" w:rsidP="00217E02">
      <w:pPr>
        <w:pStyle w:val="pboth"/>
        <w:spacing w:before="0" w:beforeAutospacing="0" w:after="0" w:afterAutospacing="0"/>
        <w:jc w:val="both"/>
        <w:textAlignment w:val="baseline"/>
        <w:rPr>
          <w:color w:val="000000"/>
        </w:rPr>
      </w:pPr>
      <w:bookmarkStart w:id="13" w:name="100033"/>
      <w:bookmarkEnd w:id="13"/>
      <w:r w:rsidRPr="00F23E57">
        <w:rPr>
          <w:color w:val="000000"/>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bookmarkStart w:id="14" w:name="100034"/>
      <w:bookmarkStart w:id="15" w:name="100035"/>
      <w:bookmarkEnd w:id="14"/>
      <w:bookmarkEnd w:id="15"/>
      <w:r w:rsidRPr="00F23E57">
        <w:rPr>
          <w:color w:val="000000"/>
        </w:rPr>
        <w:t xml:space="preserve"> Не представляются, если заявитель является субподрядчиком и ранее указанные документы были представлены генподрядчиком.</w:t>
      </w:r>
    </w:p>
    <w:p w:rsidR="000C7B12" w:rsidRPr="00F23E57" w:rsidRDefault="000C7B12" w:rsidP="00217E02">
      <w:pPr>
        <w:pStyle w:val="pboth"/>
        <w:spacing w:before="0" w:beforeAutospacing="0" w:after="0" w:afterAutospacing="0"/>
        <w:jc w:val="both"/>
        <w:textAlignment w:val="baseline"/>
        <w:rPr>
          <w:color w:val="000000"/>
        </w:rPr>
      </w:pPr>
      <w:bookmarkStart w:id="16" w:name="100036"/>
      <w:bookmarkEnd w:id="16"/>
      <w:r w:rsidRPr="00F23E57">
        <w:rPr>
          <w:color w:val="000000"/>
        </w:rPr>
        <w:t>5) копия приказа о назначении ответственного лица за проведение научного руководства, заверенная в установленном порядке, в 1 экземпляре;</w:t>
      </w:r>
    </w:p>
    <w:p w:rsidR="000C7B12" w:rsidRPr="00F23E57" w:rsidRDefault="000C7B12" w:rsidP="00217E02">
      <w:pPr>
        <w:pStyle w:val="pboth"/>
        <w:spacing w:before="0" w:beforeAutospacing="0" w:after="0" w:afterAutospacing="0"/>
        <w:jc w:val="both"/>
        <w:textAlignment w:val="baseline"/>
        <w:rPr>
          <w:color w:val="000000"/>
        </w:rPr>
      </w:pPr>
      <w:bookmarkStart w:id="17" w:name="000004"/>
      <w:bookmarkStart w:id="18" w:name="100037"/>
      <w:bookmarkEnd w:id="17"/>
      <w:bookmarkEnd w:id="18"/>
      <w:r w:rsidRPr="00F23E57">
        <w:rPr>
          <w:color w:val="000000"/>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0C7B12" w:rsidRPr="00F23E57" w:rsidRDefault="000C7B12" w:rsidP="00217E02">
      <w:pPr>
        <w:pStyle w:val="pboth"/>
        <w:spacing w:before="0" w:beforeAutospacing="0" w:after="0" w:afterAutospacing="0"/>
        <w:jc w:val="both"/>
        <w:textAlignment w:val="baseline"/>
        <w:rPr>
          <w:color w:val="000000"/>
        </w:rPr>
      </w:pPr>
      <w:bookmarkStart w:id="19" w:name="000005"/>
      <w:bookmarkEnd w:id="19"/>
      <w:r w:rsidRPr="00F23E57">
        <w:rPr>
          <w:color w:val="000000"/>
        </w:rPr>
        <w:t>7) документы,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реставрации объекта культурного наследия (предоставляются по желанию заявителя);</w:t>
      </w:r>
      <w:r w:rsidR="00551344" w:rsidRPr="00F23E57">
        <w:rPr>
          <w:rFonts w:ascii="Arial" w:hAnsi="Arial" w:cs="Arial"/>
        </w:rPr>
        <w:t xml:space="preserve"> </w:t>
      </w:r>
      <w:proofErr w:type="gramStart"/>
      <w:r w:rsidR="00551344" w:rsidRPr="00F23E57">
        <w:t>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w:t>
      </w:r>
      <w:proofErr w:type="gramEnd"/>
      <w:r w:rsidR="00551344" w:rsidRPr="00F23E57">
        <w:t xml:space="preserve">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51344" w:rsidRPr="00F23E57" w:rsidRDefault="000C7B12" w:rsidP="00551344">
      <w:pPr>
        <w:pStyle w:val="pboth"/>
        <w:spacing w:before="0" w:beforeAutospacing="0" w:after="0" w:afterAutospacing="0"/>
        <w:jc w:val="both"/>
        <w:textAlignment w:val="baseline"/>
        <w:rPr>
          <w:color w:val="000000"/>
        </w:rPr>
      </w:pPr>
      <w:bookmarkStart w:id="20" w:name="000006"/>
      <w:bookmarkEnd w:id="20"/>
      <w:r w:rsidRPr="00F23E57">
        <w:rPr>
          <w:color w:val="000000"/>
        </w:rPr>
        <w:t>8) документы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реставрации объекта культурного наследия (предос</w:t>
      </w:r>
      <w:r w:rsidR="00551344" w:rsidRPr="00F23E57">
        <w:rPr>
          <w:color w:val="000000"/>
        </w:rPr>
        <w:t xml:space="preserve">тавляются по желанию заявителя). </w:t>
      </w:r>
      <w:proofErr w:type="gramStart"/>
      <w:r w:rsidR="00551344" w:rsidRPr="00F23E57">
        <w:t>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w:t>
      </w:r>
      <w:proofErr w:type="gramEnd"/>
      <w:r w:rsidR="00551344" w:rsidRPr="00F23E57">
        <w:t xml:space="preserve">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0C7B12" w:rsidRPr="00F23E57" w:rsidRDefault="000C5AC2" w:rsidP="00217E02">
      <w:pPr>
        <w:pStyle w:val="pboth"/>
        <w:spacing w:before="0" w:beforeAutospacing="0" w:after="0" w:afterAutospacing="0"/>
        <w:jc w:val="both"/>
        <w:textAlignment w:val="baseline"/>
        <w:rPr>
          <w:color w:val="000000"/>
        </w:rPr>
      </w:pPr>
      <w:bookmarkStart w:id="21" w:name="100038"/>
      <w:bookmarkEnd w:id="21"/>
      <w:r w:rsidRPr="00F23E57">
        <w:rPr>
          <w:color w:val="000000"/>
        </w:rPr>
        <w:lastRenderedPageBreak/>
        <w:t>2.6.4.Для выдачи Разрешения в</w:t>
      </w:r>
      <w:r w:rsidR="000C7B12" w:rsidRPr="00F23E57">
        <w:rPr>
          <w:color w:val="000000"/>
        </w:rPr>
        <w:t xml:space="preserve">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000C7B12" w:rsidRPr="00F23E57">
        <w:rPr>
          <w:color w:val="000000"/>
        </w:rPr>
        <w:t>изменения</w:t>
      </w:r>
      <w:proofErr w:type="gramEnd"/>
      <w:r w:rsidR="000C7B12" w:rsidRPr="00F23E57">
        <w:rPr>
          <w:color w:val="000000"/>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0C7B12" w:rsidRPr="00F23E57" w:rsidRDefault="000C7B12" w:rsidP="00217E02">
      <w:pPr>
        <w:pStyle w:val="pboth"/>
        <w:spacing w:before="0" w:beforeAutospacing="0" w:after="0" w:afterAutospacing="0"/>
        <w:jc w:val="both"/>
        <w:textAlignment w:val="baseline"/>
        <w:rPr>
          <w:color w:val="000000"/>
        </w:rPr>
      </w:pPr>
      <w:bookmarkStart w:id="22" w:name="100039"/>
      <w:bookmarkEnd w:id="22"/>
      <w:r w:rsidRPr="00F23E57">
        <w:rPr>
          <w:color w:val="000000"/>
        </w:rPr>
        <w:t>1) заявление о выдаче Разрешения по рекомендуемому образцу (</w:t>
      </w:r>
      <w:hyperlink r:id="rId10" w:anchor="100238" w:history="1">
        <w:r w:rsidRPr="00F23E57">
          <w:rPr>
            <w:rStyle w:val="a4"/>
            <w:color w:val="auto"/>
            <w:bdr w:val="none" w:sz="0" w:space="0" w:color="auto" w:frame="1"/>
          </w:rPr>
          <w:t xml:space="preserve">приложение N </w:t>
        </w:r>
      </w:hyperlink>
      <w:r w:rsidR="00CA087F" w:rsidRPr="00F23E57">
        <w:t>1</w:t>
      </w:r>
      <w:r w:rsidRPr="00F23E57">
        <w:rPr>
          <w:rStyle w:val="apple-converted-space"/>
          <w:color w:val="000000"/>
        </w:rPr>
        <w:t> </w:t>
      </w:r>
      <w:r w:rsidRPr="00F23E57">
        <w:rPr>
          <w:color w:val="000000"/>
        </w:rPr>
        <w:t>к Порядку), подлинник, в 1 экземпляре;</w:t>
      </w:r>
    </w:p>
    <w:p w:rsidR="001C3EED" w:rsidRPr="00F23E57" w:rsidRDefault="001C3EED" w:rsidP="00F23E57">
      <w:pPr>
        <w:pStyle w:val="pboth"/>
        <w:spacing w:before="0" w:beforeAutospacing="0" w:after="0" w:afterAutospacing="0" w:line="120" w:lineRule="atLeast"/>
        <w:jc w:val="both"/>
        <w:textAlignment w:val="baseline"/>
        <w:rPr>
          <w:color w:val="000000"/>
        </w:rPr>
      </w:pPr>
      <w:bookmarkStart w:id="23" w:name="100040"/>
      <w:bookmarkEnd w:id="23"/>
      <w:r w:rsidRPr="00F23E57">
        <w:rPr>
          <w:color w:val="000000"/>
        </w:rPr>
        <w:t>2) документы:</w:t>
      </w:r>
      <w:r w:rsidR="000C7B12" w:rsidRPr="00F23E57">
        <w:rPr>
          <w:color w:val="000000"/>
        </w:rPr>
        <w:t xml:space="preserve"> </w:t>
      </w:r>
    </w:p>
    <w:p w:rsidR="001C3EED" w:rsidRPr="00F23E57" w:rsidRDefault="001C3EED" w:rsidP="00F23E57">
      <w:pPr>
        <w:pStyle w:val="pboth"/>
        <w:spacing w:before="0" w:beforeAutospacing="0" w:after="0" w:afterAutospacing="0" w:line="120" w:lineRule="atLeast"/>
        <w:jc w:val="both"/>
        <w:textAlignment w:val="baseline"/>
        <w:rPr>
          <w:color w:val="000000"/>
        </w:rPr>
      </w:pPr>
      <w:r w:rsidRPr="00F23E57">
        <w:rPr>
          <w:color w:val="000000"/>
        </w:rPr>
        <w:t>-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1C3EED" w:rsidRPr="00F23E57" w:rsidRDefault="001C3EED" w:rsidP="001C3EED">
      <w:pPr>
        <w:pStyle w:val="pboth"/>
        <w:spacing w:before="0" w:beforeAutospacing="0" w:after="0" w:afterAutospacing="0" w:line="330" w:lineRule="atLeast"/>
        <w:jc w:val="both"/>
        <w:textAlignment w:val="baseline"/>
        <w:rPr>
          <w:color w:val="000000"/>
        </w:rPr>
      </w:pPr>
      <w:r w:rsidRPr="00F23E57">
        <w:rPr>
          <w:color w:val="000000"/>
        </w:rPr>
        <w:t>Не представляются, если заявитель является субподрядчиком и ранее указанные документы были представлены генподрядчиком.</w:t>
      </w:r>
    </w:p>
    <w:p w:rsidR="001C3EED" w:rsidRPr="00F23E57" w:rsidRDefault="001C3EED" w:rsidP="001C3EED">
      <w:pPr>
        <w:pStyle w:val="pboth"/>
        <w:spacing w:before="0" w:beforeAutospacing="0" w:after="0" w:afterAutospacing="0" w:line="330" w:lineRule="atLeast"/>
        <w:jc w:val="both"/>
        <w:textAlignment w:val="baseline"/>
        <w:rPr>
          <w:color w:val="000000"/>
        </w:rPr>
      </w:pPr>
      <w:r w:rsidRPr="00F23E57">
        <w:rPr>
          <w:color w:val="000000"/>
        </w:rPr>
        <w:t>- копия договора на проведение технического надзора и (или) копия приказа о назначении ответственного лица за проведение технического надзора &lt;1&gt; (прошитая, пронумерованная, заверенная в установленном порядке, в 1 экземпляре); Не представляются, если заявитель является субподрядчиком и ранее указанные документы были представлены генподрядчиком.</w:t>
      </w:r>
    </w:p>
    <w:p w:rsidR="001C3EED" w:rsidRPr="00F23E57" w:rsidRDefault="001C3EED" w:rsidP="001C3EED">
      <w:pPr>
        <w:pStyle w:val="pboth"/>
        <w:spacing w:before="0" w:beforeAutospacing="0" w:after="0" w:afterAutospacing="0" w:line="330" w:lineRule="atLeast"/>
        <w:jc w:val="both"/>
        <w:textAlignment w:val="baseline"/>
        <w:rPr>
          <w:color w:val="000000"/>
        </w:rPr>
      </w:pPr>
      <w:r w:rsidRPr="00F23E57">
        <w:rPr>
          <w:color w:val="000000"/>
        </w:rPr>
        <w:t>- копия приказа о назначении ответственного лица за проведение научного руководства, заверенная в установленном порядке, в 1 экземпляре;</w:t>
      </w:r>
    </w:p>
    <w:p w:rsidR="001C3EED" w:rsidRPr="00F23E57" w:rsidRDefault="001C3EED" w:rsidP="001C3EED">
      <w:pPr>
        <w:pStyle w:val="pboth"/>
        <w:spacing w:before="0" w:beforeAutospacing="0" w:after="0" w:afterAutospacing="0" w:line="330" w:lineRule="atLeast"/>
        <w:jc w:val="both"/>
        <w:textAlignment w:val="baseline"/>
        <w:rPr>
          <w:color w:val="000000"/>
        </w:rPr>
      </w:pPr>
      <w:r w:rsidRPr="00F23E57">
        <w:rPr>
          <w:color w:val="000000"/>
        </w:rPr>
        <w:t>-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0C7B12" w:rsidRPr="00F23E57" w:rsidRDefault="000C7B12" w:rsidP="00F23E57">
      <w:pPr>
        <w:pStyle w:val="pboth"/>
        <w:spacing w:before="0" w:beforeAutospacing="0" w:after="0" w:afterAutospacing="0" w:line="120" w:lineRule="atLeast"/>
        <w:jc w:val="both"/>
        <w:textAlignment w:val="baseline"/>
        <w:rPr>
          <w:color w:val="000000"/>
        </w:rPr>
      </w:pPr>
      <w:bookmarkStart w:id="24" w:name="100041"/>
      <w:bookmarkEnd w:id="24"/>
      <w:r w:rsidRPr="00F23E57">
        <w:rPr>
          <w:color w:val="000000"/>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w:t>
      </w:r>
      <w:r w:rsidR="000C5AC2" w:rsidRPr="00F23E57">
        <w:rPr>
          <w:color w:val="000000"/>
        </w:rPr>
        <w:t>цами, подлинник, в 1 экземпляре</w:t>
      </w:r>
      <w:r w:rsidRPr="00F23E57">
        <w:rPr>
          <w:color w:val="000000"/>
        </w:rPr>
        <w:t>;</w:t>
      </w:r>
      <w:bookmarkStart w:id="25" w:name="100042"/>
      <w:bookmarkStart w:id="26" w:name="100043"/>
      <w:bookmarkEnd w:id="25"/>
      <w:bookmarkEnd w:id="26"/>
      <w:r w:rsidRPr="00F23E57">
        <w:rPr>
          <w:color w:val="000000"/>
        </w:rPr>
        <w:t xml:space="preserve"> Не предоставляется, если заявитель является субподрядчиком и ранее указанная документация была представлена генподрядчиком</w:t>
      </w:r>
      <w:r w:rsidR="0046355A" w:rsidRPr="00F23E57">
        <w:rPr>
          <w:color w:val="000000"/>
        </w:rPr>
        <w:t>»</w:t>
      </w:r>
      <w:r w:rsidRPr="00F23E57">
        <w:rPr>
          <w:color w:val="000000"/>
        </w:rPr>
        <w:t>.</w:t>
      </w:r>
    </w:p>
    <w:p w:rsidR="0046355A" w:rsidRPr="00F23E57" w:rsidRDefault="001245B6" w:rsidP="00F23E57">
      <w:pPr>
        <w:pStyle w:val="pj"/>
        <w:shd w:val="clear" w:color="auto" w:fill="FFFFFF"/>
        <w:spacing w:before="0" w:beforeAutospacing="0" w:after="0" w:afterAutospacing="0" w:line="120" w:lineRule="atLeast"/>
        <w:ind w:firstLine="708"/>
        <w:jc w:val="both"/>
        <w:textAlignment w:val="baseline"/>
      </w:pPr>
      <w:r w:rsidRPr="00F23E57">
        <w:t>1.</w:t>
      </w:r>
      <w:r w:rsidR="0046355A" w:rsidRPr="00F23E57">
        <w:t>2</w:t>
      </w:r>
      <w:r w:rsidRPr="00F23E57">
        <w:t>.</w:t>
      </w:r>
      <w:r w:rsidR="0046355A" w:rsidRPr="00F23E57">
        <w:t xml:space="preserve"> Пункт 2.8.1. административного регламента</w:t>
      </w:r>
      <w:r w:rsidRPr="00F23E57">
        <w:t xml:space="preserve"> </w:t>
      </w:r>
      <w:r w:rsidR="0046355A" w:rsidRPr="00F23E57">
        <w:t>изложить в новой редакции:</w:t>
      </w:r>
    </w:p>
    <w:p w:rsidR="00545113" w:rsidRPr="00F23E57" w:rsidRDefault="0046355A" w:rsidP="00F23E57">
      <w:pPr>
        <w:pStyle w:val="pj"/>
        <w:shd w:val="clear" w:color="auto" w:fill="FFFFFF"/>
        <w:spacing w:before="0" w:beforeAutospacing="0" w:after="0" w:afterAutospacing="0" w:line="120" w:lineRule="atLeast"/>
        <w:ind w:firstLine="708"/>
        <w:jc w:val="both"/>
        <w:textAlignment w:val="baseline"/>
      </w:pPr>
      <w:r w:rsidRPr="00F23E57">
        <w:t>«2.8.1.</w:t>
      </w:r>
      <w:r w:rsidR="00545113" w:rsidRPr="00F23E57">
        <w:t xml:space="preserve"> </w:t>
      </w:r>
      <w:r w:rsidR="00545113" w:rsidRPr="00F23E57">
        <w:rPr>
          <w:b/>
          <w:i/>
        </w:rPr>
        <w:t>Отказ в выдаче Задания</w:t>
      </w:r>
      <w:r w:rsidR="00545113" w:rsidRPr="00F23E57">
        <w:t xml:space="preserve"> осуществляется в срок не более 30 рабочих дней </w:t>
      </w:r>
      <w:proofErr w:type="gramStart"/>
      <w:r w:rsidR="00545113" w:rsidRPr="00F23E57">
        <w:t>с даты регистрации</w:t>
      </w:r>
      <w:proofErr w:type="gramEnd"/>
      <w:r w:rsidR="00545113" w:rsidRPr="00F23E57">
        <w:t xml:space="preserve"> документов (присвоения входящего номера) в  следующих случаях:</w:t>
      </w:r>
    </w:p>
    <w:p w:rsidR="00545113" w:rsidRPr="00F23E57" w:rsidRDefault="00545113" w:rsidP="00F23E57">
      <w:pPr>
        <w:pStyle w:val="pj"/>
        <w:shd w:val="clear" w:color="auto" w:fill="FFFFFF"/>
        <w:spacing w:before="0" w:beforeAutospacing="0" w:after="0" w:afterAutospacing="0" w:line="120" w:lineRule="atLeast"/>
        <w:jc w:val="both"/>
        <w:textAlignment w:val="baseline"/>
      </w:pPr>
      <w:r w:rsidRPr="00F23E57">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w:t>
      </w:r>
    </w:p>
    <w:p w:rsidR="00545113" w:rsidRPr="00F23E57" w:rsidRDefault="00545113" w:rsidP="00957177">
      <w:pPr>
        <w:pStyle w:val="pj"/>
        <w:shd w:val="clear" w:color="auto" w:fill="FFFFFF"/>
        <w:spacing w:before="0" w:beforeAutospacing="0" w:after="0" w:afterAutospacing="0"/>
        <w:jc w:val="both"/>
        <w:textAlignment w:val="baseline"/>
      </w:pPr>
      <w:r w:rsidRPr="00F23E57">
        <w:t>2) заявление о выдаче Задания подписано неуполномоченным лицом;</w:t>
      </w:r>
    </w:p>
    <w:p w:rsidR="00545113" w:rsidRPr="00F23E57" w:rsidRDefault="00545113" w:rsidP="00957177">
      <w:pPr>
        <w:pStyle w:val="pj"/>
        <w:shd w:val="clear" w:color="auto" w:fill="FFFFFF"/>
        <w:spacing w:before="0" w:beforeAutospacing="0" w:after="0" w:afterAutospacing="0"/>
        <w:jc w:val="both"/>
        <w:textAlignment w:val="baseline"/>
      </w:pPr>
      <w:r w:rsidRPr="00F23E57">
        <w:t>3) не представлены документы, указанные в подпункте 2 пункта 6 настоящего Порядка.</w:t>
      </w:r>
    </w:p>
    <w:p w:rsidR="00545113" w:rsidRPr="00F23E57" w:rsidRDefault="00545113" w:rsidP="00957177">
      <w:pPr>
        <w:pStyle w:val="pj"/>
        <w:shd w:val="clear" w:color="auto" w:fill="FFFFFF"/>
        <w:spacing w:before="0" w:beforeAutospacing="0" w:after="0" w:afterAutospacing="0"/>
        <w:jc w:val="both"/>
        <w:textAlignment w:val="baseline"/>
      </w:pPr>
      <w:r w:rsidRPr="00F23E57">
        <w:t>Отказ в выдаче Задания оформляется в письменной форме.</w:t>
      </w:r>
    </w:p>
    <w:p w:rsidR="00545113" w:rsidRPr="00F23E57" w:rsidRDefault="00545113" w:rsidP="00957177">
      <w:pPr>
        <w:pStyle w:val="pj"/>
        <w:shd w:val="clear" w:color="auto" w:fill="FFFFFF"/>
        <w:spacing w:before="0" w:beforeAutospacing="0" w:after="0" w:afterAutospacing="0"/>
        <w:jc w:val="both"/>
        <w:textAlignment w:val="baseline"/>
      </w:pPr>
      <w:r w:rsidRPr="00F23E57">
        <w:t xml:space="preserve">Направление Заявителю уведомления об отказе в выдаче Задания осуществляется любым доступным способом в срок не более 3 рабочих дней </w:t>
      </w:r>
      <w:proofErr w:type="gramStart"/>
      <w:r w:rsidRPr="00F23E57">
        <w:t>с даты регистрации</w:t>
      </w:r>
      <w:proofErr w:type="gramEnd"/>
      <w:r w:rsidRPr="00F23E57">
        <w:t xml:space="preserve"> исходящего письма.</w:t>
      </w:r>
    </w:p>
    <w:p w:rsidR="00545113" w:rsidRPr="00F23E57" w:rsidRDefault="00545113" w:rsidP="00957177">
      <w:pPr>
        <w:pStyle w:val="pj"/>
        <w:shd w:val="clear" w:color="auto" w:fill="FFFFFF"/>
        <w:spacing w:before="0" w:beforeAutospacing="0" w:after="0" w:afterAutospacing="0"/>
        <w:jc w:val="both"/>
        <w:textAlignment w:val="baseline"/>
      </w:pPr>
      <w:r w:rsidRPr="00F23E57">
        <w:t>Уведомление Заявителя об отказе в выдаче Задания не является препятствием для повторного обращения за предоставлением Задания.</w:t>
      </w:r>
    </w:p>
    <w:p w:rsidR="00545113" w:rsidRPr="00F23E57" w:rsidRDefault="00545113" w:rsidP="00957177">
      <w:pPr>
        <w:pStyle w:val="pboth"/>
        <w:spacing w:before="0" w:beforeAutospacing="0" w:after="180" w:afterAutospacing="0"/>
        <w:ind w:firstLine="708"/>
        <w:jc w:val="both"/>
        <w:textAlignment w:val="baseline"/>
        <w:rPr>
          <w:color w:val="000000"/>
        </w:rPr>
      </w:pPr>
      <w:r w:rsidRPr="00F23E57">
        <w:rPr>
          <w:color w:val="000000"/>
        </w:rPr>
        <w:t xml:space="preserve"> </w:t>
      </w:r>
      <w:r w:rsidRPr="00F23E57">
        <w:rPr>
          <w:b/>
          <w:i/>
          <w:color w:val="000000"/>
        </w:rPr>
        <w:t>Отказ в предоставлении Разрешения</w:t>
      </w:r>
      <w:r w:rsidRPr="00F23E57">
        <w:rPr>
          <w:color w:val="000000"/>
        </w:rPr>
        <w:t xml:space="preserve"> осуществляется  в следующих случаях:</w:t>
      </w:r>
    </w:p>
    <w:p w:rsidR="00545113" w:rsidRPr="00F23E57" w:rsidRDefault="00545113" w:rsidP="00957177">
      <w:pPr>
        <w:pStyle w:val="pboth"/>
        <w:spacing w:before="0" w:beforeAutospacing="0" w:after="0" w:afterAutospacing="0"/>
        <w:jc w:val="both"/>
        <w:textAlignment w:val="baseline"/>
        <w:rPr>
          <w:color w:val="000000"/>
        </w:rPr>
      </w:pPr>
      <w:bookmarkStart w:id="27" w:name="100051"/>
      <w:bookmarkEnd w:id="27"/>
      <w:r w:rsidRPr="00F23E57">
        <w:rPr>
          <w:color w:val="000000"/>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45113" w:rsidRPr="00F23E57" w:rsidRDefault="00545113" w:rsidP="00957177">
      <w:pPr>
        <w:pStyle w:val="pboth"/>
        <w:spacing w:before="0" w:beforeAutospacing="0" w:after="0" w:afterAutospacing="0"/>
        <w:jc w:val="both"/>
        <w:textAlignment w:val="baseline"/>
        <w:rPr>
          <w:color w:val="000000"/>
        </w:rPr>
      </w:pPr>
      <w:bookmarkStart w:id="28" w:name="100052"/>
      <w:bookmarkEnd w:id="28"/>
      <w:r w:rsidRPr="00F23E57">
        <w:rPr>
          <w:color w:val="000000"/>
        </w:rPr>
        <w:lastRenderedPageBreak/>
        <w:t>2) прекращение или приостановление действия одного или нескольких документов, служащих основанием для предоставления Разрешения;</w:t>
      </w:r>
    </w:p>
    <w:p w:rsidR="00545113" w:rsidRPr="00F23E57" w:rsidRDefault="00545113" w:rsidP="00957177">
      <w:pPr>
        <w:pStyle w:val="pboth"/>
        <w:spacing w:before="0" w:beforeAutospacing="0" w:after="0" w:afterAutospacing="0"/>
        <w:jc w:val="both"/>
        <w:textAlignment w:val="baseline"/>
        <w:rPr>
          <w:color w:val="000000"/>
        </w:rPr>
      </w:pPr>
      <w:bookmarkStart w:id="29" w:name="100053"/>
      <w:bookmarkEnd w:id="29"/>
      <w:r w:rsidRPr="00F23E57">
        <w:rPr>
          <w:color w:val="000000"/>
        </w:rPr>
        <w:t xml:space="preserve">3) несоответствие представленных </w:t>
      </w:r>
      <w:r w:rsidRPr="00F23E57">
        <w:rPr>
          <w:color w:val="000000" w:themeColor="text1"/>
        </w:rPr>
        <w:t>документов</w:t>
      </w:r>
      <w:r w:rsidRPr="00F23E57">
        <w:rPr>
          <w:rStyle w:val="apple-converted-space"/>
          <w:color w:val="000000" w:themeColor="text1"/>
        </w:rPr>
        <w:t> </w:t>
      </w:r>
      <w:r w:rsidR="00D87387" w:rsidRPr="00F23E57">
        <w:rPr>
          <w:rStyle w:val="apple-converted-space"/>
          <w:color w:val="000000" w:themeColor="text1"/>
        </w:rPr>
        <w:t xml:space="preserve"> </w:t>
      </w:r>
      <w:hyperlink r:id="rId11" w:anchor="100038" w:history="1">
        <w:r w:rsidRPr="00F23E57">
          <w:rPr>
            <w:rStyle w:val="a4"/>
            <w:color w:val="000000" w:themeColor="text1"/>
            <w:bdr w:val="none" w:sz="0" w:space="0" w:color="auto" w:frame="1"/>
          </w:rPr>
          <w:t>пунктам 5.3</w:t>
        </w:r>
      </w:hyperlink>
      <w:r w:rsidRPr="00F23E57">
        <w:rPr>
          <w:rStyle w:val="apple-converted-space"/>
          <w:color w:val="000000" w:themeColor="text1"/>
        </w:rPr>
        <w:t> </w:t>
      </w:r>
      <w:r w:rsidRPr="00F23E57">
        <w:rPr>
          <w:color w:val="000000" w:themeColor="text1"/>
        </w:rPr>
        <w:t>и</w:t>
      </w:r>
      <w:r w:rsidRPr="00F23E57">
        <w:rPr>
          <w:rStyle w:val="apple-converted-space"/>
          <w:color w:val="000000" w:themeColor="text1"/>
        </w:rPr>
        <w:t> </w:t>
      </w:r>
      <w:hyperlink r:id="rId12" w:anchor="100044" w:history="1">
        <w:r w:rsidRPr="00F23E57">
          <w:rPr>
            <w:rStyle w:val="a4"/>
            <w:color w:val="000000" w:themeColor="text1"/>
            <w:bdr w:val="none" w:sz="0" w:space="0" w:color="auto" w:frame="1"/>
          </w:rPr>
          <w:t>5.4</w:t>
        </w:r>
      </w:hyperlink>
      <w:r w:rsidRPr="00F23E57">
        <w:rPr>
          <w:color w:val="000000" w:themeColor="text1"/>
        </w:rPr>
        <w:t>. Порядка требованиям</w:t>
      </w:r>
      <w:r w:rsidR="00D87387" w:rsidRPr="00F23E57">
        <w:rPr>
          <w:color w:val="000000" w:themeColor="text1"/>
        </w:rPr>
        <w:t xml:space="preserve"> </w:t>
      </w:r>
      <w:hyperlink r:id="rId13" w:anchor="000287" w:history="1">
        <w:r w:rsidRPr="00F23E57">
          <w:rPr>
            <w:rStyle w:val="a4"/>
            <w:color w:val="000000" w:themeColor="text1"/>
            <w:bdr w:val="none" w:sz="0" w:space="0" w:color="auto" w:frame="1"/>
          </w:rPr>
          <w:t>статей 5.1</w:t>
        </w:r>
      </w:hyperlink>
      <w:r w:rsidRPr="00F23E57">
        <w:rPr>
          <w:color w:val="000000" w:themeColor="text1"/>
        </w:rPr>
        <w:t>,</w:t>
      </w:r>
      <w:r w:rsidRPr="00F23E57">
        <w:rPr>
          <w:rStyle w:val="apple-converted-space"/>
          <w:color w:val="000000" w:themeColor="text1"/>
        </w:rPr>
        <w:t> </w:t>
      </w:r>
      <w:hyperlink r:id="rId14" w:anchor="000593" w:history="1">
        <w:r w:rsidRPr="00F23E57">
          <w:rPr>
            <w:rStyle w:val="a4"/>
            <w:color w:val="000000" w:themeColor="text1"/>
            <w:bdr w:val="none" w:sz="0" w:space="0" w:color="auto" w:frame="1"/>
          </w:rPr>
          <w:t>36</w:t>
        </w:r>
      </w:hyperlink>
      <w:r w:rsidRPr="00F23E57">
        <w:rPr>
          <w:color w:val="000000" w:themeColor="text1"/>
        </w:rPr>
        <w:t>,</w:t>
      </w:r>
      <w:r w:rsidRPr="00F23E57">
        <w:rPr>
          <w:rStyle w:val="apple-converted-space"/>
          <w:color w:val="000000" w:themeColor="text1"/>
        </w:rPr>
        <w:t> </w:t>
      </w:r>
      <w:hyperlink r:id="rId15" w:anchor="100255" w:history="1">
        <w:r w:rsidRPr="00F23E57">
          <w:rPr>
            <w:rStyle w:val="a4"/>
            <w:color w:val="000000" w:themeColor="text1"/>
            <w:bdr w:val="none" w:sz="0" w:space="0" w:color="auto" w:frame="1"/>
          </w:rPr>
          <w:t>40</w:t>
        </w:r>
      </w:hyperlink>
      <w:r w:rsidRPr="00F23E57">
        <w:rPr>
          <w:color w:val="000000" w:themeColor="text1"/>
        </w:rPr>
        <w:t>,</w:t>
      </w:r>
      <w:r w:rsidRPr="00F23E57">
        <w:rPr>
          <w:rStyle w:val="apple-converted-space"/>
          <w:color w:val="000000" w:themeColor="text1"/>
        </w:rPr>
        <w:t> </w:t>
      </w:r>
      <w:hyperlink r:id="rId16" w:anchor="000615" w:history="1">
        <w:r w:rsidRPr="00F23E57">
          <w:rPr>
            <w:rStyle w:val="a4"/>
            <w:color w:val="000000" w:themeColor="text1"/>
            <w:bdr w:val="none" w:sz="0" w:space="0" w:color="auto" w:frame="1"/>
          </w:rPr>
          <w:t>41</w:t>
        </w:r>
      </w:hyperlink>
      <w:r w:rsidRPr="00F23E57">
        <w:rPr>
          <w:color w:val="000000" w:themeColor="text1"/>
        </w:rPr>
        <w:t>,</w:t>
      </w:r>
      <w:r w:rsidRPr="00F23E57">
        <w:rPr>
          <w:rStyle w:val="apple-converted-space"/>
          <w:color w:val="000000" w:themeColor="text1"/>
        </w:rPr>
        <w:t> </w:t>
      </w:r>
      <w:hyperlink r:id="rId17" w:anchor="100260" w:history="1">
        <w:r w:rsidRPr="00F23E57">
          <w:rPr>
            <w:rStyle w:val="a4"/>
            <w:color w:val="000000" w:themeColor="text1"/>
            <w:bdr w:val="none" w:sz="0" w:space="0" w:color="auto" w:frame="1"/>
          </w:rPr>
          <w:t>42</w:t>
        </w:r>
      </w:hyperlink>
      <w:r w:rsidRPr="00F23E57">
        <w:rPr>
          <w:color w:val="000000" w:themeColor="text1"/>
        </w:rPr>
        <w:t>,</w:t>
      </w:r>
      <w:r w:rsidRPr="00F23E57">
        <w:rPr>
          <w:rStyle w:val="apple-converted-space"/>
          <w:color w:val="000000" w:themeColor="text1"/>
        </w:rPr>
        <w:t> </w:t>
      </w:r>
      <w:hyperlink r:id="rId18" w:anchor="000619" w:history="1">
        <w:r w:rsidRPr="00F23E57">
          <w:rPr>
            <w:rStyle w:val="a4"/>
            <w:color w:val="000000" w:themeColor="text1"/>
            <w:bdr w:val="none" w:sz="0" w:space="0" w:color="auto" w:frame="1"/>
          </w:rPr>
          <w:t>45</w:t>
        </w:r>
      </w:hyperlink>
      <w:r w:rsidRPr="00F23E57">
        <w:rPr>
          <w:color w:val="000000" w:themeColor="text1"/>
        </w:rPr>
        <w:t>,</w:t>
      </w:r>
      <w:r w:rsidRPr="00F23E57">
        <w:rPr>
          <w:rStyle w:val="apple-converted-space"/>
          <w:color w:val="000000" w:themeColor="text1"/>
        </w:rPr>
        <w:t> </w:t>
      </w:r>
      <w:hyperlink r:id="rId19" w:anchor="000652" w:history="1">
        <w:r w:rsidRPr="00F23E57">
          <w:rPr>
            <w:rStyle w:val="a4"/>
            <w:color w:val="000000" w:themeColor="text1"/>
            <w:bdr w:val="none" w:sz="0" w:space="0" w:color="auto" w:frame="1"/>
          </w:rPr>
          <w:t>47.2</w:t>
        </w:r>
      </w:hyperlink>
      <w:r w:rsidRPr="00F23E57">
        <w:rPr>
          <w:color w:val="000000" w:themeColor="text1"/>
        </w:rPr>
        <w:t>,</w:t>
      </w:r>
      <w:r w:rsidRPr="00F23E57">
        <w:rPr>
          <w:rStyle w:val="apple-converted-space"/>
          <w:color w:val="000000" w:themeColor="text1"/>
        </w:rPr>
        <w:t> </w:t>
      </w:r>
      <w:hyperlink r:id="rId20" w:anchor="000660" w:history="1">
        <w:r w:rsidRPr="00F23E57">
          <w:rPr>
            <w:rStyle w:val="a4"/>
            <w:color w:val="000000" w:themeColor="text1"/>
            <w:bdr w:val="none" w:sz="0" w:space="0" w:color="auto" w:frame="1"/>
          </w:rPr>
          <w:t>47.3</w:t>
        </w:r>
      </w:hyperlink>
      <w:r w:rsidRPr="00F23E57">
        <w:rPr>
          <w:rStyle w:val="apple-converted-space"/>
          <w:color w:val="000000" w:themeColor="text1"/>
        </w:rPr>
        <w:t> </w:t>
      </w:r>
      <w:r w:rsidRPr="00F23E57">
        <w:rPr>
          <w:color w:val="000000" w:themeColor="text1"/>
        </w:rPr>
        <w:t>Федерального закона</w:t>
      </w:r>
      <w:r w:rsidR="00D87387" w:rsidRPr="00F23E57">
        <w:rPr>
          <w:color w:val="000000"/>
        </w:rPr>
        <w:t xml:space="preserve"> №73-ФЗ</w:t>
      </w:r>
      <w:r w:rsidRPr="00F23E57">
        <w:rPr>
          <w:color w:val="000000"/>
        </w:rPr>
        <w:t>;</w:t>
      </w:r>
    </w:p>
    <w:p w:rsidR="00545113" w:rsidRPr="00F23E57" w:rsidRDefault="00545113" w:rsidP="00957177">
      <w:pPr>
        <w:pStyle w:val="pboth"/>
        <w:spacing w:before="0" w:beforeAutospacing="0" w:after="0" w:afterAutospacing="0"/>
        <w:jc w:val="both"/>
        <w:textAlignment w:val="baseline"/>
        <w:rPr>
          <w:color w:val="000000"/>
        </w:rPr>
      </w:pPr>
      <w:bookmarkStart w:id="30" w:name="100054"/>
      <w:bookmarkEnd w:id="30"/>
      <w:r w:rsidRPr="00F23E57">
        <w:rPr>
          <w:color w:val="000000"/>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545113" w:rsidRPr="00F23E57" w:rsidRDefault="00545113" w:rsidP="00957177">
      <w:pPr>
        <w:pStyle w:val="pboth"/>
        <w:spacing w:before="0" w:beforeAutospacing="0" w:after="0" w:afterAutospacing="0"/>
        <w:jc w:val="both"/>
        <w:textAlignment w:val="baseline"/>
        <w:rPr>
          <w:color w:val="000000"/>
        </w:rPr>
      </w:pPr>
      <w:bookmarkStart w:id="31" w:name="100055"/>
      <w:bookmarkEnd w:id="31"/>
      <w:r w:rsidRPr="00F23E57">
        <w:rPr>
          <w:color w:val="000000"/>
        </w:rPr>
        <w:t>5) некомплектность представленных документов, перечисленных в</w:t>
      </w:r>
      <w:r w:rsidRPr="00F23E57">
        <w:rPr>
          <w:rStyle w:val="apple-converted-space"/>
          <w:color w:val="000000"/>
        </w:rPr>
        <w:t> </w:t>
      </w:r>
      <w:r w:rsidR="002C65B6" w:rsidRPr="00F23E57">
        <w:t xml:space="preserve"> </w:t>
      </w:r>
      <w:r w:rsidR="00957177" w:rsidRPr="00F23E57">
        <w:t>Регламенте</w:t>
      </w:r>
    </w:p>
    <w:p w:rsidR="00545113" w:rsidRPr="00F23E57" w:rsidRDefault="00545113" w:rsidP="00957177">
      <w:pPr>
        <w:pStyle w:val="pboth"/>
        <w:spacing w:before="0" w:beforeAutospacing="0" w:after="0" w:afterAutospacing="0"/>
        <w:jc w:val="both"/>
        <w:textAlignment w:val="baseline"/>
        <w:rPr>
          <w:color w:val="000000"/>
        </w:rPr>
      </w:pPr>
      <w:bookmarkStart w:id="32" w:name="100056"/>
      <w:bookmarkEnd w:id="32"/>
      <w:r w:rsidRPr="00F23E57">
        <w:rPr>
          <w:color w:val="000000"/>
        </w:rPr>
        <w:t>6) приостановление деятельности (ликвидация) юридического лица - заявителя.</w:t>
      </w:r>
    </w:p>
    <w:p w:rsidR="00545113" w:rsidRPr="00F23E57" w:rsidRDefault="00545113" w:rsidP="00957177">
      <w:pPr>
        <w:pStyle w:val="pboth"/>
        <w:spacing w:before="0" w:beforeAutospacing="0" w:after="0" w:afterAutospacing="0"/>
        <w:jc w:val="both"/>
        <w:textAlignment w:val="baseline"/>
        <w:rPr>
          <w:color w:val="000000"/>
        </w:rPr>
      </w:pPr>
      <w:bookmarkStart w:id="33" w:name="100057"/>
      <w:bookmarkEnd w:id="33"/>
      <w:r w:rsidRPr="00F23E57">
        <w:rPr>
          <w:color w:val="000000"/>
        </w:rPr>
        <w:t>Отказ в предоставлении Разрешения не является препятствием для повторного обращения за предоставлением Разрешения.</w:t>
      </w:r>
    </w:p>
    <w:p w:rsidR="00545113" w:rsidRPr="00F23E57" w:rsidRDefault="00545113" w:rsidP="00957177">
      <w:pPr>
        <w:pStyle w:val="pboth"/>
        <w:spacing w:before="0" w:beforeAutospacing="0" w:after="0" w:afterAutospacing="0"/>
        <w:jc w:val="both"/>
        <w:textAlignment w:val="baseline"/>
        <w:rPr>
          <w:color w:val="000000"/>
        </w:rPr>
      </w:pPr>
      <w:bookmarkStart w:id="34" w:name="100058"/>
      <w:bookmarkEnd w:id="34"/>
      <w:r w:rsidRPr="00F23E57">
        <w:rPr>
          <w:color w:val="000000"/>
        </w:rPr>
        <w:t>Отказ в выдаче Разрешения оформляется в письменной форме.</w:t>
      </w:r>
    </w:p>
    <w:p w:rsidR="00957177" w:rsidRPr="00F23E57" w:rsidRDefault="00957177" w:rsidP="00F23E57">
      <w:pPr>
        <w:pStyle w:val="pboth"/>
        <w:spacing w:before="0" w:beforeAutospacing="0" w:after="0" w:afterAutospacing="0" w:line="120" w:lineRule="atLeast"/>
        <w:ind w:firstLine="708"/>
        <w:jc w:val="both"/>
        <w:textAlignment w:val="baseline"/>
        <w:rPr>
          <w:color w:val="000000"/>
        </w:rPr>
      </w:pPr>
      <w:r w:rsidRPr="00F23E57">
        <w:rPr>
          <w:b/>
          <w:i/>
          <w:color w:val="000000"/>
        </w:rPr>
        <w:t>Решение о приостановлении действия Разрешения</w:t>
      </w:r>
      <w:r w:rsidRPr="00F23E57">
        <w:rPr>
          <w:color w:val="000000"/>
        </w:rPr>
        <w:t xml:space="preserve"> принимается в ходе проведения контрольных мероприятий  по выявленным нарушениям при проведении работ по сохранению объекта культурного наследия:</w:t>
      </w:r>
    </w:p>
    <w:p w:rsidR="00957177" w:rsidRPr="00F23E57" w:rsidRDefault="00957177" w:rsidP="00F23E57">
      <w:pPr>
        <w:pStyle w:val="pboth"/>
        <w:spacing w:before="0" w:beforeAutospacing="0" w:after="0" w:afterAutospacing="0" w:line="120" w:lineRule="atLeast"/>
        <w:jc w:val="both"/>
        <w:textAlignment w:val="baseline"/>
        <w:rPr>
          <w:color w:val="000000"/>
        </w:rPr>
      </w:pPr>
      <w:bookmarkStart w:id="35" w:name="100064"/>
      <w:bookmarkEnd w:id="35"/>
      <w:r w:rsidRPr="00F23E57">
        <w:rPr>
          <w:color w:val="000000"/>
        </w:rPr>
        <w:t>1) невыполнение условий выданного Разрешения;</w:t>
      </w:r>
    </w:p>
    <w:p w:rsidR="00957177" w:rsidRPr="00F23E57" w:rsidRDefault="00957177" w:rsidP="00F23E57">
      <w:pPr>
        <w:pStyle w:val="pboth"/>
        <w:spacing w:before="0" w:beforeAutospacing="0" w:after="0" w:afterAutospacing="0" w:line="120" w:lineRule="atLeast"/>
        <w:jc w:val="both"/>
        <w:textAlignment w:val="baseline"/>
        <w:rPr>
          <w:color w:val="000000"/>
        </w:rPr>
      </w:pPr>
      <w:bookmarkStart w:id="36" w:name="100065"/>
      <w:bookmarkEnd w:id="36"/>
      <w:r w:rsidRPr="00F23E57">
        <w:rPr>
          <w:color w:val="000000"/>
        </w:rPr>
        <w:t>2) обнаружение недостоверных или искаженных данных в документах, представленных для получения Разрешения;</w:t>
      </w:r>
    </w:p>
    <w:p w:rsidR="00957177" w:rsidRPr="00F23E57" w:rsidRDefault="00957177" w:rsidP="00957177">
      <w:pPr>
        <w:pStyle w:val="pboth"/>
        <w:spacing w:before="0" w:beforeAutospacing="0" w:after="0" w:afterAutospacing="0"/>
        <w:jc w:val="both"/>
        <w:textAlignment w:val="baseline"/>
        <w:rPr>
          <w:color w:val="000000"/>
        </w:rPr>
      </w:pPr>
      <w:bookmarkStart w:id="37" w:name="100066"/>
      <w:bookmarkEnd w:id="37"/>
      <w:r w:rsidRPr="00F23E57">
        <w:rPr>
          <w:color w:val="000000"/>
        </w:rPr>
        <w:t>3) проводимые работы не соответствуют согласованной проектной документации;</w:t>
      </w:r>
    </w:p>
    <w:p w:rsidR="00957177" w:rsidRPr="00F23E57" w:rsidRDefault="00957177" w:rsidP="00957177">
      <w:pPr>
        <w:pStyle w:val="pboth"/>
        <w:spacing w:before="0" w:beforeAutospacing="0" w:after="0" w:afterAutospacing="0"/>
        <w:jc w:val="both"/>
        <w:textAlignment w:val="baseline"/>
        <w:rPr>
          <w:color w:val="000000"/>
        </w:rPr>
      </w:pPr>
      <w:bookmarkStart w:id="38" w:name="100067"/>
      <w:bookmarkEnd w:id="38"/>
      <w:r w:rsidRPr="00F23E57">
        <w:rPr>
          <w:color w:val="000000"/>
        </w:rPr>
        <w:t>4) проводимые работы не предусмотрены выданным Разрешением;</w:t>
      </w:r>
    </w:p>
    <w:p w:rsidR="00957177" w:rsidRPr="00F23E57" w:rsidRDefault="00957177" w:rsidP="00957177">
      <w:pPr>
        <w:pStyle w:val="pboth"/>
        <w:spacing w:before="0" w:beforeAutospacing="0" w:after="0" w:afterAutospacing="0"/>
        <w:jc w:val="both"/>
        <w:textAlignment w:val="baseline"/>
        <w:rPr>
          <w:color w:val="000000"/>
        </w:rPr>
      </w:pPr>
      <w:bookmarkStart w:id="39" w:name="100068"/>
      <w:bookmarkEnd w:id="39"/>
      <w:r w:rsidRPr="00F23E57">
        <w:rPr>
          <w:color w:val="000000"/>
        </w:rPr>
        <w:t>5) не предоставление лицу, уполномоченному на осуществление государственного надзора за проведением работ по сохранению объекта культурного наследия, доступа на объект культурного наследия;</w:t>
      </w:r>
    </w:p>
    <w:p w:rsidR="00957177" w:rsidRPr="00F23E57" w:rsidRDefault="00957177" w:rsidP="00F23E57">
      <w:pPr>
        <w:pStyle w:val="pboth"/>
        <w:spacing w:before="0" w:beforeAutospacing="0" w:after="0" w:afterAutospacing="0" w:line="120" w:lineRule="atLeast"/>
        <w:jc w:val="both"/>
        <w:textAlignment w:val="baseline"/>
        <w:rPr>
          <w:color w:val="000000"/>
        </w:rPr>
      </w:pPr>
      <w:bookmarkStart w:id="40" w:name="100069"/>
      <w:bookmarkEnd w:id="40"/>
      <w:r w:rsidRPr="00F23E57">
        <w:rPr>
          <w:color w:val="000000"/>
        </w:rPr>
        <w:t>6) прекращение действия одного или нескольких документов, на основании которых было выдано Разрешение».</w:t>
      </w:r>
    </w:p>
    <w:p w:rsidR="00957177" w:rsidRPr="00F23E57" w:rsidRDefault="00957177" w:rsidP="00F23E57">
      <w:pPr>
        <w:pStyle w:val="pboth"/>
        <w:spacing w:before="0" w:beforeAutospacing="0" w:after="0" w:afterAutospacing="0" w:line="120" w:lineRule="atLeast"/>
        <w:jc w:val="both"/>
        <w:textAlignment w:val="baseline"/>
        <w:rPr>
          <w:color w:val="000000"/>
        </w:rPr>
      </w:pPr>
    </w:p>
    <w:p w:rsidR="00957177" w:rsidRPr="00F23E57" w:rsidRDefault="00957177" w:rsidP="00F23E57">
      <w:pPr>
        <w:pStyle w:val="pboth"/>
        <w:spacing w:before="0" w:beforeAutospacing="0" w:after="0" w:afterAutospacing="0" w:line="120" w:lineRule="atLeast"/>
        <w:ind w:firstLine="708"/>
        <w:jc w:val="both"/>
        <w:textAlignment w:val="baseline"/>
        <w:rPr>
          <w:color w:val="000000"/>
        </w:rPr>
      </w:pPr>
      <w:r w:rsidRPr="00F23E57">
        <w:rPr>
          <w:color w:val="000000"/>
        </w:rPr>
        <w:t>1.3. Пункт 5.2. административного регламента изложить в следующей редакции:</w:t>
      </w:r>
    </w:p>
    <w:p w:rsidR="00545113" w:rsidRPr="00F23E57" w:rsidRDefault="00957177" w:rsidP="00F23E57">
      <w:pPr>
        <w:autoSpaceDE w:val="0"/>
        <w:autoSpaceDN w:val="0"/>
        <w:adjustRightInd w:val="0"/>
        <w:spacing w:after="0" w:line="120" w:lineRule="atLeast"/>
        <w:jc w:val="both"/>
        <w:rPr>
          <w:rFonts w:ascii="Times New Roman" w:hAnsi="Times New Roman" w:cs="Times New Roman"/>
          <w:sz w:val="24"/>
          <w:szCs w:val="24"/>
        </w:rPr>
      </w:pPr>
      <w:r w:rsidRPr="00F23E57">
        <w:rPr>
          <w:rFonts w:ascii="Times New Roman" w:hAnsi="Times New Roman" w:cs="Times New Roman"/>
          <w:sz w:val="24"/>
          <w:szCs w:val="24"/>
        </w:rPr>
        <w:t>5.2.</w:t>
      </w:r>
      <w:r w:rsidR="00545113" w:rsidRPr="00F23E57">
        <w:rPr>
          <w:rFonts w:ascii="Times New Roman" w:hAnsi="Times New Roman" w:cs="Times New Roman"/>
          <w:sz w:val="24"/>
          <w:szCs w:val="24"/>
        </w:rPr>
        <w:t xml:space="preserve"> Предмет досудебного (внесудебного) обжалования заявителем решений и действий (бездействия) </w:t>
      </w:r>
      <w:r w:rsidRPr="00F23E57">
        <w:rPr>
          <w:rFonts w:ascii="Times New Roman" w:hAnsi="Times New Roman" w:cs="Times New Roman"/>
          <w:sz w:val="24"/>
          <w:szCs w:val="24"/>
        </w:rPr>
        <w:t>Отдела</w:t>
      </w:r>
      <w:r w:rsidR="00545113" w:rsidRPr="00F23E57">
        <w:rPr>
          <w:rFonts w:ascii="Times New Roman" w:hAnsi="Times New Roman" w:cs="Times New Roman"/>
          <w:sz w:val="24"/>
          <w:szCs w:val="24"/>
        </w:rPr>
        <w:t xml:space="preserve">, предоставляющего </w:t>
      </w:r>
      <w:r w:rsidRPr="00F23E57">
        <w:rPr>
          <w:rFonts w:ascii="Times New Roman" w:hAnsi="Times New Roman" w:cs="Times New Roman"/>
          <w:sz w:val="24"/>
          <w:szCs w:val="24"/>
        </w:rPr>
        <w:t xml:space="preserve">муниципальную </w:t>
      </w:r>
      <w:r w:rsidR="00545113" w:rsidRPr="00F23E57">
        <w:rPr>
          <w:rFonts w:ascii="Times New Roman" w:hAnsi="Times New Roman" w:cs="Times New Roman"/>
          <w:sz w:val="24"/>
          <w:szCs w:val="24"/>
        </w:rPr>
        <w:t xml:space="preserve"> услугу,  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00545113" w:rsidRPr="00F23E57">
          <w:rPr>
            <w:rStyle w:val="a4"/>
            <w:rFonts w:ascii="Times New Roman" w:hAnsi="Times New Roman" w:cs="Times New Roman"/>
            <w:color w:val="auto"/>
            <w:sz w:val="24"/>
            <w:szCs w:val="24"/>
          </w:rPr>
          <w:t>частью 1.1 статьи 16</w:t>
        </w:r>
      </w:hyperlink>
      <w:r w:rsidR="00545113" w:rsidRPr="00F23E57">
        <w:rPr>
          <w:rFonts w:ascii="Times New Roman" w:hAnsi="Times New Roman" w:cs="Times New Roman"/>
          <w:sz w:val="24"/>
          <w:szCs w:val="24"/>
        </w:rPr>
        <w:t xml:space="preserve"> Федерального закона</w:t>
      </w:r>
      <w:r w:rsidR="001639B3" w:rsidRPr="00F23E57">
        <w:rPr>
          <w:rFonts w:ascii="Times New Roman" w:hAnsi="Times New Roman" w:cs="Times New Roman"/>
          <w:sz w:val="24"/>
          <w:szCs w:val="24"/>
        </w:rPr>
        <w:t xml:space="preserve"> №73-ФЗ</w:t>
      </w:r>
      <w:r w:rsidR="00545113" w:rsidRPr="00F23E57">
        <w:rPr>
          <w:rFonts w:ascii="Times New Roman" w:hAnsi="Times New Roman" w:cs="Times New Roman"/>
          <w:sz w:val="24"/>
          <w:szCs w:val="24"/>
        </w:rPr>
        <w:t>, или их работников</w:t>
      </w:r>
      <w:r w:rsidR="001639B3" w:rsidRPr="00F23E57">
        <w:rPr>
          <w:rFonts w:ascii="Times New Roman" w:hAnsi="Times New Roman" w:cs="Times New Roman"/>
          <w:sz w:val="24"/>
          <w:szCs w:val="24"/>
        </w:rPr>
        <w:t>.</w:t>
      </w:r>
    </w:p>
    <w:p w:rsidR="00545113" w:rsidRPr="00F23E57" w:rsidRDefault="00545113" w:rsidP="001639B3">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Заявитель может обратиться с жалобой</w:t>
      </w:r>
      <w:r w:rsidR="001639B3" w:rsidRPr="00F23E57">
        <w:rPr>
          <w:rFonts w:ascii="Times New Roman" w:hAnsi="Times New Roman" w:cs="Times New Roman"/>
          <w:sz w:val="24"/>
          <w:szCs w:val="24"/>
        </w:rPr>
        <w:t xml:space="preserve">, </w:t>
      </w:r>
      <w:r w:rsidRPr="00F23E57">
        <w:rPr>
          <w:rFonts w:ascii="Times New Roman" w:hAnsi="Times New Roman" w:cs="Times New Roman"/>
          <w:sz w:val="24"/>
          <w:szCs w:val="24"/>
        </w:rPr>
        <w:t xml:space="preserve"> в том числе в следующих случаях:</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1) нарушение срока регистрации запроса о пр</w:t>
      </w:r>
      <w:r w:rsidR="001639B3" w:rsidRPr="00F23E57">
        <w:rPr>
          <w:rFonts w:ascii="Times New Roman" w:hAnsi="Times New Roman" w:cs="Times New Roman"/>
          <w:sz w:val="24"/>
          <w:szCs w:val="24"/>
        </w:rPr>
        <w:t xml:space="preserve">едоставлении  </w:t>
      </w:r>
      <w:r w:rsidRPr="00F23E57">
        <w:rPr>
          <w:rFonts w:ascii="Times New Roman" w:hAnsi="Times New Roman" w:cs="Times New Roman"/>
          <w:sz w:val="24"/>
          <w:szCs w:val="24"/>
        </w:rPr>
        <w:t xml:space="preserve"> муниципальной услуги, запроса, указанного в </w:t>
      </w:r>
      <w:hyperlink w:anchor="sub_1510" w:history="1">
        <w:r w:rsidRPr="00F23E57">
          <w:rPr>
            <w:rStyle w:val="a4"/>
            <w:rFonts w:ascii="Times New Roman" w:hAnsi="Times New Roman" w:cs="Times New Roman"/>
            <w:color w:val="auto"/>
            <w:sz w:val="24"/>
            <w:szCs w:val="24"/>
          </w:rPr>
          <w:t>статье 15.1</w:t>
        </w:r>
      </w:hyperlink>
      <w:r w:rsidRPr="00F23E57">
        <w:rPr>
          <w:rFonts w:ascii="Times New Roman" w:hAnsi="Times New Roman" w:cs="Times New Roman"/>
          <w:sz w:val="24"/>
          <w:szCs w:val="24"/>
        </w:rPr>
        <w:t xml:space="preserve"> </w:t>
      </w:r>
      <w:r w:rsidR="001639B3" w:rsidRPr="00F23E57">
        <w:rPr>
          <w:rFonts w:ascii="Times New Roman" w:hAnsi="Times New Roman" w:cs="Times New Roman"/>
          <w:sz w:val="24"/>
          <w:szCs w:val="24"/>
        </w:rPr>
        <w:t>№73-ФЗ</w:t>
      </w:r>
      <w:r w:rsidRPr="00F23E57">
        <w:rPr>
          <w:rFonts w:ascii="Times New Roman" w:hAnsi="Times New Roman" w:cs="Times New Roman"/>
          <w:sz w:val="24"/>
          <w:szCs w:val="24"/>
        </w:rPr>
        <w:t>;</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 xml:space="preserve">2) нарушение срока предоставления  муниципальной услуги. В указанном случае </w:t>
      </w:r>
      <w:r w:rsidR="001639B3" w:rsidRPr="00F23E57">
        <w:rPr>
          <w:rFonts w:ascii="Times New Roman" w:hAnsi="Times New Roman" w:cs="Times New Roman"/>
          <w:sz w:val="24"/>
          <w:szCs w:val="24"/>
        </w:rPr>
        <w:t xml:space="preserve"> </w:t>
      </w:r>
      <w:r w:rsidRPr="00F23E57">
        <w:rPr>
          <w:rFonts w:ascii="Times New Roman" w:hAnsi="Times New Roman" w:cs="Times New Roman"/>
          <w:sz w:val="24"/>
          <w:szCs w:val="24"/>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E57">
          <w:rPr>
            <w:rStyle w:val="a4"/>
            <w:rFonts w:ascii="Times New Roman" w:hAnsi="Times New Roman" w:cs="Times New Roman"/>
            <w:color w:val="auto"/>
            <w:sz w:val="24"/>
            <w:szCs w:val="24"/>
          </w:rPr>
          <w:t>частью 1.3 статьи 16</w:t>
        </w:r>
      </w:hyperlink>
      <w:r w:rsidRPr="00F23E57">
        <w:rPr>
          <w:rFonts w:ascii="Times New Roman" w:hAnsi="Times New Roman" w:cs="Times New Roman"/>
          <w:sz w:val="24"/>
          <w:szCs w:val="24"/>
        </w:rPr>
        <w:t xml:space="preserve"> </w:t>
      </w:r>
      <w:r w:rsidR="001639B3" w:rsidRPr="00F23E57">
        <w:rPr>
          <w:rFonts w:ascii="Times New Roman" w:hAnsi="Times New Roman" w:cs="Times New Roman"/>
          <w:sz w:val="24"/>
          <w:szCs w:val="24"/>
        </w:rPr>
        <w:t xml:space="preserve"> №73-ФЗ</w:t>
      </w:r>
      <w:r w:rsidRPr="00F23E57">
        <w:rPr>
          <w:rFonts w:ascii="Times New Roman" w:hAnsi="Times New Roman" w:cs="Times New Roman"/>
          <w:sz w:val="24"/>
          <w:szCs w:val="24"/>
        </w:rPr>
        <w:t>;</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bookmarkStart w:id="41" w:name="sub_110104"/>
      <w:r w:rsidRPr="00F23E5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41"/>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3E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3E57">
        <w:rPr>
          <w:rFonts w:ascii="Times New Roman" w:hAnsi="Times New Roman" w:cs="Times New Roman"/>
          <w:sz w:val="24"/>
          <w:szCs w:val="24"/>
        </w:rPr>
        <w:t xml:space="preserve"> </w:t>
      </w:r>
      <w:proofErr w:type="gramStart"/>
      <w:r w:rsidRPr="00F23E57">
        <w:rPr>
          <w:rFonts w:ascii="Times New Roman" w:hAnsi="Times New Roman" w:cs="Times New Roman"/>
          <w:sz w:val="24"/>
          <w:szCs w:val="24"/>
        </w:rPr>
        <w:t xml:space="preserve">В указанном случае досудебное (внесудебное) обжалование </w:t>
      </w:r>
      <w:r w:rsidRPr="00F23E57">
        <w:rPr>
          <w:rFonts w:ascii="Times New Roman" w:hAnsi="Times New Roman" w:cs="Times New Roman"/>
          <w:sz w:val="24"/>
          <w:szCs w:val="24"/>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F23E57">
          <w:rPr>
            <w:rStyle w:val="a4"/>
            <w:rFonts w:ascii="Times New Roman" w:hAnsi="Times New Roman" w:cs="Times New Roman"/>
            <w:color w:val="auto"/>
            <w:sz w:val="24"/>
            <w:szCs w:val="24"/>
          </w:rPr>
          <w:t>частью 1.3 статьи 16</w:t>
        </w:r>
      </w:hyperlink>
      <w:r w:rsidRPr="00F23E57">
        <w:rPr>
          <w:rFonts w:ascii="Times New Roman" w:hAnsi="Times New Roman" w:cs="Times New Roman"/>
          <w:sz w:val="24"/>
          <w:szCs w:val="24"/>
        </w:rPr>
        <w:t xml:space="preserve"> настоящего Федерального закона;</w:t>
      </w:r>
      <w:proofErr w:type="gramEnd"/>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bookmarkStart w:id="42" w:name="sub_110106"/>
      <w:r w:rsidRPr="00F23E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2"/>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3E57">
        <w:rPr>
          <w:rFonts w:ascii="Times New Roman" w:hAnsi="Times New Roman" w:cs="Times New Roman"/>
          <w:sz w:val="24"/>
          <w:szCs w:val="24"/>
        </w:rPr>
        <w:t xml:space="preserve">7) отказ </w:t>
      </w:r>
      <w:r w:rsidR="001639B3" w:rsidRPr="00F23E57">
        <w:rPr>
          <w:rFonts w:ascii="Times New Roman" w:hAnsi="Times New Roman" w:cs="Times New Roman"/>
          <w:sz w:val="24"/>
          <w:szCs w:val="24"/>
        </w:rPr>
        <w:t>Отдела</w:t>
      </w:r>
      <w:r w:rsidRPr="00F23E57">
        <w:rPr>
          <w:rFonts w:ascii="Times New Roman" w:hAnsi="Times New Roman" w:cs="Times New Roman"/>
          <w:sz w:val="24"/>
          <w:szCs w:val="24"/>
        </w:rPr>
        <w:t xml:space="preserve">, предоставляющего  муниципальную услугу, должностного лица </w:t>
      </w:r>
      <w:r w:rsidR="001639B3" w:rsidRPr="00F23E57">
        <w:rPr>
          <w:rFonts w:ascii="Times New Roman" w:hAnsi="Times New Roman" w:cs="Times New Roman"/>
          <w:sz w:val="24"/>
          <w:szCs w:val="24"/>
        </w:rPr>
        <w:t>Отдела</w:t>
      </w:r>
      <w:r w:rsidRPr="00F23E57">
        <w:rPr>
          <w:rFonts w:ascii="Times New Roman" w:hAnsi="Times New Roman" w:cs="Times New Roman"/>
          <w:sz w:val="24"/>
          <w:szCs w:val="24"/>
        </w:rPr>
        <w:t xml:space="preserve">, предоставляющего </w:t>
      </w:r>
      <w:r w:rsidR="001639B3" w:rsidRPr="00F23E57">
        <w:rPr>
          <w:rFonts w:ascii="Times New Roman" w:hAnsi="Times New Roman" w:cs="Times New Roman"/>
          <w:sz w:val="24"/>
          <w:szCs w:val="24"/>
        </w:rPr>
        <w:t>муници</w:t>
      </w:r>
      <w:r w:rsidRPr="00F23E57">
        <w:rPr>
          <w:rFonts w:ascii="Times New Roman" w:hAnsi="Times New Roman" w:cs="Times New Roman"/>
          <w:sz w:val="24"/>
          <w:szCs w:val="24"/>
        </w:rPr>
        <w:t xml:space="preserve">пальную услугу, многофункционального центра, работника многофункционального центра, организаций, предусмотренных </w:t>
      </w:r>
      <w:hyperlink w:anchor="sub_16011" w:history="1">
        <w:r w:rsidRPr="00F23E57">
          <w:rPr>
            <w:rStyle w:val="a4"/>
            <w:rFonts w:ascii="Times New Roman" w:hAnsi="Times New Roman" w:cs="Times New Roman"/>
            <w:color w:val="auto"/>
            <w:sz w:val="24"/>
            <w:szCs w:val="24"/>
          </w:rPr>
          <w:t>частью 1.1 статьи 16</w:t>
        </w:r>
      </w:hyperlink>
      <w:r w:rsidR="001639B3" w:rsidRPr="00F23E57">
        <w:rPr>
          <w:rFonts w:ascii="Times New Roman" w:hAnsi="Times New Roman" w:cs="Times New Roman"/>
          <w:sz w:val="24"/>
          <w:szCs w:val="24"/>
        </w:rPr>
        <w:t xml:space="preserve">  № 73-ФЗ</w:t>
      </w:r>
      <w:r w:rsidRPr="00F23E57">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E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E57">
          <w:rPr>
            <w:rStyle w:val="a4"/>
            <w:rFonts w:ascii="Times New Roman" w:hAnsi="Times New Roman" w:cs="Times New Roman"/>
            <w:color w:val="auto"/>
            <w:sz w:val="24"/>
            <w:szCs w:val="24"/>
          </w:rPr>
          <w:t>частью 1.3 статьи 16</w:t>
        </w:r>
      </w:hyperlink>
      <w:r w:rsidR="001639B3" w:rsidRPr="00F23E57">
        <w:rPr>
          <w:rFonts w:ascii="Times New Roman" w:hAnsi="Times New Roman" w:cs="Times New Roman"/>
          <w:sz w:val="24"/>
          <w:szCs w:val="24"/>
        </w:rPr>
        <w:t xml:space="preserve"> №73-ФЗ</w:t>
      </w:r>
      <w:r w:rsidRPr="00F23E57">
        <w:rPr>
          <w:rFonts w:ascii="Times New Roman" w:hAnsi="Times New Roman" w:cs="Times New Roman"/>
          <w:sz w:val="24"/>
          <w:szCs w:val="24"/>
        </w:rPr>
        <w:t>;</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545113" w:rsidRPr="00F23E57" w:rsidRDefault="00545113" w:rsidP="0054511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3E5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3E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E57">
          <w:rPr>
            <w:rStyle w:val="a4"/>
            <w:rFonts w:ascii="Times New Roman" w:hAnsi="Times New Roman" w:cs="Times New Roman"/>
            <w:color w:val="auto"/>
            <w:sz w:val="24"/>
            <w:szCs w:val="24"/>
          </w:rPr>
          <w:t>частью 1.3 статьи 16</w:t>
        </w:r>
      </w:hyperlink>
      <w:r w:rsidRPr="00F23E57">
        <w:rPr>
          <w:rFonts w:ascii="Times New Roman" w:hAnsi="Times New Roman" w:cs="Times New Roman"/>
          <w:sz w:val="24"/>
          <w:szCs w:val="24"/>
        </w:rPr>
        <w:t xml:space="preserve"> </w:t>
      </w:r>
      <w:r w:rsidR="00B322E1" w:rsidRPr="00F23E57">
        <w:rPr>
          <w:rFonts w:ascii="Times New Roman" w:hAnsi="Times New Roman" w:cs="Times New Roman"/>
          <w:sz w:val="24"/>
          <w:szCs w:val="24"/>
        </w:rPr>
        <w:t>№ 73-ФЗ</w:t>
      </w:r>
      <w:r w:rsidRPr="00F23E57">
        <w:rPr>
          <w:rFonts w:ascii="Times New Roman" w:hAnsi="Times New Roman" w:cs="Times New Roman"/>
          <w:sz w:val="24"/>
          <w:szCs w:val="24"/>
        </w:rPr>
        <w:t>;</w:t>
      </w:r>
    </w:p>
    <w:p w:rsidR="00545113" w:rsidRPr="00F23E57" w:rsidRDefault="00545113" w:rsidP="00F23E57">
      <w:pPr>
        <w:autoSpaceDE w:val="0"/>
        <w:autoSpaceDN w:val="0"/>
        <w:adjustRightInd w:val="0"/>
        <w:spacing w:after="0" w:line="240" w:lineRule="auto"/>
        <w:ind w:firstLine="720"/>
        <w:jc w:val="both"/>
        <w:rPr>
          <w:rFonts w:ascii="Times New Roman" w:hAnsi="Times New Roman" w:cs="Times New Roman"/>
          <w:sz w:val="24"/>
          <w:szCs w:val="24"/>
        </w:rPr>
      </w:pPr>
      <w:r w:rsidRPr="00F23E5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F23E57">
          <w:rPr>
            <w:rStyle w:val="a4"/>
            <w:rFonts w:ascii="Times New Roman" w:hAnsi="Times New Roman" w:cs="Times New Roman"/>
            <w:color w:val="auto"/>
            <w:sz w:val="24"/>
            <w:szCs w:val="24"/>
          </w:rPr>
          <w:t>пунктом 4 части 1 статьи 7</w:t>
        </w:r>
      </w:hyperlink>
      <w:r w:rsidRPr="00F23E57">
        <w:rPr>
          <w:rFonts w:ascii="Times New Roman" w:hAnsi="Times New Roman" w:cs="Times New Roman"/>
          <w:sz w:val="24"/>
          <w:szCs w:val="24"/>
        </w:rPr>
        <w:t xml:space="preserve"> </w:t>
      </w:r>
      <w:r w:rsidR="00B322E1" w:rsidRPr="00F23E57">
        <w:rPr>
          <w:rFonts w:ascii="Times New Roman" w:hAnsi="Times New Roman" w:cs="Times New Roman"/>
          <w:sz w:val="24"/>
          <w:szCs w:val="24"/>
        </w:rPr>
        <w:t>№73-ФЗ</w:t>
      </w:r>
      <w:r w:rsidRPr="00F23E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E57">
          <w:rPr>
            <w:rStyle w:val="a4"/>
            <w:rFonts w:ascii="Times New Roman" w:hAnsi="Times New Roman" w:cs="Times New Roman"/>
            <w:color w:val="auto"/>
            <w:sz w:val="24"/>
            <w:szCs w:val="24"/>
          </w:rPr>
          <w:t>частью 1.3 статьи 16</w:t>
        </w:r>
      </w:hyperlink>
      <w:r w:rsidRPr="00F23E57">
        <w:rPr>
          <w:rFonts w:ascii="Times New Roman" w:hAnsi="Times New Roman" w:cs="Times New Roman"/>
          <w:sz w:val="24"/>
          <w:szCs w:val="24"/>
        </w:rPr>
        <w:t xml:space="preserve"> </w:t>
      </w:r>
      <w:r w:rsidR="00B322E1" w:rsidRPr="00F23E57">
        <w:rPr>
          <w:rFonts w:ascii="Times New Roman" w:hAnsi="Times New Roman" w:cs="Times New Roman"/>
          <w:sz w:val="24"/>
          <w:szCs w:val="24"/>
        </w:rPr>
        <w:t>№73-ФЗ».</w:t>
      </w:r>
    </w:p>
    <w:p w:rsidR="005D6FD4" w:rsidRPr="00F23E57" w:rsidRDefault="00B322E1" w:rsidP="00F23E57">
      <w:pPr>
        <w:rPr>
          <w:rFonts w:ascii="Times New Roman" w:hAnsi="Times New Roman" w:cs="Times New Roman"/>
          <w:sz w:val="24"/>
          <w:szCs w:val="24"/>
        </w:rPr>
      </w:pPr>
      <w:r w:rsidRPr="00F23E57">
        <w:rPr>
          <w:sz w:val="24"/>
          <w:szCs w:val="24"/>
        </w:rPr>
        <w:tab/>
      </w:r>
      <w:r w:rsidRPr="00F23E57">
        <w:rPr>
          <w:rFonts w:ascii="Times New Roman" w:hAnsi="Times New Roman" w:cs="Times New Roman"/>
          <w:sz w:val="24"/>
          <w:szCs w:val="24"/>
        </w:rPr>
        <w:t>1.4. Приложения № 2,3  к административному регламенту изложить в  новой редакции (Приложение №1,2).</w:t>
      </w:r>
    </w:p>
    <w:p w:rsidR="000D5EEF" w:rsidRPr="00F23E57" w:rsidRDefault="000D5EEF" w:rsidP="00F23E57">
      <w:pPr>
        <w:tabs>
          <w:tab w:val="left" w:pos="142"/>
        </w:tabs>
        <w:spacing w:after="0" w:line="120" w:lineRule="atLeast"/>
        <w:jc w:val="both"/>
        <w:rPr>
          <w:rFonts w:ascii="Times New Roman" w:hAnsi="Times New Roman" w:cs="Times New Roman"/>
          <w:sz w:val="24"/>
          <w:szCs w:val="24"/>
        </w:rPr>
      </w:pPr>
      <w:r w:rsidRPr="00F23E57">
        <w:rPr>
          <w:rFonts w:ascii="Times New Roman" w:hAnsi="Times New Roman" w:cs="Times New Roman"/>
          <w:sz w:val="24"/>
          <w:szCs w:val="24"/>
        </w:rPr>
        <w:t>2.     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26087E" w:rsidRPr="00F23E57" w:rsidRDefault="000D5EEF" w:rsidP="00F23E57">
      <w:pPr>
        <w:spacing w:after="0" w:line="120" w:lineRule="atLeast"/>
        <w:jc w:val="both"/>
        <w:rPr>
          <w:rFonts w:ascii="Times New Roman" w:hAnsi="Times New Roman" w:cs="Times New Roman"/>
          <w:sz w:val="24"/>
          <w:szCs w:val="24"/>
        </w:rPr>
      </w:pPr>
      <w:r w:rsidRPr="00F23E57">
        <w:rPr>
          <w:rFonts w:ascii="Times New Roman" w:hAnsi="Times New Roman" w:cs="Times New Roman"/>
          <w:sz w:val="24"/>
          <w:szCs w:val="24"/>
        </w:rPr>
        <w:t>3.     Постановление вступает в силу со дня его подписания.</w:t>
      </w:r>
    </w:p>
    <w:p w:rsidR="000D5EEF" w:rsidRPr="00F23E57" w:rsidRDefault="000D5EEF" w:rsidP="002608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D5EEF" w:rsidRPr="00F23E57" w:rsidRDefault="000D5EEF" w:rsidP="000D5EEF">
      <w:pPr>
        <w:widowControl w:val="0"/>
        <w:autoSpaceDE w:val="0"/>
        <w:autoSpaceDN w:val="0"/>
        <w:adjustRightInd w:val="0"/>
        <w:spacing w:after="0" w:line="240" w:lineRule="auto"/>
        <w:jc w:val="both"/>
        <w:rPr>
          <w:rFonts w:ascii="Times New Roman" w:hAnsi="Times New Roman" w:cs="Times New Roman"/>
          <w:sz w:val="24"/>
          <w:szCs w:val="24"/>
        </w:rPr>
      </w:pPr>
      <w:r w:rsidRPr="00F23E57">
        <w:rPr>
          <w:rFonts w:ascii="Times New Roman" w:hAnsi="Times New Roman" w:cs="Times New Roman"/>
          <w:sz w:val="24"/>
          <w:szCs w:val="24"/>
        </w:rPr>
        <w:t>Глава Пучежского</w:t>
      </w:r>
    </w:p>
    <w:p w:rsidR="0026087E" w:rsidRPr="00F23E57" w:rsidRDefault="000D5EEF" w:rsidP="001245B6">
      <w:pPr>
        <w:widowControl w:val="0"/>
        <w:autoSpaceDE w:val="0"/>
        <w:autoSpaceDN w:val="0"/>
        <w:adjustRightInd w:val="0"/>
        <w:spacing w:after="0" w:line="240" w:lineRule="auto"/>
        <w:jc w:val="both"/>
        <w:rPr>
          <w:rFonts w:ascii="Times New Roman" w:hAnsi="Times New Roman" w:cs="Times New Roman"/>
          <w:sz w:val="24"/>
          <w:szCs w:val="24"/>
        </w:rPr>
      </w:pPr>
      <w:r w:rsidRPr="00F23E57">
        <w:rPr>
          <w:rFonts w:ascii="Times New Roman" w:hAnsi="Times New Roman" w:cs="Times New Roman"/>
          <w:sz w:val="24"/>
          <w:szCs w:val="24"/>
        </w:rPr>
        <w:t xml:space="preserve">муниципального района                                                                   </w:t>
      </w:r>
      <w:proofErr w:type="spellStart"/>
      <w:r w:rsidR="001245B6" w:rsidRPr="00F23E57">
        <w:rPr>
          <w:rFonts w:ascii="Times New Roman" w:hAnsi="Times New Roman" w:cs="Times New Roman"/>
          <w:sz w:val="24"/>
          <w:szCs w:val="24"/>
        </w:rPr>
        <w:t>И.Н.Шипков</w:t>
      </w:r>
      <w:proofErr w:type="spellEnd"/>
      <w:r w:rsidR="0026087E" w:rsidRPr="00F23E57">
        <w:rPr>
          <w:rFonts w:ascii="Times New Roman" w:hAnsi="Times New Roman" w:cs="Times New Roman"/>
          <w:sz w:val="24"/>
          <w:szCs w:val="24"/>
        </w:rPr>
        <w:t xml:space="preserve">                         </w:t>
      </w:r>
    </w:p>
    <w:p w:rsidR="00893DD6" w:rsidRDefault="00893DD6" w:rsidP="00F23E57">
      <w:pPr>
        <w:pStyle w:val="pright"/>
        <w:spacing w:before="0" w:beforeAutospacing="0" w:after="180" w:afterAutospacing="0" w:line="330" w:lineRule="atLeast"/>
        <w:textAlignment w:val="baseline"/>
        <w:rPr>
          <w:rFonts w:ascii="Open Sans" w:hAnsi="Open Sans" w:cs="Open Sans"/>
          <w:color w:val="000000"/>
          <w:sz w:val="23"/>
          <w:szCs w:val="23"/>
        </w:rPr>
      </w:pPr>
    </w:p>
    <w:tbl>
      <w:tblPr>
        <w:tblW w:w="0" w:type="auto"/>
        <w:tblCellMar>
          <w:left w:w="0" w:type="dxa"/>
          <w:right w:w="0" w:type="dxa"/>
        </w:tblCellMar>
        <w:tblLook w:val="04A0"/>
      </w:tblPr>
      <w:tblGrid>
        <w:gridCol w:w="421"/>
        <w:gridCol w:w="640"/>
        <w:gridCol w:w="421"/>
        <w:gridCol w:w="629"/>
        <w:gridCol w:w="342"/>
        <w:gridCol w:w="97"/>
        <w:gridCol w:w="598"/>
        <w:gridCol w:w="433"/>
        <w:gridCol w:w="806"/>
        <w:gridCol w:w="608"/>
        <w:gridCol w:w="421"/>
        <w:gridCol w:w="541"/>
        <w:gridCol w:w="421"/>
        <w:gridCol w:w="638"/>
        <w:gridCol w:w="427"/>
        <w:gridCol w:w="598"/>
        <w:gridCol w:w="517"/>
        <w:gridCol w:w="797"/>
      </w:tblGrid>
      <w:tr w:rsidR="00893DD6" w:rsidRPr="000278F8" w:rsidTr="00893DD6">
        <w:tc>
          <w:tcPr>
            <w:tcW w:w="4387" w:type="dxa"/>
            <w:gridSpan w:val="9"/>
            <w:tcBorders>
              <w:top w:val="nil"/>
              <w:left w:val="nil"/>
              <w:bottom w:val="nil"/>
              <w:right w:val="nil"/>
            </w:tcBorders>
            <w:tcMar>
              <w:top w:w="0" w:type="dxa"/>
              <w:left w:w="149" w:type="dxa"/>
              <w:bottom w:w="0" w:type="dxa"/>
              <w:right w:w="149" w:type="dxa"/>
            </w:tcMar>
            <w:hideMark/>
          </w:tcPr>
          <w:p w:rsidR="00893DD6" w:rsidRDefault="00893DD6" w:rsidP="003E78B9">
            <w:pPr>
              <w:spacing w:after="0" w:line="240" w:lineRule="auto"/>
              <w:jc w:val="center"/>
              <w:textAlignment w:val="baseline"/>
              <w:rPr>
                <w:rFonts w:ascii="Times New Roman" w:eastAsia="Times New Roman" w:hAnsi="Times New Roman" w:cs="Times New Roman"/>
                <w:b/>
                <w:bCs/>
                <w:color w:val="2D2D2D"/>
                <w:sz w:val="30"/>
                <w:szCs w:val="30"/>
                <w:lang w:eastAsia="ru-RU"/>
              </w:rPr>
            </w:pPr>
          </w:p>
          <w:p w:rsidR="00893DD6" w:rsidRDefault="00893DD6" w:rsidP="003E78B9">
            <w:pPr>
              <w:spacing w:after="0" w:line="240" w:lineRule="auto"/>
              <w:jc w:val="center"/>
              <w:textAlignment w:val="baseline"/>
              <w:rPr>
                <w:rFonts w:ascii="Times New Roman" w:eastAsia="Times New Roman" w:hAnsi="Times New Roman" w:cs="Times New Roman"/>
                <w:b/>
                <w:bCs/>
                <w:color w:val="2D2D2D"/>
                <w:sz w:val="30"/>
                <w:szCs w:val="30"/>
                <w:lang w:eastAsia="ru-RU"/>
              </w:rPr>
            </w:pPr>
          </w:p>
          <w:p w:rsidR="00893DD6" w:rsidRDefault="00893DD6" w:rsidP="003E78B9">
            <w:pPr>
              <w:spacing w:after="0" w:line="240" w:lineRule="auto"/>
              <w:jc w:val="center"/>
              <w:textAlignment w:val="baseline"/>
              <w:rPr>
                <w:rFonts w:ascii="Times New Roman" w:eastAsia="Times New Roman" w:hAnsi="Times New Roman" w:cs="Times New Roman"/>
                <w:b/>
                <w:bCs/>
                <w:color w:val="2D2D2D"/>
                <w:sz w:val="30"/>
                <w:szCs w:val="30"/>
                <w:lang w:eastAsia="ru-RU"/>
              </w:rPr>
            </w:pPr>
          </w:p>
          <w:p w:rsidR="00893DD6" w:rsidRDefault="00893DD6" w:rsidP="003E78B9">
            <w:pPr>
              <w:spacing w:after="0" w:line="240" w:lineRule="auto"/>
              <w:jc w:val="center"/>
              <w:textAlignment w:val="baseline"/>
              <w:rPr>
                <w:rFonts w:ascii="Times New Roman" w:eastAsia="Times New Roman" w:hAnsi="Times New Roman" w:cs="Times New Roman"/>
                <w:b/>
                <w:bCs/>
                <w:color w:val="2D2D2D"/>
                <w:sz w:val="30"/>
                <w:szCs w:val="30"/>
                <w:lang w:eastAsia="ru-RU"/>
              </w:rPr>
            </w:pPr>
          </w:p>
          <w:p w:rsidR="00893DD6" w:rsidRDefault="00893DD6" w:rsidP="003E78B9">
            <w:pPr>
              <w:spacing w:after="0" w:line="240" w:lineRule="auto"/>
              <w:jc w:val="center"/>
              <w:textAlignment w:val="baseline"/>
              <w:rPr>
                <w:rFonts w:ascii="Times New Roman" w:eastAsia="Times New Roman" w:hAnsi="Times New Roman" w:cs="Times New Roman"/>
                <w:b/>
                <w:bCs/>
                <w:color w:val="2D2D2D"/>
                <w:sz w:val="30"/>
                <w:szCs w:val="30"/>
                <w:lang w:eastAsia="ru-RU"/>
              </w:rPr>
            </w:pPr>
          </w:p>
          <w:p w:rsidR="00893DD6" w:rsidRPr="000278F8" w:rsidRDefault="00893DD6" w:rsidP="003E78B9">
            <w:pPr>
              <w:spacing w:after="0" w:line="240" w:lineRule="auto"/>
              <w:jc w:val="center"/>
              <w:textAlignment w:val="baseline"/>
              <w:rPr>
                <w:rFonts w:ascii="Times New Roman" w:eastAsia="Times New Roman" w:hAnsi="Times New Roman" w:cs="Times New Roman"/>
                <w:color w:val="2D2D2D"/>
                <w:sz w:val="30"/>
                <w:szCs w:val="30"/>
                <w:lang w:eastAsia="ru-RU"/>
              </w:rPr>
            </w:pPr>
            <w:r w:rsidRPr="003E78B9">
              <w:rPr>
                <w:rFonts w:ascii="Times New Roman" w:eastAsia="Times New Roman" w:hAnsi="Times New Roman" w:cs="Times New Roman"/>
                <w:b/>
                <w:bCs/>
                <w:color w:val="2D2D2D"/>
                <w:sz w:val="28"/>
                <w:szCs w:val="28"/>
                <w:lang w:eastAsia="ru-RU"/>
              </w:rPr>
              <w:t>СОГЛАСОВАНО:</w:t>
            </w:r>
            <w:r w:rsidR="004D3315" w:rsidRPr="004D3315">
              <w:rPr>
                <w:rFonts w:ascii="Times New Roman" w:eastAsia="Times New Roman" w:hAnsi="Times New Roman" w:cs="Times New Roman"/>
                <w:color w:val="2D2D2D"/>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6.75pt;height:17.25pt"/>
              </w:pict>
            </w:r>
          </w:p>
        </w:tc>
        <w:tc>
          <w:tcPr>
            <w:tcW w:w="608" w:type="dxa"/>
            <w:tcBorders>
              <w:top w:val="nil"/>
              <w:left w:val="nil"/>
              <w:bottom w:val="nil"/>
              <w:right w:val="nil"/>
            </w:tcBorders>
            <w:tcMar>
              <w:top w:w="0" w:type="dxa"/>
              <w:left w:w="149" w:type="dxa"/>
              <w:bottom w:w="0" w:type="dxa"/>
              <w:right w:w="149" w:type="dxa"/>
            </w:tcMar>
            <w:hideMark/>
          </w:tcPr>
          <w:p w:rsidR="00893DD6" w:rsidRPr="000278F8" w:rsidRDefault="00893DD6" w:rsidP="003E78B9">
            <w:pPr>
              <w:spacing w:after="0" w:line="240" w:lineRule="auto"/>
              <w:rPr>
                <w:rFonts w:ascii="Times New Roman" w:eastAsia="Times New Roman" w:hAnsi="Times New Roman" w:cs="Times New Roman"/>
                <w:sz w:val="24"/>
                <w:szCs w:val="24"/>
                <w:lang w:eastAsia="ru-RU"/>
              </w:rPr>
            </w:pPr>
          </w:p>
        </w:tc>
        <w:tc>
          <w:tcPr>
            <w:tcW w:w="4360" w:type="dxa"/>
            <w:gridSpan w:val="8"/>
            <w:tcBorders>
              <w:top w:val="nil"/>
              <w:left w:val="nil"/>
              <w:bottom w:val="nil"/>
              <w:right w:val="nil"/>
            </w:tcBorders>
            <w:tcMar>
              <w:top w:w="0" w:type="dxa"/>
              <w:left w:w="149" w:type="dxa"/>
              <w:bottom w:w="0" w:type="dxa"/>
              <w:right w:w="149" w:type="dxa"/>
            </w:tcMar>
            <w:hideMark/>
          </w:tcPr>
          <w:p w:rsidR="00893DD6" w:rsidRPr="003E78B9" w:rsidRDefault="003E78B9" w:rsidP="003E78B9">
            <w:pPr>
              <w:spacing w:after="0" w:line="240" w:lineRule="auto"/>
              <w:jc w:val="right"/>
              <w:textAlignment w:val="baseline"/>
              <w:rPr>
                <w:rFonts w:ascii="Times New Roman" w:eastAsia="Times New Roman" w:hAnsi="Times New Roman" w:cs="Times New Roman"/>
                <w:bCs/>
                <w:color w:val="2D2D2D"/>
                <w:sz w:val="28"/>
                <w:szCs w:val="28"/>
                <w:lang w:eastAsia="ru-RU"/>
              </w:rPr>
            </w:pPr>
            <w:r>
              <w:rPr>
                <w:rFonts w:ascii="Times New Roman" w:eastAsia="Times New Roman" w:hAnsi="Times New Roman" w:cs="Times New Roman"/>
                <w:bCs/>
                <w:color w:val="2D2D2D"/>
                <w:sz w:val="28"/>
                <w:szCs w:val="28"/>
                <w:lang w:eastAsia="ru-RU"/>
              </w:rPr>
              <w:t xml:space="preserve">Приложение к постановлению </w:t>
            </w:r>
            <w:r w:rsidR="00744D18">
              <w:rPr>
                <w:rFonts w:ascii="Times New Roman" w:eastAsia="Times New Roman" w:hAnsi="Times New Roman" w:cs="Times New Roman"/>
                <w:bCs/>
                <w:color w:val="2D2D2D"/>
                <w:sz w:val="28"/>
                <w:szCs w:val="28"/>
                <w:lang w:eastAsia="ru-RU"/>
              </w:rPr>
              <w:t>администрации района от 08.05.2019 №</w:t>
            </w:r>
            <w:r w:rsidR="00744D18">
              <w:rPr>
                <w:rFonts w:ascii="Times New Roman" w:eastAsia="Times New Roman" w:hAnsi="Times New Roman" w:cs="Times New Roman"/>
                <w:bCs/>
                <w:color w:val="2D2D2D"/>
                <w:sz w:val="28"/>
                <w:szCs w:val="28"/>
                <w:lang w:eastAsia="ru-RU"/>
              </w:rPr>
              <w:softHyphen/>
              <w:t xml:space="preserve"> 232-п</w:t>
            </w:r>
          </w:p>
          <w:p w:rsidR="00893DD6" w:rsidRPr="003E78B9" w:rsidRDefault="00893DD6" w:rsidP="003E78B9">
            <w:pPr>
              <w:spacing w:after="0" w:line="240" w:lineRule="auto"/>
              <w:jc w:val="right"/>
              <w:textAlignment w:val="baseline"/>
              <w:rPr>
                <w:rFonts w:ascii="Times New Roman" w:eastAsia="Times New Roman" w:hAnsi="Times New Roman" w:cs="Times New Roman"/>
                <w:bCs/>
                <w:color w:val="2D2D2D"/>
                <w:sz w:val="28"/>
                <w:szCs w:val="28"/>
                <w:lang w:eastAsia="ru-RU"/>
              </w:rPr>
            </w:pPr>
            <w:r w:rsidRPr="003E78B9">
              <w:rPr>
                <w:rFonts w:ascii="Times New Roman" w:eastAsia="Times New Roman" w:hAnsi="Times New Roman" w:cs="Times New Roman"/>
                <w:bCs/>
                <w:color w:val="2D2D2D"/>
                <w:sz w:val="28"/>
                <w:szCs w:val="28"/>
                <w:lang w:eastAsia="ru-RU"/>
              </w:rPr>
              <w:t xml:space="preserve">Приложение 2 к </w:t>
            </w:r>
            <w:r w:rsidR="003E78B9" w:rsidRPr="003E78B9">
              <w:rPr>
                <w:rFonts w:ascii="Times New Roman" w:eastAsia="Times New Roman" w:hAnsi="Times New Roman" w:cs="Times New Roman"/>
                <w:bCs/>
                <w:color w:val="2D2D2D"/>
                <w:sz w:val="28"/>
                <w:szCs w:val="28"/>
                <w:lang w:eastAsia="ru-RU"/>
              </w:rPr>
              <w:t xml:space="preserve"> административному </w:t>
            </w:r>
            <w:r w:rsidRPr="003E78B9">
              <w:rPr>
                <w:rFonts w:ascii="Times New Roman" w:eastAsia="Times New Roman" w:hAnsi="Times New Roman" w:cs="Times New Roman"/>
                <w:bCs/>
                <w:color w:val="2D2D2D"/>
                <w:sz w:val="28"/>
                <w:szCs w:val="28"/>
                <w:lang w:eastAsia="ru-RU"/>
              </w:rPr>
              <w:t xml:space="preserve">Регламенту </w:t>
            </w:r>
          </w:p>
          <w:p w:rsidR="00893DD6" w:rsidRPr="003E78B9" w:rsidRDefault="00893DD6" w:rsidP="003E78B9">
            <w:pPr>
              <w:spacing w:after="0" w:line="240" w:lineRule="auto"/>
              <w:jc w:val="center"/>
              <w:textAlignment w:val="baseline"/>
              <w:rPr>
                <w:rFonts w:ascii="Times New Roman" w:eastAsia="Times New Roman" w:hAnsi="Times New Roman" w:cs="Times New Roman"/>
                <w:bCs/>
                <w:color w:val="2D2D2D"/>
                <w:sz w:val="28"/>
                <w:szCs w:val="28"/>
                <w:lang w:eastAsia="ru-RU"/>
              </w:rPr>
            </w:pPr>
          </w:p>
          <w:p w:rsidR="00893DD6" w:rsidRPr="003E78B9" w:rsidRDefault="00893DD6" w:rsidP="003E78B9">
            <w:pPr>
              <w:spacing w:after="0" w:line="240" w:lineRule="auto"/>
              <w:jc w:val="center"/>
              <w:textAlignment w:val="baseline"/>
              <w:rPr>
                <w:rFonts w:ascii="Times New Roman" w:eastAsia="Times New Roman" w:hAnsi="Times New Roman" w:cs="Times New Roman"/>
                <w:b/>
                <w:bCs/>
                <w:color w:val="2D2D2D"/>
                <w:sz w:val="28"/>
                <w:szCs w:val="28"/>
                <w:lang w:eastAsia="ru-RU"/>
              </w:rPr>
            </w:pPr>
            <w:r w:rsidRPr="003E78B9">
              <w:rPr>
                <w:rFonts w:ascii="Times New Roman" w:eastAsia="Times New Roman" w:hAnsi="Times New Roman" w:cs="Times New Roman"/>
                <w:b/>
                <w:bCs/>
                <w:color w:val="2D2D2D"/>
                <w:sz w:val="28"/>
                <w:szCs w:val="28"/>
                <w:lang w:eastAsia="ru-RU"/>
              </w:rPr>
              <w:t>УТВЕРЖДАЮ:</w:t>
            </w:r>
          </w:p>
          <w:p w:rsidR="00893DD6" w:rsidRPr="000278F8" w:rsidRDefault="00893DD6" w:rsidP="003E78B9">
            <w:pPr>
              <w:spacing w:after="0" w:line="240" w:lineRule="auto"/>
              <w:jc w:val="center"/>
              <w:textAlignment w:val="baseline"/>
              <w:rPr>
                <w:rFonts w:ascii="Times New Roman" w:eastAsia="Times New Roman" w:hAnsi="Times New Roman" w:cs="Times New Roman"/>
                <w:color w:val="2D2D2D"/>
                <w:sz w:val="30"/>
                <w:szCs w:val="30"/>
                <w:lang w:eastAsia="ru-RU"/>
              </w:rPr>
            </w:pPr>
          </w:p>
        </w:tc>
      </w:tr>
      <w:tr w:rsidR="00893DD6" w:rsidRPr="000278F8" w:rsidTr="00893DD6">
        <w:tc>
          <w:tcPr>
            <w:tcW w:w="4387" w:type="dxa"/>
            <w:gridSpan w:val="9"/>
            <w:tcBorders>
              <w:top w:val="nil"/>
              <w:left w:val="nil"/>
              <w:bottom w:val="single" w:sz="8" w:space="0" w:color="000000"/>
              <w:right w:val="nil"/>
            </w:tcBorders>
            <w:tcMar>
              <w:top w:w="0" w:type="dxa"/>
              <w:left w:w="149" w:type="dxa"/>
              <w:bottom w:w="0" w:type="dxa"/>
              <w:right w:w="149" w:type="dxa"/>
            </w:tcMar>
            <w:hideMark/>
          </w:tcPr>
          <w:p w:rsidR="00893DD6" w:rsidRPr="000278F8" w:rsidRDefault="00893DD6" w:rsidP="003E78B9">
            <w:pPr>
              <w:spacing w:after="0" w:line="240" w:lineRule="auto"/>
              <w:rPr>
                <w:rFonts w:ascii="Times New Roman" w:eastAsia="Times New Roman" w:hAnsi="Times New Roman" w:cs="Times New Roman"/>
                <w:sz w:val="24"/>
                <w:szCs w:val="24"/>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0278F8" w:rsidRDefault="00893DD6" w:rsidP="003E78B9">
            <w:pPr>
              <w:spacing w:after="0" w:line="240" w:lineRule="auto"/>
              <w:rPr>
                <w:rFonts w:ascii="Times New Roman" w:eastAsia="Times New Roman" w:hAnsi="Times New Roman" w:cs="Times New Roman"/>
                <w:sz w:val="24"/>
                <w:szCs w:val="24"/>
                <w:lang w:eastAsia="ru-RU"/>
              </w:rPr>
            </w:pPr>
          </w:p>
        </w:tc>
        <w:tc>
          <w:tcPr>
            <w:tcW w:w="4360" w:type="dxa"/>
            <w:gridSpan w:val="8"/>
            <w:tcBorders>
              <w:top w:val="nil"/>
              <w:left w:val="nil"/>
              <w:bottom w:val="single" w:sz="8" w:space="0" w:color="000000"/>
              <w:right w:val="nil"/>
            </w:tcBorders>
            <w:tcMar>
              <w:top w:w="0" w:type="dxa"/>
              <w:left w:w="149" w:type="dxa"/>
              <w:bottom w:w="0" w:type="dxa"/>
              <w:right w:w="149" w:type="dxa"/>
            </w:tcMar>
            <w:hideMark/>
          </w:tcPr>
          <w:p w:rsidR="00893DD6" w:rsidRPr="000278F8" w:rsidRDefault="00893DD6" w:rsidP="003E78B9">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4387" w:type="dxa"/>
            <w:gridSpan w:val="9"/>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(должность)</w:t>
            </w: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360" w:type="dxa"/>
            <w:gridSpan w:val="8"/>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(должность)</w:t>
            </w:r>
          </w:p>
        </w:tc>
      </w:tr>
      <w:tr w:rsidR="00893DD6" w:rsidRPr="000278F8" w:rsidTr="00893DD6">
        <w:tc>
          <w:tcPr>
            <w:tcW w:w="4387" w:type="dxa"/>
            <w:gridSpan w:val="9"/>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360" w:type="dxa"/>
            <w:gridSpan w:val="8"/>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4387" w:type="dxa"/>
            <w:gridSpan w:val="9"/>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(наименование организации)</w:t>
            </w: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360" w:type="dxa"/>
            <w:gridSpan w:val="8"/>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p>
        </w:tc>
      </w:tr>
      <w:tr w:rsidR="00893DD6" w:rsidRPr="000278F8" w:rsidTr="00893DD6">
        <w:tc>
          <w:tcPr>
            <w:tcW w:w="4387" w:type="dxa"/>
            <w:gridSpan w:val="9"/>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360" w:type="dxa"/>
            <w:gridSpan w:val="8"/>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2111" w:type="dxa"/>
            <w:gridSpan w:val="4"/>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342"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34" w:type="dxa"/>
            <w:gridSpan w:val="4"/>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2021" w:type="dxa"/>
            <w:gridSpan w:val="4"/>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27"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12" w:type="dxa"/>
            <w:gridSpan w:val="3"/>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2111" w:type="dxa"/>
            <w:gridSpan w:val="4"/>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(подпись)</w:t>
            </w:r>
          </w:p>
        </w:tc>
        <w:tc>
          <w:tcPr>
            <w:tcW w:w="342"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34" w:type="dxa"/>
            <w:gridSpan w:val="4"/>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(Ф.И.О.)</w:t>
            </w: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2021" w:type="dxa"/>
            <w:gridSpan w:val="4"/>
            <w:tcBorders>
              <w:top w:val="single" w:sz="8" w:space="0" w:color="000000"/>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(подпись)</w:t>
            </w:r>
          </w:p>
        </w:tc>
        <w:tc>
          <w:tcPr>
            <w:tcW w:w="427"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12" w:type="dxa"/>
            <w:gridSpan w:val="3"/>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(Ф.И.О.)</w:t>
            </w:r>
          </w:p>
        </w:tc>
      </w:tr>
      <w:tr w:rsidR="00893DD6" w:rsidRPr="000278F8" w:rsidTr="00893DD6">
        <w:tc>
          <w:tcPr>
            <w:tcW w:w="2111" w:type="dxa"/>
            <w:gridSpan w:val="4"/>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342"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34" w:type="dxa"/>
            <w:gridSpan w:val="4"/>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2021" w:type="dxa"/>
            <w:gridSpan w:val="4"/>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27"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1912" w:type="dxa"/>
            <w:gridSpan w:val="3"/>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421"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w:t>
            </w:r>
          </w:p>
        </w:tc>
        <w:tc>
          <w:tcPr>
            <w:tcW w:w="640" w:type="dxa"/>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w:t>
            </w:r>
          </w:p>
        </w:tc>
        <w:tc>
          <w:tcPr>
            <w:tcW w:w="1068" w:type="dxa"/>
            <w:gridSpan w:val="3"/>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59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20</w:t>
            </w:r>
          </w:p>
        </w:tc>
        <w:tc>
          <w:tcPr>
            <w:tcW w:w="433" w:type="dxa"/>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806"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proofErr w:type="gramStart"/>
            <w:r w:rsidRPr="00842CEA">
              <w:rPr>
                <w:rFonts w:ascii="Times New Roman" w:eastAsia="Times New Roman" w:hAnsi="Times New Roman" w:cs="Times New Roman"/>
                <w:color w:val="2D2D2D"/>
                <w:sz w:val="28"/>
                <w:szCs w:val="28"/>
                <w:lang w:eastAsia="ru-RU"/>
              </w:rPr>
              <w:t>г</w:t>
            </w:r>
            <w:proofErr w:type="gramEnd"/>
            <w:r w:rsidRPr="00842CEA">
              <w:rPr>
                <w:rFonts w:ascii="Times New Roman" w:eastAsia="Times New Roman" w:hAnsi="Times New Roman" w:cs="Times New Roman"/>
                <w:color w:val="2D2D2D"/>
                <w:sz w:val="28"/>
                <w:szCs w:val="28"/>
                <w:lang w:eastAsia="ru-RU"/>
              </w:rPr>
              <w:t>.</w:t>
            </w: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w:t>
            </w:r>
          </w:p>
        </w:tc>
        <w:tc>
          <w:tcPr>
            <w:tcW w:w="541" w:type="dxa"/>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w:t>
            </w:r>
          </w:p>
        </w:tc>
        <w:tc>
          <w:tcPr>
            <w:tcW w:w="1065" w:type="dxa"/>
            <w:gridSpan w:val="2"/>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598"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r w:rsidRPr="00842CEA">
              <w:rPr>
                <w:rFonts w:ascii="Times New Roman" w:eastAsia="Times New Roman" w:hAnsi="Times New Roman" w:cs="Times New Roman"/>
                <w:color w:val="2D2D2D"/>
                <w:sz w:val="28"/>
                <w:szCs w:val="28"/>
                <w:lang w:eastAsia="ru-RU"/>
              </w:rPr>
              <w:t>20</w:t>
            </w:r>
          </w:p>
        </w:tc>
        <w:tc>
          <w:tcPr>
            <w:tcW w:w="517" w:type="dxa"/>
            <w:tcBorders>
              <w:top w:val="nil"/>
              <w:left w:val="nil"/>
              <w:bottom w:val="single" w:sz="8" w:space="0" w:color="000000"/>
              <w:right w:val="nil"/>
            </w:tcBorders>
            <w:tcMar>
              <w:top w:w="0" w:type="dxa"/>
              <w:left w:w="149" w:type="dxa"/>
              <w:bottom w:w="0" w:type="dxa"/>
              <w:right w:w="149" w:type="dxa"/>
            </w:tcMar>
            <w:hideMark/>
          </w:tcPr>
          <w:p w:rsidR="00893DD6" w:rsidRPr="00842CEA" w:rsidRDefault="00893DD6" w:rsidP="003E78B9">
            <w:pPr>
              <w:spacing w:after="0" w:line="240" w:lineRule="auto"/>
              <w:rPr>
                <w:rFonts w:ascii="Times New Roman" w:eastAsia="Times New Roman" w:hAnsi="Times New Roman" w:cs="Times New Roman"/>
                <w:sz w:val="28"/>
                <w:szCs w:val="28"/>
                <w:lang w:eastAsia="ru-RU"/>
              </w:rPr>
            </w:pPr>
          </w:p>
        </w:tc>
        <w:tc>
          <w:tcPr>
            <w:tcW w:w="797" w:type="dxa"/>
            <w:tcBorders>
              <w:top w:val="nil"/>
              <w:left w:val="nil"/>
              <w:bottom w:val="nil"/>
              <w:right w:val="nil"/>
            </w:tcBorders>
            <w:tcMar>
              <w:top w:w="0" w:type="dxa"/>
              <w:left w:w="149" w:type="dxa"/>
              <w:bottom w:w="0" w:type="dxa"/>
              <w:right w:w="149" w:type="dxa"/>
            </w:tcMar>
            <w:hideMark/>
          </w:tcPr>
          <w:p w:rsidR="00893DD6" w:rsidRPr="00842CEA" w:rsidRDefault="00893DD6" w:rsidP="003E78B9">
            <w:pPr>
              <w:spacing w:after="0" w:line="240" w:lineRule="auto"/>
              <w:textAlignment w:val="baseline"/>
              <w:rPr>
                <w:rFonts w:ascii="Times New Roman" w:eastAsia="Times New Roman" w:hAnsi="Times New Roman" w:cs="Times New Roman"/>
                <w:color w:val="2D2D2D"/>
                <w:sz w:val="28"/>
                <w:szCs w:val="28"/>
                <w:lang w:eastAsia="ru-RU"/>
              </w:rPr>
            </w:pPr>
            <w:proofErr w:type="gramStart"/>
            <w:r w:rsidRPr="00842CEA">
              <w:rPr>
                <w:rFonts w:ascii="Times New Roman" w:eastAsia="Times New Roman" w:hAnsi="Times New Roman" w:cs="Times New Roman"/>
                <w:color w:val="2D2D2D"/>
                <w:sz w:val="28"/>
                <w:szCs w:val="28"/>
                <w:lang w:eastAsia="ru-RU"/>
              </w:rPr>
              <w:t>г</w:t>
            </w:r>
            <w:proofErr w:type="gramEnd"/>
            <w:r w:rsidRPr="00842CEA">
              <w:rPr>
                <w:rFonts w:ascii="Times New Roman" w:eastAsia="Times New Roman" w:hAnsi="Times New Roman" w:cs="Times New Roman"/>
                <w:color w:val="2D2D2D"/>
                <w:sz w:val="28"/>
                <w:szCs w:val="28"/>
                <w:lang w:eastAsia="ru-RU"/>
              </w:rPr>
              <w:t>.</w:t>
            </w:r>
          </w:p>
        </w:tc>
      </w:tr>
      <w:tr w:rsidR="00893DD6" w:rsidRPr="000278F8" w:rsidTr="00893DD6">
        <w:tc>
          <w:tcPr>
            <w:tcW w:w="4387" w:type="dxa"/>
            <w:gridSpan w:val="9"/>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240" w:lineRule="auto"/>
              <w:rPr>
                <w:rFonts w:ascii="Times New Roman" w:eastAsia="Times New Roman" w:hAnsi="Times New Roman" w:cs="Times New Roman"/>
                <w:sz w:val="28"/>
                <w:szCs w:val="28"/>
                <w:lang w:eastAsia="ru-RU"/>
              </w:rPr>
            </w:pP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240" w:lineRule="auto"/>
              <w:rPr>
                <w:rFonts w:ascii="Times New Roman" w:eastAsia="Times New Roman" w:hAnsi="Times New Roman" w:cs="Times New Roman"/>
                <w:sz w:val="28"/>
                <w:szCs w:val="28"/>
                <w:lang w:eastAsia="ru-RU"/>
              </w:rPr>
            </w:pPr>
          </w:p>
        </w:tc>
        <w:tc>
          <w:tcPr>
            <w:tcW w:w="4360" w:type="dxa"/>
            <w:gridSpan w:val="8"/>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4387" w:type="dxa"/>
            <w:gridSpan w:val="9"/>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842CEA">
              <w:rPr>
                <w:rFonts w:ascii="Times New Roman" w:eastAsia="Times New Roman" w:hAnsi="Times New Roman" w:cs="Times New Roman"/>
                <w:color w:val="2D2D2D"/>
                <w:sz w:val="24"/>
                <w:szCs w:val="24"/>
                <w:lang w:eastAsia="ru-RU"/>
              </w:rPr>
              <w:t>М.П.</w:t>
            </w:r>
            <w:r w:rsidR="004D3315" w:rsidRPr="004D3315">
              <w:rPr>
                <w:rFonts w:ascii="Times New Roman" w:eastAsia="Times New Roman" w:hAnsi="Times New Roman" w:cs="Times New Roman"/>
                <w:color w:val="2D2D2D"/>
                <w:sz w:val="24"/>
                <w:szCs w:val="24"/>
                <w:lang w:eastAsia="ru-RU"/>
              </w:rPr>
              <w:pict>
                <v:shape id="_x0000_i1026"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p>
        </w:tc>
        <w:tc>
          <w:tcPr>
            <w:tcW w:w="608" w:type="dxa"/>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240" w:lineRule="auto"/>
              <w:rPr>
                <w:rFonts w:ascii="Times New Roman" w:eastAsia="Times New Roman" w:hAnsi="Times New Roman" w:cs="Times New Roman"/>
                <w:sz w:val="24"/>
                <w:szCs w:val="24"/>
                <w:lang w:eastAsia="ru-RU"/>
              </w:rPr>
            </w:pPr>
          </w:p>
        </w:tc>
        <w:tc>
          <w:tcPr>
            <w:tcW w:w="4360" w:type="dxa"/>
            <w:gridSpan w:val="8"/>
            <w:tcBorders>
              <w:top w:val="nil"/>
              <w:left w:val="nil"/>
              <w:bottom w:val="nil"/>
              <w:right w:val="nil"/>
            </w:tcBorders>
            <w:tcMar>
              <w:top w:w="0" w:type="dxa"/>
              <w:left w:w="149" w:type="dxa"/>
              <w:bottom w:w="0" w:type="dxa"/>
              <w:right w:w="149" w:type="dxa"/>
            </w:tcMar>
            <w:hideMark/>
          </w:tcPr>
          <w:p w:rsidR="00893DD6" w:rsidRPr="00842CEA"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842CEA">
              <w:rPr>
                <w:rFonts w:ascii="Times New Roman" w:eastAsia="Times New Roman" w:hAnsi="Times New Roman" w:cs="Times New Roman"/>
                <w:color w:val="2D2D2D"/>
                <w:sz w:val="24"/>
                <w:szCs w:val="24"/>
                <w:lang w:eastAsia="ru-RU"/>
              </w:rPr>
              <w:t>М.П.</w:t>
            </w:r>
          </w:p>
        </w:tc>
      </w:tr>
    </w:tbl>
    <w:p w:rsidR="00893DD6" w:rsidRPr="003E78B9" w:rsidRDefault="00893DD6" w:rsidP="00893DD6">
      <w:pPr>
        <w:shd w:val="clear" w:color="auto" w:fill="FFFFFF"/>
        <w:spacing w:after="0" w:line="451" w:lineRule="atLeast"/>
        <w:jc w:val="center"/>
        <w:textAlignment w:val="baseline"/>
        <w:rPr>
          <w:rFonts w:ascii="Times New Roman" w:eastAsia="Times New Roman" w:hAnsi="Times New Roman" w:cs="Times New Roman"/>
          <w:b/>
          <w:spacing w:val="3"/>
          <w:sz w:val="28"/>
          <w:szCs w:val="28"/>
          <w:lang w:eastAsia="ru-RU"/>
        </w:rPr>
      </w:pPr>
      <w:r w:rsidRPr="003E78B9">
        <w:rPr>
          <w:rFonts w:ascii="Times New Roman" w:eastAsia="Times New Roman" w:hAnsi="Times New Roman" w:cs="Times New Roman"/>
          <w:b/>
          <w:spacing w:val="3"/>
          <w:sz w:val="28"/>
          <w:szCs w:val="28"/>
          <w:lang w:eastAsia="ru-RU"/>
        </w:rPr>
        <w:t>ЗАДАНИЕ</w:t>
      </w:r>
      <w:r w:rsidRPr="003E78B9">
        <w:rPr>
          <w:rFonts w:ascii="Times New Roman" w:eastAsia="Times New Roman" w:hAnsi="Times New Roman" w:cs="Times New Roman"/>
          <w:b/>
          <w:spacing w:val="3"/>
          <w:sz w:val="28"/>
          <w:szCs w:val="28"/>
          <w:lang w:eastAsia="ru-RU"/>
        </w:rPr>
        <w:b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3E78B9">
        <w:rPr>
          <w:rFonts w:ascii="Times New Roman" w:eastAsia="Times New Roman" w:hAnsi="Times New Roman" w:cs="Times New Roman"/>
          <w:b/>
          <w:spacing w:val="3"/>
          <w:sz w:val="28"/>
          <w:szCs w:val="28"/>
          <w:lang w:eastAsia="ru-RU"/>
        </w:rPr>
        <w:br/>
        <w:t>от____________________ N _____________</w:t>
      </w:r>
    </w:p>
    <w:tbl>
      <w:tblPr>
        <w:tblW w:w="0" w:type="auto"/>
        <w:tblCellMar>
          <w:left w:w="0" w:type="dxa"/>
          <w:right w:w="0" w:type="dxa"/>
        </w:tblCellMar>
        <w:tblLook w:val="04A0"/>
      </w:tblPr>
      <w:tblGrid>
        <w:gridCol w:w="925"/>
        <w:gridCol w:w="1483"/>
        <w:gridCol w:w="396"/>
        <w:gridCol w:w="114"/>
        <w:gridCol w:w="98"/>
        <w:gridCol w:w="185"/>
        <w:gridCol w:w="174"/>
        <w:gridCol w:w="185"/>
        <w:gridCol w:w="143"/>
        <w:gridCol w:w="443"/>
        <w:gridCol w:w="396"/>
        <w:gridCol w:w="736"/>
        <w:gridCol w:w="507"/>
        <w:gridCol w:w="185"/>
        <w:gridCol w:w="258"/>
        <w:gridCol w:w="155"/>
        <w:gridCol w:w="242"/>
        <w:gridCol w:w="396"/>
        <w:gridCol w:w="554"/>
        <w:gridCol w:w="523"/>
        <w:gridCol w:w="302"/>
        <w:gridCol w:w="94"/>
        <w:gridCol w:w="464"/>
        <w:gridCol w:w="396"/>
      </w:tblGrid>
      <w:tr w:rsidR="00893DD6" w:rsidRPr="000278F8" w:rsidTr="00893DD6">
        <w:trPr>
          <w:trHeight w:val="15"/>
        </w:trPr>
        <w:tc>
          <w:tcPr>
            <w:tcW w:w="92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2033"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739"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370"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370"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370"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185"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739"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c>
          <w:tcPr>
            <w:tcW w:w="554" w:type="dxa"/>
            <w:hideMark/>
          </w:tcPr>
          <w:p w:rsidR="00893DD6" w:rsidRPr="000278F8" w:rsidRDefault="00893DD6" w:rsidP="00893DD6">
            <w:pPr>
              <w:spacing w:after="0" w:line="240" w:lineRule="auto"/>
              <w:rPr>
                <w:rFonts w:ascii="Times New Roman" w:eastAsia="Times New Roman" w:hAnsi="Times New Roman" w:cs="Times New Roman"/>
                <w:sz w:val="2"/>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b/>
                <w:bCs/>
                <w:color w:val="2D2D2D"/>
                <w:sz w:val="24"/>
                <w:szCs w:val="24"/>
                <w:lang w:eastAsia="ru-RU"/>
              </w:rPr>
            </w:pPr>
            <w:r w:rsidRPr="003E78B9">
              <w:rPr>
                <w:rFonts w:ascii="Times New Roman" w:eastAsia="Times New Roman" w:hAnsi="Times New Roman" w:cs="Times New Roman"/>
                <w:b/>
                <w:bCs/>
                <w:color w:val="2D2D2D"/>
                <w:sz w:val="24"/>
                <w:szCs w:val="24"/>
                <w:lang w:eastAsia="ru-RU"/>
              </w:rPr>
              <w:t>1. 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b/>
                <w:bCs/>
                <w:color w:val="2D2D2D"/>
                <w:sz w:val="24"/>
                <w:szCs w:val="24"/>
                <w:lang w:eastAsia="ru-RU"/>
              </w:rPr>
            </w:pPr>
            <w:r w:rsidRPr="003E78B9">
              <w:rPr>
                <w:rFonts w:ascii="Times New Roman" w:eastAsia="Times New Roman" w:hAnsi="Times New Roman" w:cs="Times New Roman"/>
                <w:b/>
                <w:bCs/>
                <w:color w:val="2D2D2D"/>
                <w:sz w:val="24"/>
                <w:szCs w:val="24"/>
                <w:lang w:eastAsia="ru-RU"/>
              </w:rPr>
              <w:t>2. Адрес места нахождения объекта культурного наследия, включенного в реестр, или выявленного объекта культурного наследия по данным органов технической инвентаризации:</w:t>
            </w:r>
          </w:p>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i/>
                <w:color w:val="2D2D2D"/>
                <w:sz w:val="24"/>
                <w:szCs w:val="24"/>
                <w:lang w:eastAsia="ru-RU"/>
              </w:rPr>
            </w:pPr>
            <w:r w:rsidRPr="003E78B9">
              <w:rPr>
                <w:rFonts w:ascii="Times New Roman" w:eastAsia="Times New Roman" w:hAnsi="Times New Roman" w:cs="Times New Roman"/>
                <w:i/>
                <w:color w:val="2D2D2D"/>
                <w:sz w:val="24"/>
                <w:szCs w:val="24"/>
                <w:lang w:eastAsia="ru-RU"/>
              </w:rPr>
              <w:t>(субъект Российской Федерации)</w:t>
            </w: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i/>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i/>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i/>
                <w:color w:val="2D2D2D"/>
                <w:sz w:val="24"/>
                <w:szCs w:val="24"/>
                <w:lang w:eastAsia="ru-RU"/>
              </w:rPr>
            </w:pPr>
            <w:r w:rsidRPr="003E78B9">
              <w:rPr>
                <w:rFonts w:ascii="Times New Roman" w:eastAsia="Times New Roman" w:hAnsi="Times New Roman" w:cs="Times New Roman"/>
                <w:i/>
                <w:color w:val="2D2D2D"/>
                <w:sz w:val="24"/>
                <w:szCs w:val="24"/>
                <w:lang w:eastAsia="ru-RU"/>
              </w:rPr>
              <w:t>(населенный пункт)</w:t>
            </w: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924" w:type="dxa"/>
            <w:tcBorders>
              <w:top w:val="nil"/>
              <w:left w:val="nil"/>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улица</w:t>
            </w:r>
          </w:p>
        </w:tc>
        <w:tc>
          <w:tcPr>
            <w:tcW w:w="295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д.</w:t>
            </w:r>
          </w:p>
        </w:tc>
        <w:tc>
          <w:tcPr>
            <w:tcW w:w="129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корп./стр.</w:t>
            </w:r>
          </w:p>
        </w:tc>
        <w:tc>
          <w:tcPr>
            <w:tcW w:w="1478"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офис/кв.</w:t>
            </w:r>
          </w:p>
        </w:tc>
        <w:tc>
          <w:tcPr>
            <w:tcW w:w="1478"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textAlignment w:val="baseline"/>
              <w:rPr>
                <w:rFonts w:ascii="Times New Roman" w:eastAsia="Times New Roman" w:hAnsi="Times New Roman" w:cs="Times New Roman"/>
                <w:b/>
                <w:bCs/>
                <w:color w:val="2D2D2D"/>
                <w:sz w:val="24"/>
                <w:szCs w:val="24"/>
                <w:lang w:eastAsia="ru-RU"/>
              </w:rPr>
            </w:pPr>
          </w:p>
          <w:p w:rsidR="00893DD6" w:rsidRPr="003E78B9" w:rsidRDefault="00893DD6" w:rsidP="00893DD6">
            <w:pPr>
              <w:spacing w:after="0" w:line="240" w:lineRule="auto"/>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3. 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Собственник (законный владелец):</w:t>
            </w:r>
          </w:p>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jc w:val="center"/>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Адрес места нахождения:</w:t>
            </w: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i/>
                <w:color w:val="2D2D2D"/>
                <w:sz w:val="24"/>
                <w:szCs w:val="24"/>
                <w:lang w:eastAsia="ru-RU"/>
              </w:rPr>
            </w:pPr>
            <w:r w:rsidRPr="003E78B9">
              <w:rPr>
                <w:rFonts w:ascii="Times New Roman" w:eastAsia="Times New Roman" w:hAnsi="Times New Roman" w:cs="Times New Roman"/>
                <w:i/>
                <w:color w:val="2D2D2D"/>
                <w:sz w:val="24"/>
                <w:szCs w:val="24"/>
                <w:lang w:eastAsia="ru-RU"/>
              </w:rPr>
              <w:t>(субъект Российской Федерации)</w:t>
            </w: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(населенный пункт)</w:t>
            </w: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924" w:type="dxa"/>
            <w:tcBorders>
              <w:top w:val="nil"/>
              <w:left w:val="nil"/>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улица</w:t>
            </w:r>
          </w:p>
        </w:tc>
        <w:tc>
          <w:tcPr>
            <w:tcW w:w="295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д.</w:t>
            </w:r>
          </w:p>
        </w:tc>
        <w:tc>
          <w:tcPr>
            <w:tcW w:w="129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корп./стр.</w:t>
            </w:r>
          </w:p>
        </w:tc>
        <w:tc>
          <w:tcPr>
            <w:tcW w:w="1478"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single" w:sz="8" w:space="0" w:color="000000"/>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офис/кв.</w:t>
            </w:r>
          </w:p>
        </w:tc>
        <w:tc>
          <w:tcPr>
            <w:tcW w:w="1478"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295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СНИЛС</w:t>
            </w:r>
            <w:r w:rsidR="004D3315" w:rsidRPr="004D3315">
              <w:rPr>
                <w:rFonts w:ascii="Times New Roman" w:eastAsia="Times New Roman" w:hAnsi="Times New Roman" w:cs="Times New Roman"/>
                <w:color w:val="2D2D2D"/>
                <w:sz w:val="24"/>
                <w:szCs w:val="24"/>
                <w:lang w:eastAsia="ru-RU"/>
              </w:rPr>
              <w:pict>
                <v:shape id="_x0000_i1027"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w:t>
            </w: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8" w:space="0" w:color="000000"/>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4D3315" w:rsidP="003E78B9">
            <w:pPr>
              <w:spacing w:after="0" w:line="451" w:lineRule="atLeast"/>
              <w:textAlignment w:val="baseline"/>
              <w:rPr>
                <w:rFonts w:ascii="Times New Roman" w:eastAsia="Times New Roman" w:hAnsi="Times New Roman" w:cs="Times New Roman"/>
                <w:color w:val="2D2D2D"/>
                <w:sz w:val="24"/>
                <w:szCs w:val="24"/>
                <w:lang w:eastAsia="ru-RU"/>
              </w:rPr>
            </w:pPr>
            <w:r w:rsidRPr="004D3315">
              <w:rPr>
                <w:rFonts w:ascii="Times New Roman" w:eastAsia="Times New Roman" w:hAnsi="Times New Roman" w:cs="Times New Roman"/>
                <w:color w:val="2D2D2D"/>
                <w:sz w:val="24"/>
                <w:szCs w:val="24"/>
                <w:lang w:eastAsia="ru-RU"/>
              </w:rPr>
              <w:pict>
                <v:shape id="_x0000_i1028"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00893DD6" w:rsidRPr="003E78B9">
              <w:rPr>
                <w:rFonts w:ascii="Times New Roman" w:eastAsia="Times New Roman" w:hAnsi="Times New Roman" w:cs="Times New Roman"/>
                <w:color w:val="2D2D2D"/>
                <w:sz w:val="24"/>
                <w:szCs w:val="24"/>
                <w:lang w:eastAsia="ru-RU"/>
              </w:rPr>
              <w:t> Для физического лица.</w:t>
            </w:r>
          </w:p>
        </w:tc>
      </w:tr>
      <w:tr w:rsidR="00893DD6" w:rsidRPr="000278F8" w:rsidTr="00893DD6">
        <w:tc>
          <w:tcPr>
            <w:tcW w:w="295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ОГРН/ОГРНИП</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3696" w:type="dxa"/>
            <w:gridSpan w:val="4"/>
            <w:tcBorders>
              <w:top w:val="nil"/>
              <w:left w:val="nil"/>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Ответственный представитель:</w:t>
            </w:r>
          </w:p>
        </w:tc>
        <w:tc>
          <w:tcPr>
            <w:tcW w:w="7946" w:type="dxa"/>
            <w:gridSpan w:val="20"/>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3696" w:type="dxa"/>
            <w:gridSpan w:val="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946" w:type="dxa"/>
            <w:gridSpan w:val="20"/>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4"/>
                <w:szCs w:val="24"/>
                <w:lang w:eastAsia="ru-RU"/>
              </w:rPr>
            </w:pPr>
            <w:proofErr w:type="gramStart"/>
            <w:r w:rsidRPr="003E78B9">
              <w:rPr>
                <w:rFonts w:ascii="Times New Roman" w:eastAsia="Times New Roman" w:hAnsi="Times New Roman" w:cs="Times New Roman"/>
                <w:color w:val="2D2D2D"/>
                <w:sz w:val="24"/>
                <w:szCs w:val="24"/>
                <w:lang w:eastAsia="ru-RU"/>
              </w:rPr>
              <w:t>(фамилия, имя, отчество (при наличии)</w:t>
            </w:r>
            <w:proofErr w:type="gramEnd"/>
          </w:p>
        </w:tc>
      </w:tr>
      <w:tr w:rsidR="00893DD6" w:rsidRPr="000278F8" w:rsidTr="00893DD6">
        <w:tc>
          <w:tcPr>
            <w:tcW w:w="3696" w:type="dxa"/>
            <w:gridSpan w:val="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946" w:type="dxa"/>
            <w:gridSpan w:val="20"/>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3696" w:type="dxa"/>
            <w:gridSpan w:val="4"/>
            <w:tcBorders>
              <w:top w:val="nil"/>
              <w:left w:val="nil"/>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Контактный телефон</w:t>
            </w:r>
            <w:r w:rsidR="004D3315" w:rsidRPr="004D3315">
              <w:rPr>
                <w:rFonts w:ascii="Times New Roman" w:eastAsia="Times New Roman" w:hAnsi="Times New Roman" w:cs="Times New Roman"/>
                <w:color w:val="2D2D2D"/>
                <w:sz w:val="24"/>
                <w:szCs w:val="24"/>
                <w:lang w:eastAsia="ru-RU"/>
              </w:rPr>
              <w:pict>
                <v:shape id="_x0000_i1029"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p>
        </w:tc>
        <w:tc>
          <w:tcPr>
            <w:tcW w:w="7946" w:type="dxa"/>
            <w:gridSpan w:val="20"/>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42CEA">
        <w:trPr>
          <w:trHeight w:val="581"/>
        </w:trPr>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Включая код населенного пункта.</w:t>
            </w:r>
            <w:r w:rsidRPr="003E78B9">
              <w:rPr>
                <w:rFonts w:ascii="Times New Roman" w:eastAsia="Times New Roman" w:hAnsi="Times New Roman" w:cs="Times New Roman"/>
                <w:color w:val="2D2D2D"/>
                <w:sz w:val="24"/>
                <w:szCs w:val="24"/>
                <w:lang w:eastAsia="ru-RU"/>
              </w:rPr>
              <w:br/>
            </w:r>
          </w:p>
        </w:tc>
      </w:tr>
      <w:tr w:rsidR="00893DD6" w:rsidRPr="000278F8" w:rsidTr="00893DD6">
        <w:tc>
          <w:tcPr>
            <w:tcW w:w="3696" w:type="dxa"/>
            <w:gridSpan w:val="4"/>
            <w:tcBorders>
              <w:top w:val="nil"/>
              <w:left w:val="nil"/>
              <w:bottom w:val="nil"/>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Адрес электронной почты:</w:t>
            </w:r>
          </w:p>
        </w:tc>
        <w:tc>
          <w:tcPr>
            <w:tcW w:w="7946" w:type="dxa"/>
            <w:gridSpan w:val="20"/>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3696" w:type="dxa"/>
            <w:gridSpan w:val="4"/>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7946" w:type="dxa"/>
            <w:gridSpan w:val="20"/>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4. Сведения об охранном обязательстве собственника или иного законного владельца объекта культурного наследия:</w:t>
            </w:r>
          </w:p>
        </w:tc>
      </w:tr>
      <w:tr w:rsidR="00893DD6" w:rsidRPr="000278F8" w:rsidTr="00893DD6">
        <w:tc>
          <w:tcPr>
            <w:tcW w:w="295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Дата</w:t>
            </w:r>
          </w:p>
        </w:tc>
        <w:tc>
          <w:tcPr>
            <w:tcW w:w="8686" w:type="dxa"/>
            <w:gridSpan w:val="22"/>
            <w:tcBorders>
              <w:top w:val="single" w:sz="8" w:space="0" w:color="000000"/>
              <w:left w:val="nil"/>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295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Номер</w:t>
            </w:r>
          </w:p>
        </w:tc>
        <w:tc>
          <w:tcPr>
            <w:tcW w:w="8686" w:type="dxa"/>
            <w:gridSpan w:val="22"/>
            <w:tcBorders>
              <w:top w:val="single" w:sz="8" w:space="0" w:color="000000"/>
              <w:left w:val="nil"/>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295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Орган охраны объектов культурного наследия, выдавший документ</w:t>
            </w:r>
          </w:p>
        </w:tc>
        <w:tc>
          <w:tcPr>
            <w:tcW w:w="8686" w:type="dxa"/>
            <w:gridSpan w:val="22"/>
            <w:tcBorders>
              <w:top w:val="single" w:sz="8" w:space="0" w:color="000000"/>
              <w:left w:val="nil"/>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b/>
                <w:bCs/>
                <w:color w:val="2D2D2D"/>
                <w:sz w:val="24"/>
                <w:szCs w:val="24"/>
                <w:lang w:eastAsia="ru-RU"/>
              </w:rPr>
            </w:pPr>
            <w:r w:rsidRPr="003E78B9">
              <w:rPr>
                <w:rFonts w:ascii="Times New Roman" w:eastAsia="Times New Roman" w:hAnsi="Times New Roman" w:cs="Times New Roman"/>
                <w:b/>
                <w:bCs/>
                <w:color w:val="2D2D2D"/>
                <w:sz w:val="24"/>
                <w:szCs w:val="24"/>
                <w:lang w:eastAsia="ru-RU"/>
              </w:rPr>
              <w:t>5. Реквизиты документов об утверждении границы территории объекта культурного наследия, включенного в реестр, или выявленного объекта культурного наследия:</w:t>
            </w:r>
          </w:p>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b/>
                <w:bCs/>
                <w:color w:val="2D2D2D"/>
                <w:sz w:val="24"/>
                <w:szCs w:val="24"/>
                <w:lang w:eastAsia="ru-RU"/>
              </w:rPr>
            </w:pPr>
            <w:r w:rsidRPr="003E78B9">
              <w:rPr>
                <w:rFonts w:ascii="Times New Roman" w:eastAsia="Times New Roman" w:hAnsi="Times New Roman" w:cs="Times New Roman"/>
                <w:b/>
                <w:bCs/>
                <w:color w:val="2D2D2D"/>
                <w:sz w:val="24"/>
                <w:szCs w:val="24"/>
                <w:lang w:eastAsia="ru-RU"/>
              </w:rPr>
              <w:t>6. Реквизиты документов об утверждении предмета охраны объекта культурного наследия, включенного в реестр, или выявленного объекта культурного наследия, описание предмета охраны</w:t>
            </w:r>
            <w:r w:rsidR="004D3315" w:rsidRPr="004D3315">
              <w:rPr>
                <w:rFonts w:ascii="Times New Roman" w:eastAsia="Times New Roman" w:hAnsi="Times New Roman" w:cs="Times New Roman"/>
                <w:color w:val="2D2D2D"/>
                <w:sz w:val="24"/>
                <w:szCs w:val="24"/>
                <w:lang w:eastAsia="ru-RU"/>
              </w:rPr>
              <w:pict>
                <v:shape id="_x0000_i1030"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Pr="003E78B9">
              <w:rPr>
                <w:rFonts w:ascii="Times New Roman" w:eastAsia="Times New Roman" w:hAnsi="Times New Roman" w:cs="Times New Roman"/>
                <w:b/>
                <w:bCs/>
                <w:color w:val="2D2D2D"/>
                <w:sz w:val="24"/>
                <w:szCs w:val="24"/>
                <w:lang w:eastAsia="ru-RU"/>
              </w:rPr>
              <w:t>:</w:t>
            </w:r>
          </w:p>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4D3315" w:rsidP="003E78B9">
            <w:pPr>
              <w:spacing w:after="0" w:line="240" w:lineRule="auto"/>
              <w:textAlignment w:val="baseline"/>
              <w:rPr>
                <w:rFonts w:ascii="Times New Roman" w:eastAsia="Times New Roman" w:hAnsi="Times New Roman" w:cs="Times New Roman"/>
                <w:color w:val="2D2D2D"/>
                <w:sz w:val="24"/>
                <w:szCs w:val="24"/>
                <w:lang w:eastAsia="ru-RU"/>
              </w:rPr>
            </w:pPr>
            <w:r w:rsidRPr="004D3315">
              <w:rPr>
                <w:rFonts w:ascii="Times New Roman" w:eastAsia="Times New Roman" w:hAnsi="Times New Roman" w:cs="Times New Roman"/>
                <w:color w:val="2D2D2D"/>
                <w:sz w:val="24"/>
                <w:szCs w:val="24"/>
                <w:lang w:eastAsia="ru-RU"/>
              </w:rPr>
              <w:pict>
                <v:shape id="_x0000_i1031"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00893DD6" w:rsidRPr="003E78B9">
              <w:rPr>
                <w:rFonts w:ascii="Times New Roman" w:eastAsia="Times New Roman" w:hAnsi="Times New Roman" w:cs="Times New Roman"/>
                <w:color w:val="2D2D2D"/>
                <w:sz w:val="24"/>
                <w:szCs w:val="24"/>
                <w:lang w:eastAsia="ru-RU"/>
              </w:rPr>
              <w:t> В случае отсутствия утвержденного предмета охраны делается пометка "Необходимо разработать и утвердить в Органе охраны объектов культурного наследия".</w:t>
            </w:r>
          </w:p>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b/>
                <w:bCs/>
                <w:color w:val="2D2D2D"/>
                <w:sz w:val="24"/>
                <w:szCs w:val="24"/>
                <w:lang w:eastAsia="ru-RU"/>
              </w:rPr>
            </w:pPr>
            <w:r w:rsidRPr="003E78B9">
              <w:rPr>
                <w:rFonts w:ascii="Times New Roman" w:eastAsia="Times New Roman" w:hAnsi="Times New Roman" w:cs="Times New Roman"/>
                <w:b/>
                <w:bCs/>
                <w:color w:val="2D2D2D"/>
                <w:sz w:val="24"/>
                <w:szCs w:val="24"/>
                <w:lang w:eastAsia="ru-RU"/>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3E78B9" w:rsidRDefault="00893DD6" w:rsidP="003E78B9">
            <w:pPr>
              <w:spacing w:after="0" w:line="240" w:lineRule="auto"/>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8. Состав и содержание проектной документации на проведение работ по сохранению объекта культурного наследия:</w:t>
            </w: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lastRenderedPageBreak/>
              <w:t>Раздел 1.</w:t>
            </w:r>
            <w:r w:rsidRPr="003E78B9">
              <w:rPr>
                <w:rFonts w:ascii="Times New Roman" w:eastAsia="Times New Roman" w:hAnsi="Times New Roman" w:cs="Times New Roman"/>
                <w:color w:val="2D2D2D"/>
                <w:sz w:val="24"/>
                <w:szCs w:val="24"/>
                <w:lang w:eastAsia="ru-RU"/>
              </w:rPr>
              <w:t> Предварительные работы:</w:t>
            </w: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Раздел 2.</w:t>
            </w:r>
            <w:r w:rsidRPr="003E78B9">
              <w:rPr>
                <w:rFonts w:ascii="Times New Roman" w:eastAsia="Times New Roman" w:hAnsi="Times New Roman" w:cs="Times New Roman"/>
                <w:color w:val="2D2D2D"/>
                <w:sz w:val="24"/>
                <w:szCs w:val="24"/>
                <w:lang w:eastAsia="ru-RU"/>
              </w:rPr>
              <w:t> Комплексные научные исследования:</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1. Этап до начала производства работ</w:t>
            </w: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2. Этап в процессе производства работ</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Раздел 3.</w:t>
            </w:r>
            <w:r w:rsidRPr="003E78B9">
              <w:rPr>
                <w:rFonts w:ascii="Times New Roman" w:eastAsia="Times New Roman" w:hAnsi="Times New Roman" w:cs="Times New Roman"/>
                <w:color w:val="2D2D2D"/>
                <w:sz w:val="24"/>
                <w:szCs w:val="24"/>
                <w:lang w:eastAsia="ru-RU"/>
              </w:rPr>
              <w:t> Проект реставрации и приспособления</w:t>
            </w:r>
            <w:r w:rsidR="004D3315" w:rsidRPr="004D3315">
              <w:rPr>
                <w:rFonts w:ascii="Times New Roman" w:eastAsia="Times New Roman" w:hAnsi="Times New Roman" w:cs="Times New Roman"/>
                <w:color w:val="2D2D2D"/>
                <w:sz w:val="24"/>
                <w:szCs w:val="24"/>
                <w:lang w:eastAsia="ru-RU"/>
              </w:rPr>
              <w:pict>
                <v:shape id="_x0000_i1032"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Pr="003E78B9">
              <w:rPr>
                <w:rFonts w:ascii="Times New Roman" w:eastAsia="Times New Roman" w:hAnsi="Times New Roman" w:cs="Times New Roman"/>
                <w:color w:val="2D2D2D"/>
                <w:sz w:val="24"/>
                <w:szCs w:val="24"/>
                <w:lang w:eastAsia="ru-RU"/>
              </w:rPr>
              <w:t>:</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1. Эскизный проект (архитектурные и конструктивные решения проекта)</w:t>
            </w: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2. Проект</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Раздел 4.</w:t>
            </w:r>
            <w:r w:rsidRPr="003E78B9">
              <w:rPr>
                <w:rFonts w:ascii="Times New Roman" w:eastAsia="Times New Roman" w:hAnsi="Times New Roman" w:cs="Times New Roman"/>
                <w:color w:val="2D2D2D"/>
                <w:sz w:val="24"/>
                <w:szCs w:val="24"/>
                <w:lang w:eastAsia="ru-RU"/>
              </w:rPr>
              <w:t> Рабочая проектная документация:</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1. Этап до начала производства работ</w:t>
            </w: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color w:val="2D2D2D"/>
                <w:sz w:val="24"/>
                <w:szCs w:val="24"/>
                <w:lang w:eastAsia="ru-RU"/>
              </w:rPr>
              <w:t>2. Этап в процессе производства работ</w:t>
            </w:r>
          </w:p>
        </w:tc>
      </w:tr>
      <w:tr w:rsidR="00893DD6" w:rsidRPr="000278F8" w:rsidTr="00893DD6">
        <w:tc>
          <w:tcPr>
            <w:tcW w:w="5729" w:type="dxa"/>
            <w:gridSpan w:val="11"/>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c>
          <w:tcPr>
            <w:tcW w:w="5914" w:type="dxa"/>
            <w:gridSpan w:val="1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4"/>
                <w:szCs w:val="24"/>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4"/>
                <w:szCs w:val="24"/>
                <w:lang w:eastAsia="ru-RU"/>
              </w:rPr>
            </w:pPr>
            <w:r w:rsidRPr="003E78B9">
              <w:rPr>
                <w:rFonts w:ascii="Times New Roman" w:eastAsia="Times New Roman" w:hAnsi="Times New Roman" w:cs="Times New Roman"/>
                <w:b/>
                <w:bCs/>
                <w:color w:val="2D2D2D"/>
                <w:sz w:val="24"/>
                <w:szCs w:val="24"/>
                <w:lang w:eastAsia="ru-RU"/>
              </w:rPr>
              <w:t>Раздел 5.</w:t>
            </w:r>
            <w:r w:rsidRPr="003E78B9">
              <w:rPr>
                <w:rFonts w:ascii="Times New Roman" w:eastAsia="Times New Roman" w:hAnsi="Times New Roman" w:cs="Times New Roman"/>
                <w:color w:val="2D2D2D"/>
                <w:sz w:val="24"/>
                <w:szCs w:val="24"/>
                <w:lang w:eastAsia="ru-RU"/>
              </w:rPr>
              <w:t> Отчетная документация</w:t>
            </w:r>
            <w:r w:rsidR="004D3315" w:rsidRPr="004D3315">
              <w:rPr>
                <w:rFonts w:ascii="Times New Roman" w:eastAsia="Times New Roman" w:hAnsi="Times New Roman" w:cs="Times New Roman"/>
                <w:color w:val="2D2D2D"/>
                <w:sz w:val="24"/>
                <w:szCs w:val="24"/>
                <w:lang w:eastAsia="ru-RU"/>
              </w:rPr>
              <w:pict>
                <v:shape id="_x0000_i1033"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Pr="003E78B9">
              <w:rPr>
                <w:rFonts w:ascii="Times New Roman" w:eastAsia="Times New Roman" w:hAnsi="Times New Roman" w:cs="Times New Roman"/>
                <w:color w:val="2D2D2D"/>
                <w:sz w:val="24"/>
                <w:szCs w:val="24"/>
                <w:lang w:eastAsia="ru-RU"/>
              </w:rPr>
              <w:t>:</w:t>
            </w: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0278F8" w:rsidRDefault="00893DD6" w:rsidP="00893DD6">
            <w:pPr>
              <w:spacing w:after="0" w:line="240" w:lineRule="auto"/>
              <w:textAlignment w:val="baseline"/>
              <w:rPr>
                <w:rFonts w:ascii="Times New Roman" w:eastAsia="Times New Roman" w:hAnsi="Times New Roman" w:cs="Times New Roman"/>
                <w:color w:val="2D2D2D"/>
                <w:sz w:val="30"/>
                <w:szCs w:val="30"/>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Default="00893DD6" w:rsidP="00893DD6">
            <w:pPr>
              <w:spacing w:after="0" w:line="240" w:lineRule="auto"/>
              <w:textAlignment w:val="baseline"/>
              <w:rPr>
                <w:rFonts w:ascii="Times New Roman" w:eastAsia="Times New Roman" w:hAnsi="Times New Roman" w:cs="Times New Roman"/>
                <w:b/>
                <w:bCs/>
                <w:color w:val="2D2D2D"/>
                <w:sz w:val="28"/>
                <w:szCs w:val="28"/>
                <w:lang w:eastAsia="ru-RU"/>
              </w:rPr>
            </w:pPr>
            <w:r w:rsidRPr="0028209F">
              <w:rPr>
                <w:rFonts w:ascii="Times New Roman" w:eastAsia="Times New Roman" w:hAnsi="Times New Roman" w:cs="Times New Roman"/>
                <w:b/>
                <w:bCs/>
                <w:color w:val="2D2D2D"/>
                <w:sz w:val="28"/>
                <w:szCs w:val="28"/>
                <w:lang w:eastAsia="ru-RU"/>
              </w:rPr>
              <w:t>9. Порядок и условия согласования проектной документации на проведение работ по сохранению объекта культурного наследия:</w:t>
            </w:r>
          </w:p>
          <w:p w:rsidR="00893DD6" w:rsidRPr="0028209F" w:rsidRDefault="00893DD6" w:rsidP="00893DD6">
            <w:pPr>
              <w:spacing w:after="0" w:line="240" w:lineRule="auto"/>
              <w:textAlignment w:val="baseline"/>
              <w:rPr>
                <w:rFonts w:ascii="Times New Roman" w:eastAsia="Times New Roman" w:hAnsi="Times New Roman" w:cs="Times New Roman"/>
                <w:color w:val="2D2D2D"/>
                <w:sz w:val="28"/>
                <w:szCs w:val="28"/>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28209F"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28209F"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Default="00893DD6" w:rsidP="00893DD6">
            <w:pPr>
              <w:spacing w:after="0" w:line="240" w:lineRule="auto"/>
              <w:textAlignment w:val="baseline"/>
              <w:rPr>
                <w:rFonts w:ascii="Times New Roman" w:eastAsia="Times New Roman" w:hAnsi="Times New Roman" w:cs="Times New Roman"/>
                <w:b/>
                <w:bCs/>
                <w:color w:val="2D2D2D"/>
                <w:sz w:val="28"/>
                <w:szCs w:val="28"/>
                <w:lang w:eastAsia="ru-RU"/>
              </w:rPr>
            </w:pPr>
            <w:r w:rsidRPr="0028209F">
              <w:rPr>
                <w:rFonts w:ascii="Times New Roman" w:eastAsia="Times New Roman" w:hAnsi="Times New Roman" w:cs="Times New Roman"/>
                <w:b/>
                <w:bCs/>
                <w:color w:val="2D2D2D"/>
                <w:sz w:val="28"/>
                <w:szCs w:val="28"/>
                <w:lang w:eastAsia="ru-RU"/>
              </w:rPr>
              <w:t>10. Требования по научному руководству, авторскому и техническому надзору:</w:t>
            </w:r>
          </w:p>
          <w:p w:rsidR="00893DD6" w:rsidRPr="0028209F" w:rsidRDefault="00893DD6" w:rsidP="00893DD6">
            <w:pPr>
              <w:spacing w:after="0" w:line="451" w:lineRule="atLeast"/>
              <w:textAlignment w:val="baseline"/>
              <w:rPr>
                <w:rFonts w:ascii="Times New Roman" w:eastAsia="Times New Roman" w:hAnsi="Times New Roman" w:cs="Times New Roman"/>
                <w:color w:val="2D2D2D"/>
                <w:sz w:val="28"/>
                <w:szCs w:val="28"/>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28209F"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11642" w:type="dxa"/>
            <w:gridSpan w:val="24"/>
            <w:tcBorders>
              <w:top w:val="single" w:sz="8" w:space="0" w:color="000000"/>
              <w:left w:val="nil"/>
              <w:bottom w:val="nil"/>
              <w:right w:val="nil"/>
            </w:tcBorders>
            <w:tcMar>
              <w:top w:w="0" w:type="dxa"/>
              <w:left w:w="149" w:type="dxa"/>
              <w:bottom w:w="0" w:type="dxa"/>
              <w:right w:w="149" w:type="dxa"/>
            </w:tcMar>
            <w:hideMark/>
          </w:tcPr>
          <w:p w:rsidR="00893DD6" w:rsidRPr="0028209F"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11642" w:type="dxa"/>
            <w:gridSpan w:val="24"/>
            <w:tcBorders>
              <w:top w:val="nil"/>
              <w:left w:val="nil"/>
              <w:bottom w:val="single" w:sz="8" w:space="0" w:color="000000"/>
              <w:right w:val="nil"/>
            </w:tcBorders>
            <w:tcMar>
              <w:top w:w="0" w:type="dxa"/>
              <w:left w:w="149" w:type="dxa"/>
              <w:bottom w:w="0" w:type="dxa"/>
              <w:right w:w="149" w:type="dxa"/>
            </w:tcMar>
            <w:hideMark/>
          </w:tcPr>
          <w:p w:rsidR="00893DD6" w:rsidRDefault="00893DD6" w:rsidP="00893DD6">
            <w:pPr>
              <w:spacing w:after="0" w:line="451" w:lineRule="atLeast"/>
              <w:textAlignment w:val="baseline"/>
              <w:rPr>
                <w:rFonts w:ascii="Times New Roman" w:eastAsia="Times New Roman" w:hAnsi="Times New Roman" w:cs="Times New Roman"/>
                <w:b/>
                <w:bCs/>
                <w:color w:val="2D2D2D"/>
                <w:sz w:val="28"/>
                <w:szCs w:val="28"/>
                <w:lang w:eastAsia="ru-RU"/>
              </w:rPr>
            </w:pPr>
            <w:r w:rsidRPr="0028209F">
              <w:rPr>
                <w:rFonts w:ascii="Times New Roman" w:eastAsia="Times New Roman" w:hAnsi="Times New Roman" w:cs="Times New Roman"/>
                <w:b/>
                <w:bCs/>
                <w:color w:val="2D2D2D"/>
                <w:sz w:val="28"/>
                <w:szCs w:val="28"/>
                <w:lang w:eastAsia="ru-RU"/>
              </w:rPr>
              <w:t>11. Дополнительные требования и условия</w:t>
            </w:r>
            <w:r w:rsidR="004D3315" w:rsidRPr="004D3315">
              <w:rPr>
                <w:rFonts w:ascii="Times New Roman" w:eastAsia="Times New Roman" w:hAnsi="Times New Roman" w:cs="Times New Roman"/>
                <w:color w:val="2D2D2D"/>
                <w:sz w:val="28"/>
                <w:szCs w:val="28"/>
                <w:lang w:eastAsia="ru-RU"/>
              </w:rPr>
              <w:pict>
                <v:shape id="_x0000_i1034" type="#_x0000_t75" al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style="width:9pt;height:17.25pt"/>
              </w:pict>
            </w:r>
            <w:r w:rsidRPr="0028209F">
              <w:rPr>
                <w:rFonts w:ascii="Times New Roman" w:eastAsia="Times New Roman" w:hAnsi="Times New Roman" w:cs="Times New Roman"/>
                <w:b/>
                <w:bCs/>
                <w:color w:val="2D2D2D"/>
                <w:sz w:val="28"/>
                <w:szCs w:val="28"/>
                <w:lang w:eastAsia="ru-RU"/>
              </w:rPr>
              <w:t>:</w:t>
            </w:r>
          </w:p>
          <w:p w:rsidR="00893DD6" w:rsidRPr="0028209F" w:rsidRDefault="00893DD6" w:rsidP="00893DD6">
            <w:pPr>
              <w:spacing w:after="0" w:line="451" w:lineRule="atLeast"/>
              <w:textAlignment w:val="baseline"/>
              <w:rPr>
                <w:rFonts w:ascii="Times New Roman" w:eastAsia="Times New Roman" w:hAnsi="Times New Roman" w:cs="Times New Roman"/>
                <w:color w:val="2D2D2D"/>
                <w:sz w:val="28"/>
                <w:szCs w:val="28"/>
                <w:lang w:eastAsia="ru-RU"/>
              </w:rPr>
            </w:pPr>
          </w:p>
        </w:tc>
      </w:tr>
      <w:tr w:rsidR="00893DD6" w:rsidRPr="000278F8" w:rsidTr="00893DD6">
        <w:tc>
          <w:tcPr>
            <w:tcW w:w="11642" w:type="dxa"/>
            <w:gridSpan w:val="2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93DD6" w:rsidRPr="0028209F"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11642" w:type="dxa"/>
            <w:gridSpan w:val="24"/>
            <w:tcBorders>
              <w:top w:val="nil"/>
              <w:left w:val="nil"/>
              <w:bottom w:val="nil"/>
              <w:right w:val="nil"/>
            </w:tcBorders>
            <w:tcMar>
              <w:top w:w="0" w:type="dxa"/>
              <w:left w:w="149" w:type="dxa"/>
              <w:bottom w:w="0" w:type="dxa"/>
              <w:right w:w="149" w:type="dxa"/>
            </w:tcMar>
            <w:hideMark/>
          </w:tcPr>
          <w:p w:rsidR="00893DD6" w:rsidRPr="0028209F" w:rsidRDefault="00893DD6" w:rsidP="00893DD6">
            <w:pPr>
              <w:spacing w:after="0" w:line="451" w:lineRule="atLeast"/>
              <w:textAlignment w:val="baseline"/>
              <w:rPr>
                <w:rFonts w:ascii="Times New Roman" w:eastAsia="Times New Roman" w:hAnsi="Times New Roman" w:cs="Times New Roman"/>
                <w:color w:val="2D2D2D"/>
                <w:sz w:val="28"/>
                <w:szCs w:val="28"/>
                <w:lang w:eastAsia="ru-RU"/>
              </w:rPr>
            </w:pPr>
          </w:p>
        </w:tc>
      </w:tr>
      <w:tr w:rsidR="00893DD6" w:rsidRPr="000278F8" w:rsidTr="00893DD6">
        <w:tc>
          <w:tcPr>
            <w:tcW w:w="4250" w:type="dxa"/>
            <w:gridSpan w:val="7"/>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textAlignment w:val="baseline"/>
              <w:rPr>
                <w:rFonts w:ascii="Times New Roman" w:eastAsia="Times New Roman" w:hAnsi="Times New Roman" w:cs="Times New Roman"/>
                <w:color w:val="2D2D2D"/>
                <w:sz w:val="28"/>
                <w:szCs w:val="28"/>
                <w:lang w:eastAsia="ru-RU"/>
              </w:rPr>
            </w:pPr>
            <w:r w:rsidRPr="003E78B9">
              <w:rPr>
                <w:rFonts w:ascii="Times New Roman" w:eastAsia="Times New Roman" w:hAnsi="Times New Roman" w:cs="Times New Roman"/>
                <w:b/>
                <w:bCs/>
                <w:color w:val="2D2D2D"/>
                <w:sz w:val="28"/>
                <w:szCs w:val="28"/>
                <w:lang w:eastAsia="ru-RU"/>
              </w:rPr>
              <w:t>Задание подготовлено:</w:t>
            </w:r>
          </w:p>
        </w:tc>
        <w:tc>
          <w:tcPr>
            <w:tcW w:w="370"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2587" w:type="dxa"/>
            <w:gridSpan w:val="5"/>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3881" w:type="dxa"/>
            <w:gridSpan w:val="8"/>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4250" w:type="dxa"/>
            <w:gridSpan w:val="7"/>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2587" w:type="dxa"/>
            <w:gridSpan w:val="5"/>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3881" w:type="dxa"/>
            <w:gridSpan w:val="8"/>
            <w:tcBorders>
              <w:top w:val="nil"/>
              <w:left w:val="nil"/>
              <w:bottom w:val="single" w:sz="8" w:space="0" w:color="000000"/>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r>
      <w:tr w:rsidR="00893DD6" w:rsidRPr="000278F8" w:rsidTr="00893DD6">
        <w:tc>
          <w:tcPr>
            <w:tcW w:w="4250" w:type="dxa"/>
            <w:gridSpan w:val="7"/>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3E78B9">
            <w:pPr>
              <w:spacing w:after="0" w:line="240" w:lineRule="auto"/>
              <w:jc w:val="center"/>
              <w:textAlignment w:val="baseline"/>
              <w:rPr>
                <w:rFonts w:ascii="Times New Roman" w:eastAsia="Times New Roman" w:hAnsi="Times New Roman" w:cs="Times New Roman"/>
                <w:color w:val="2D2D2D"/>
                <w:sz w:val="28"/>
                <w:szCs w:val="28"/>
                <w:lang w:eastAsia="ru-RU"/>
              </w:rPr>
            </w:pPr>
            <w:r w:rsidRPr="003E78B9">
              <w:rPr>
                <w:rFonts w:ascii="Times New Roman" w:eastAsia="Times New Roman" w:hAnsi="Times New Roman" w:cs="Times New Roman"/>
                <w:color w:val="2D2D2D"/>
                <w:sz w:val="28"/>
                <w:szCs w:val="28"/>
                <w:lang w:eastAsia="ru-RU"/>
              </w:rPr>
              <w:t>(должность, наименование органа охраны объектов культурного наследия)</w:t>
            </w:r>
          </w:p>
        </w:tc>
        <w:tc>
          <w:tcPr>
            <w:tcW w:w="370"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3E78B9">
            <w:pPr>
              <w:spacing w:after="0" w:line="240" w:lineRule="auto"/>
              <w:rPr>
                <w:rFonts w:ascii="Times New Roman" w:eastAsia="Times New Roman" w:hAnsi="Times New Roman" w:cs="Times New Roman"/>
                <w:sz w:val="28"/>
                <w:szCs w:val="28"/>
                <w:lang w:eastAsia="ru-RU"/>
              </w:rPr>
            </w:pPr>
          </w:p>
        </w:tc>
        <w:tc>
          <w:tcPr>
            <w:tcW w:w="2587" w:type="dxa"/>
            <w:gridSpan w:val="5"/>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8"/>
                <w:szCs w:val="28"/>
                <w:lang w:eastAsia="ru-RU"/>
              </w:rPr>
            </w:pPr>
            <w:r w:rsidRPr="003E78B9">
              <w:rPr>
                <w:rFonts w:ascii="Times New Roman" w:eastAsia="Times New Roman" w:hAnsi="Times New Roman" w:cs="Times New Roman"/>
                <w:color w:val="2D2D2D"/>
                <w:sz w:val="28"/>
                <w:szCs w:val="28"/>
                <w:lang w:eastAsia="ru-RU"/>
              </w:rPr>
              <w:t>(Подпись)</w:t>
            </w:r>
          </w:p>
        </w:tc>
        <w:tc>
          <w:tcPr>
            <w:tcW w:w="554" w:type="dxa"/>
            <w:gridSpan w:val="2"/>
            <w:tcBorders>
              <w:top w:val="nil"/>
              <w:left w:val="nil"/>
              <w:bottom w:val="nil"/>
              <w:right w:val="nil"/>
            </w:tcBorders>
            <w:tcMar>
              <w:top w:w="0" w:type="dxa"/>
              <w:left w:w="149" w:type="dxa"/>
              <w:bottom w:w="0" w:type="dxa"/>
              <w:right w:w="149" w:type="dxa"/>
            </w:tcMar>
            <w:hideMark/>
          </w:tcPr>
          <w:p w:rsidR="00893DD6" w:rsidRPr="003E78B9" w:rsidRDefault="00893DD6" w:rsidP="00893DD6">
            <w:pPr>
              <w:spacing w:after="0" w:line="240" w:lineRule="auto"/>
              <w:rPr>
                <w:rFonts w:ascii="Times New Roman" w:eastAsia="Times New Roman" w:hAnsi="Times New Roman" w:cs="Times New Roman"/>
                <w:sz w:val="28"/>
                <w:szCs w:val="28"/>
                <w:lang w:eastAsia="ru-RU"/>
              </w:rPr>
            </w:pPr>
          </w:p>
        </w:tc>
        <w:tc>
          <w:tcPr>
            <w:tcW w:w="3881" w:type="dxa"/>
            <w:gridSpan w:val="8"/>
            <w:tcBorders>
              <w:top w:val="single" w:sz="8" w:space="0" w:color="000000"/>
              <w:left w:val="nil"/>
              <w:bottom w:val="nil"/>
              <w:right w:val="nil"/>
            </w:tcBorders>
            <w:tcMar>
              <w:top w:w="0" w:type="dxa"/>
              <w:left w:w="149" w:type="dxa"/>
              <w:bottom w:w="0" w:type="dxa"/>
              <w:right w:w="149" w:type="dxa"/>
            </w:tcMar>
            <w:hideMark/>
          </w:tcPr>
          <w:p w:rsidR="00893DD6" w:rsidRPr="003E78B9" w:rsidRDefault="00893DD6" w:rsidP="00893DD6">
            <w:pPr>
              <w:spacing w:after="0" w:line="451" w:lineRule="atLeast"/>
              <w:jc w:val="center"/>
              <w:textAlignment w:val="baseline"/>
              <w:rPr>
                <w:rFonts w:ascii="Times New Roman" w:eastAsia="Times New Roman" w:hAnsi="Times New Roman" w:cs="Times New Roman"/>
                <w:color w:val="2D2D2D"/>
                <w:sz w:val="28"/>
                <w:szCs w:val="28"/>
                <w:lang w:eastAsia="ru-RU"/>
              </w:rPr>
            </w:pPr>
            <w:r w:rsidRPr="003E78B9">
              <w:rPr>
                <w:rFonts w:ascii="Times New Roman" w:eastAsia="Times New Roman" w:hAnsi="Times New Roman" w:cs="Times New Roman"/>
                <w:color w:val="2D2D2D"/>
                <w:sz w:val="28"/>
                <w:szCs w:val="28"/>
                <w:lang w:eastAsia="ru-RU"/>
              </w:rPr>
              <w:t>(Ф.И.О. полностью)</w:t>
            </w:r>
          </w:p>
        </w:tc>
      </w:tr>
    </w:tbl>
    <w:p w:rsidR="00893DD6" w:rsidRDefault="00893DD6" w:rsidP="00893DD6"/>
    <w:p w:rsidR="00893DD6" w:rsidRDefault="00893DD6"/>
    <w:p w:rsidR="003E78B9" w:rsidRDefault="003E78B9"/>
    <w:p w:rsidR="003E78B9" w:rsidRDefault="003E78B9"/>
    <w:p w:rsidR="003E78B9" w:rsidRDefault="003E78B9"/>
    <w:p w:rsidR="003E78B9" w:rsidRDefault="003E78B9"/>
    <w:p w:rsidR="003E78B9" w:rsidRDefault="003E78B9"/>
    <w:p w:rsidR="003E78B9" w:rsidRDefault="003E78B9"/>
    <w:p w:rsidR="003E78B9" w:rsidRDefault="003E78B9"/>
    <w:p w:rsidR="00893DD6" w:rsidRDefault="00893DD6"/>
    <w:p w:rsidR="003E78B9" w:rsidRDefault="003E78B9"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bookmarkStart w:id="43" w:name="sub_1100"/>
    </w:p>
    <w:p w:rsidR="00842CEA" w:rsidRDefault="00842CEA"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42CEA" w:rsidRDefault="00842CEA"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Pr="00BD4BA1"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sidRPr="00BD4BA1">
        <w:rPr>
          <w:rFonts w:ascii="Times New Roman" w:hAnsi="Times New Roman" w:cs="Times New Roman"/>
          <w:b/>
          <w:bCs/>
          <w:color w:val="26282F"/>
          <w:sz w:val="24"/>
          <w:szCs w:val="24"/>
        </w:rPr>
        <w:lastRenderedPageBreak/>
        <w:t>Приложение № 2</w:t>
      </w:r>
    </w:p>
    <w:p w:rsidR="00744D18" w:rsidRDefault="00893DD6" w:rsidP="00744D18">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Pr>
          <w:rFonts w:ascii="Times New Roman" w:hAnsi="Times New Roman" w:cs="Times New Roman"/>
          <w:b/>
          <w:bCs/>
          <w:color w:val="26282F"/>
          <w:sz w:val="24"/>
          <w:szCs w:val="24"/>
        </w:rPr>
        <w:t>к</w:t>
      </w:r>
      <w:r w:rsidRPr="00BD4BA1">
        <w:rPr>
          <w:rFonts w:ascii="Times New Roman" w:hAnsi="Times New Roman" w:cs="Times New Roman"/>
          <w:b/>
          <w:bCs/>
          <w:color w:val="26282F"/>
          <w:sz w:val="24"/>
          <w:szCs w:val="24"/>
        </w:rPr>
        <w:t xml:space="preserve"> постановлению администрации Пучежского </w:t>
      </w:r>
    </w:p>
    <w:p w:rsidR="00893DD6" w:rsidRPr="00BD4BA1" w:rsidRDefault="00893DD6" w:rsidP="00744D18">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sidRPr="00BD4BA1">
        <w:rPr>
          <w:rFonts w:ascii="Times New Roman" w:hAnsi="Times New Roman" w:cs="Times New Roman"/>
          <w:b/>
          <w:bCs/>
          <w:color w:val="26282F"/>
          <w:sz w:val="24"/>
          <w:szCs w:val="24"/>
        </w:rPr>
        <w:t>муниципального района от</w:t>
      </w:r>
      <w:r w:rsidR="00744D18">
        <w:rPr>
          <w:rFonts w:ascii="Times New Roman" w:hAnsi="Times New Roman" w:cs="Times New Roman"/>
          <w:b/>
          <w:bCs/>
          <w:color w:val="26282F"/>
          <w:sz w:val="24"/>
          <w:szCs w:val="24"/>
        </w:rPr>
        <w:t xml:space="preserve"> 08.05.2019 </w:t>
      </w:r>
      <w:r w:rsidRPr="00BD4BA1">
        <w:rPr>
          <w:rFonts w:ascii="Times New Roman" w:hAnsi="Times New Roman" w:cs="Times New Roman"/>
          <w:b/>
          <w:bCs/>
          <w:color w:val="26282F"/>
          <w:sz w:val="24"/>
          <w:szCs w:val="24"/>
        </w:rPr>
        <w:t>№</w:t>
      </w:r>
      <w:r w:rsidR="00744D18">
        <w:rPr>
          <w:rFonts w:ascii="Times New Roman" w:hAnsi="Times New Roman" w:cs="Times New Roman"/>
          <w:b/>
          <w:bCs/>
          <w:color w:val="26282F"/>
          <w:sz w:val="24"/>
          <w:szCs w:val="24"/>
        </w:rPr>
        <w:t xml:space="preserve"> 232-п</w:t>
      </w:r>
    </w:p>
    <w:p w:rsidR="00893DD6" w:rsidRPr="00BD4BA1"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sidRPr="00BD4BA1">
        <w:rPr>
          <w:rFonts w:ascii="Times New Roman" w:hAnsi="Times New Roman" w:cs="Times New Roman"/>
          <w:b/>
          <w:bCs/>
          <w:color w:val="26282F"/>
          <w:sz w:val="24"/>
          <w:szCs w:val="24"/>
        </w:rPr>
        <w:t>Приложение N 3</w:t>
      </w:r>
    </w:p>
    <w:p w:rsidR="00893DD6" w:rsidRPr="005467E6" w:rsidRDefault="00893DD6" w:rsidP="00893DD6">
      <w:pPr>
        <w:autoSpaceDE w:val="0"/>
        <w:autoSpaceDN w:val="0"/>
        <w:adjustRightInd w:val="0"/>
        <w:spacing w:after="0" w:line="240" w:lineRule="auto"/>
        <w:ind w:firstLine="698"/>
        <w:jc w:val="right"/>
        <w:rPr>
          <w:rFonts w:ascii="Times New Roman" w:hAnsi="Times New Roman" w:cs="Times New Roman"/>
          <w:sz w:val="24"/>
          <w:szCs w:val="24"/>
        </w:rPr>
      </w:pPr>
      <w:r w:rsidRPr="00BD4BA1">
        <w:rPr>
          <w:rFonts w:ascii="Times New Roman" w:hAnsi="Times New Roman" w:cs="Times New Roman"/>
          <w:b/>
          <w:bCs/>
          <w:color w:val="26282F"/>
          <w:sz w:val="24"/>
          <w:szCs w:val="24"/>
        </w:rPr>
        <w:t>к административному регламенту</w:t>
      </w:r>
      <w:r w:rsidRPr="00BD4BA1">
        <w:rPr>
          <w:rFonts w:ascii="Times New Roman" w:hAnsi="Times New Roman" w:cs="Times New Roman"/>
          <w:b/>
          <w:bCs/>
          <w:color w:val="26282F"/>
          <w:sz w:val="24"/>
          <w:szCs w:val="24"/>
        </w:rPr>
        <w:br/>
      </w:r>
      <w:bookmarkEnd w:id="43"/>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Официальный бланк</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Исх. N 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"_____"______________________ 20__ г.</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b/>
          <w:sz w:val="28"/>
          <w:szCs w:val="28"/>
        </w:rPr>
      </w:pPr>
      <w:r w:rsidRPr="00BD4BA1">
        <w:rPr>
          <w:rFonts w:ascii="Times New Roman" w:hAnsi="Times New Roman" w:cs="Times New Roman"/>
          <w:b/>
          <w:bCs/>
          <w:color w:val="26282F"/>
        </w:rPr>
        <w:t xml:space="preserve">                                        </w:t>
      </w:r>
      <w:r>
        <w:rPr>
          <w:rFonts w:ascii="Times New Roman" w:hAnsi="Times New Roman" w:cs="Times New Roman"/>
          <w:b/>
          <w:bCs/>
          <w:color w:val="26282F"/>
        </w:rPr>
        <w:t xml:space="preserve">                         </w:t>
      </w:r>
      <w:r w:rsidRPr="00BD4BA1">
        <w:rPr>
          <w:rFonts w:ascii="Times New Roman" w:hAnsi="Times New Roman" w:cs="Times New Roman"/>
          <w:b/>
          <w:bCs/>
          <w:color w:val="26282F"/>
        </w:rPr>
        <w:t xml:space="preserve">   </w:t>
      </w:r>
      <w:r w:rsidRPr="00BD4BA1">
        <w:rPr>
          <w:rFonts w:ascii="Times New Roman" w:hAnsi="Times New Roman" w:cs="Times New Roman"/>
          <w:b/>
          <w:bCs/>
          <w:color w:val="26282F"/>
          <w:sz w:val="28"/>
          <w:szCs w:val="28"/>
        </w:rPr>
        <w:t>РАЗРЕШЕНИЕ</w:t>
      </w:r>
    </w:p>
    <w:p w:rsidR="00893DD6" w:rsidRPr="00BD4BA1" w:rsidRDefault="00893DD6" w:rsidP="00893DD6">
      <w:pPr>
        <w:autoSpaceDE w:val="0"/>
        <w:autoSpaceDN w:val="0"/>
        <w:adjustRightInd w:val="0"/>
        <w:spacing w:after="0" w:line="240" w:lineRule="auto"/>
        <w:jc w:val="center"/>
        <w:rPr>
          <w:rFonts w:ascii="Times New Roman" w:hAnsi="Times New Roman" w:cs="Times New Roman"/>
          <w:b/>
          <w:bCs/>
          <w:color w:val="26282F"/>
          <w:sz w:val="28"/>
          <w:szCs w:val="28"/>
        </w:rPr>
      </w:pPr>
      <w:r w:rsidRPr="00BD4BA1">
        <w:rPr>
          <w:rFonts w:ascii="Times New Roman" w:hAnsi="Times New Roman" w:cs="Times New Roman"/>
          <w:b/>
          <w:bCs/>
          <w:color w:val="26282F"/>
          <w:sz w:val="28"/>
          <w:szCs w:val="28"/>
        </w:rPr>
        <w:t xml:space="preserve">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w:t>
      </w:r>
    </w:p>
    <w:p w:rsidR="00893DD6" w:rsidRPr="005467E6" w:rsidRDefault="00893DD6" w:rsidP="00893DD6">
      <w:pPr>
        <w:autoSpaceDE w:val="0"/>
        <w:autoSpaceDN w:val="0"/>
        <w:adjustRightInd w:val="0"/>
        <w:spacing w:after="0" w:line="240" w:lineRule="auto"/>
        <w:jc w:val="center"/>
        <w:rPr>
          <w:rFonts w:ascii="Times New Roman" w:hAnsi="Times New Roman" w:cs="Times New Roman"/>
          <w:b/>
          <w:sz w:val="28"/>
          <w:szCs w:val="28"/>
        </w:rPr>
      </w:pPr>
      <w:r w:rsidRPr="00BD4BA1">
        <w:rPr>
          <w:rFonts w:ascii="Times New Roman" w:hAnsi="Times New Roman" w:cs="Times New Roman"/>
          <w:b/>
          <w:bCs/>
          <w:color w:val="26282F"/>
          <w:sz w:val="28"/>
          <w:szCs w:val="28"/>
        </w:rPr>
        <w:t>Российской Федерации, или выявленного объекта</w:t>
      </w:r>
    </w:p>
    <w:p w:rsidR="00893DD6" w:rsidRPr="005467E6" w:rsidRDefault="00893DD6" w:rsidP="00893DD6">
      <w:pPr>
        <w:autoSpaceDE w:val="0"/>
        <w:autoSpaceDN w:val="0"/>
        <w:adjustRightInd w:val="0"/>
        <w:spacing w:after="0" w:line="240" w:lineRule="auto"/>
        <w:rPr>
          <w:rFonts w:ascii="Times New Roman" w:hAnsi="Times New Roman" w:cs="Times New Roman"/>
          <w:b/>
          <w:sz w:val="28"/>
          <w:szCs w:val="28"/>
        </w:rPr>
      </w:pPr>
      <w:r w:rsidRPr="00BD4BA1">
        <w:rPr>
          <w:rFonts w:ascii="Times New Roman" w:hAnsi="Times New Roman" w:cs="Times New Roman"/>
          <w:b/>
          <w:bCs/>
          <w:color w:val="26282F"/>
          <w:sz w:val="28"/>
          <w:szCs w:val="28"/>
        </w:rPr>
        <w:t xml:space="preserve">                                                       культурного наследия</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i/>
        </w:rPr>
      </w:pPr>
      <w:r w:rsidRPr="005467E6">
        <w:rPr>
          <w:rFonts w:ascii="Times New Roman" w:hAnsi="Times New Roman" w:cs="Times New Roman"/>
          <w:i/>
        </w:rPr>
        <w:t xml:space="preserve">     В соответствии с </w:t>
      </w:r>
      <w:hyperlink r:id="rId21" w:history="1">
        <w:r w:rsidRPr="00387034">
          <w:rPr>
            <w:rFonts w:ascii="Times New Roman" w:hAnsi="Times New Roman" w:cs="Times New Roman"/>
            <w:i/>
            <w:color w:val="106BBE"/>
          </w:rPr>
          <w:t>пунктом 2 статьи 45</w:t>
        </w:r>
      </w:hyperlink>
      <w:r w:rsidRPr="005467E6">
        <w:rPr>
          <w:rFonts w:ascii="Times New Roman" w:hAnsi="Times New Roman" w:cs="Times New Roman"/>
          <w:i/>
        </w:rPr>
        <w:t xml:space="preserve"> Федерального закона от 25 июня 2002 года N 73-ФЗ "Об </w:t>
      </w:r>
      <w:r w:rsidRPr="00387034">
        <w:rPr>
          <w:rFonts w:ascii="Times New Roman" w:hAnsi="Times New Roman" w:cs="Times New Roman"/>
          <w:i/>
        </w:rPr>
        <w:t xml:space="preserve">  </w:t>
      </w:r>
      <w:r w:rsidRPr="005467E6">
        <w:rPr>
          <w:rFonts w:ascii="Times New Roman" w:hAnsi="Times New Roman" w:cs="Times New Roman"/>
          <w:i/>
        </w:rPr>
        <w:t>объектах</w:t>
      </w:r>
      <w:r w:rsidRPr="00387034">
        <w:rPr>
          <w:rFonts w:ascii="Times New Roman" w:hAnsi="Times New Roman" w:cs="Times New Roman"/>
          <w:i/>
        </w:rPr>
        <w:t xml:space="preserve"> </w:t>
      </w:r>
      <w:r w:rsidRPr="005467E6">
        <w:rPr>
          <w:rFonts w:ascii="Times New Roman" w:hAnsi="Times New Roman" w:cs="Times New Roman"/>
          <w:i/>
        </w:rPr>
        <w:t>культурного наследия (памятников истории и культуры) народов Российской Федерации"</w:t>
      </w:r>
    </w:p>
    <w:p w:rsidR="00893DD6" w:rsidRDefault="00893DD6" w:rsidP="00893DD6">
      <w:pPr>
        <w:autoSpaceDE w:val="0"/>
        <w:autoSpaceDN w:val="0"/>
        <w:adjustRightInd w:val="0"/>
        <w:spacing w:after="0" w:line="240" w:lineRule="auto"/>
        <w:rPr>
          <w:rFonts w:ascii="Times New Roman" w:hAnsi="Times New Roman" w:cs="Times New Roman"/>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Выдано                                                                 </w:t>
      </w:r>
      <w:r>
        <w:rPr>
          <w:rFonts w:ascii="Times New Roman" w:hAnsi="Times New Roman" w:cs="Times New Roman"/>
        </w:rPr>
        <w:t xml:space="preserve">                               </w:t>
      </w:r>
    </w:p>
    <w:p w:rsidR="00893DD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proofErr w:type="gramStart"/>
      <w:r w:rsidRPr="005467E6">
        <w:rPr>
          <w:rFonts w:ascii="Times New Roman" w:hAnsi="Times New Roman" w:cs="Times New Roman"/>
        </w:rPr>
        <w:t>(полное наименование юридического лица с указанием его организационно-правовой формы или</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Ф.И.О.- индивидуального </w:t>
      </w:r>
      <w:proofErr w:type="spellStart"/>
      <w:r w:rsidRPr="005467E6">
        <w:rPr>
          <w:rFonts w:ascii="Times New Roman" w:hAnsi="Times New Roman" w:cs="Times New Roman"/>
        </w:rPr>
        <w:t>предпринимателя-проводяще</w:t>
      </w:r>
      <w:proofErr w:type="gramStart"/>
      <w:r w:rsidRPr="005467E6">
        <w:rPr>
          <w:rFonts w:ascii="Times New Roman" w:hAnsi="Times New Roman" w:cs="Times New Roman"/>
        </w:rPr>
        <w:t>й</w:t>
      </w:r>
      <w:proofErr w:type="spellEnd"/>
      <w:r w:rsidRPr="005467E6">
        <w:rPr>
          <w:rFonts w:ascii="Times New Roman" w:hAnsi="Times New Roman" w:cs="Times New Roman"/>
        </w:rPr>
        <w:t>(</w:t>
      </w:r>
      <w:proofErr w:type="gramEnd"/>
      <w:r w:rsidRPr="005467E6">
        <w:rPr>
          <w:rFonts w:ascii="Times New Roman" w:hAnsi="Times New Roman" w:cs="Times New Roman"/>
        </w:rPr>
        <w:t>го) работы по сохранению объектов культурного наследия)</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ИНН       </w:t>
      </w: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ОГРН/ОГРНИП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w:t>
      </w:r>
      <w:r>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Адрес места нахождения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(места жительства)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(индекс)          (Субъект Российской Федерации, город)</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(улица)                 (дом)   (корп./стр.)   (офис/кв.)</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Лицензия на осуществление деятельности по сохранению объектов </w:t>
      </w:r>
      <w:proofErr w:type="gramStart"/>
      <w:r w:rsidRPr="005467E6">
        <w:rPr>
          <w:rFonts w:ascii="Times New Roman" w:hAnsi="Times New Roman" w:cs="Times New Roman"/>
        </w:rPr>
        <w:t>культурного</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наследия:</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Выдана            </w:t>
      </w:r>
      <w:r w:rsidRPr="005467E6">
        <w:rPr>
          <w:rFonts w:ascii="Times New Roman" w:hAnsi="Times New Roman" w:cs="Times New Roman"/>
        </w:rPr>
        <w:t xml:space="preserve">  </w:t>
      </w:r>
      <w:r w:rsidRPr="00BD4BA1">
        <w:rPr>
          <w:rFonts w:ascii="Times New Roman" w:hAnsi="Times New Roman" w:cs="Times New Roman"/>
        </w:rPr>
        <w:t xml:space="preserve">                               </w:t>
      </w:r>
      <w:r w:rsidRPr="005467E6">
        <w:rPr>
          <w:rFonts w:ascii="Times New Roman" w:hAnsi="Times New Roman" w:cs="Times New Roman"/>
        </w:rPr>
        <w:t xml:space="preserve">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(N л</w:t>
      </w:r>
      <w:r w:rsidRPr="00BD4BA1">
        <w:rPr>
          <w:rFonts w:ascii="Times New Roman" w:hAnsi="Times New Roman" w:cs="Times New Roman"/>
        </w:rPr>
        <w:t xml:space="preserve">ицензии)                   </w:t>
      </w:r>
      <w:r w:rsidRPr="005467E6">
        <w:rPr>
          <w:rFonts w:ascii="Times New Roman" w:hAnsi="Times New Roman" w:cs="Times New Roman"/>
        </w:rPr>
        <w:t xml:space="preserve">  (дата выдачи лицензии)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467E6">
        <w:rPr>
          <w:rFonts w:ascii="Times New Roman" w:hAnsi="Times New Roman" w:cs="Times New Roman"/>
        </w:rPr>
        <w:t>Виды работ:</w:t>
      </w:r>
      <w:hyperlink w:anchor="sub_1991" w:history="1">
        <w:r w:rsidRPr="00BD4BA1">
          <w:rPr>
            <w:rFonts w:ascii="Times New Roman" w:hAnsi="Times New Roman" w:cs="Times New Roman"/>
            <w:color w:val="106BBE"/>
          </w:rPr>
          <w:t>*</w:t>
        </w:r>
      </w:hyperlink>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 xml:space="preserve"> 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на объекте культурного наследия:</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lastRenderedPageBreak/>
        <w:t>__________________________________________________________________________</w:t>
      </w:r>
      <w:r w:rsidRPr="00BD4BA1">
        <w:rPr>
          <w:rFonts w:ascii="Times New Roman" w:hAnsi="Times New Roman" w:cs="Times New Roman"/>
        </w:rPr>
        <w:t>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(наименование и категория историко-культурного значения объекта культурного наследия)</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______________________________________________________</w:t>
      </w:r>
      <w:r w:rsidRPr="00BD4BA1">
        <w:rPr>
          <w:rFonts w:ascii="Times New Roman" w:hAnsi="Times New Roman" w:cs="Times New Roman"/>
        </w:rPr>
        <w:t>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(адрес места нахождения объекта культурного наследия по данным органов технической инвентаризации)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Основание для выдачи разрешения:</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Договор - подряда (контракт)</w:t>
      </w:r>
    </w:p>
    <w:p w:rsidR="00893DD6" w:rsidRPr="00BD4BA1"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на выполнение работ:                      _______________________________________________________________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(дата и N</w:t>
      </w:r>
      <w:proofErr w:type="gramStart"/>
      <w:r w:rsidRPr="005467E6">
        <w:rPr>
          <w:rFonts w:ascii="Times New Roman" w:hAnsi="Times New Roman" w:cs="Times New Roman"/>
        </w:rPr>
        <w:t> )</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BD4BA1" w:rsidRDefault="00893DD6" w:rsidP="00893DD6">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│Согласно</w:t>
      </w:r>
      <w:proofErr w:type="spellEnd"/>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r w:rsidRPr="005467E6">
        <w:rPr>
          <w:rFonts w:ascii="Times New Roman" w:hAnsi="Times New Roman" w:cs="Times New Roman"/>
        </w:rPr>
        <w:t>(наименование проектной документации, рабочей документации, или схем (графического плана))</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Разработанной          ___________________________________________________</w:t>
      </w:r>
      <w:r w:rsidRPr="00BD4BA1">
        <w:rPr>
          <w:rFonts w:ascii="Times New Roman" w:hAnsi="Times New Roman" w:cs="Times New Roman"/>
        </w:rPr>
        <w:t>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(полное наименование с указанием организационно-правовой формы организации)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ИНН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ОГРН/ОГРНИП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Лицензия на осущ</w:t>
      </w:r>
      <w:r w:rsidRPr="00BD4BA1">
        <w:rPr>
          <w:rFonts w:ascii="Times New Roman" w:hAnsi="Times New Roman" w:cs="Times New Roman"/>
        </w:rPr>
        <w:t xml:space="preserve">ествление деятельности        </w:t>
      </w:r>
      <w:r w:rsidRPr="005467E6">
        <w:rPr>
          <w:rFonts w:ascii="Times New Roman" w:hAnsi="Times New Roman" w:cs="Times New Roman"/>
        </w:rPr>
        <w:t xml:space="preserve">                                                        </w:t>
      </w:r>
      <w:proofErr w:type="spellStart"/>
      <w:r w:rsidRPr="005467E6">
        <w:rPr>
          <w:rFonts w:ascii="Times New Roman" w:hAnsi="Times New Roman" w:cs="Times New Roman"/>
        </w:rPr>
        <w:t>│по</w:t>
      </w:r>
      <w:proofErr w:type="spellEnd"/>
      <w:r w:rsidRPr="005467E6">
        <w:rPr>
          <w:rFonts w:ascii="Times New Roman" w:hAnsi="Times New Roman" w:cs="Times New Roman"/>
        </w:rPr>
        <w:t xml:space="preserve"> сохранению объектов культурного наследия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(N лицензии)             (дата выдачи лицензии)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Адре</w:t>
      </w:r>
      <w:r w:rsidRPr="00BD4BA1">
        <w:rPr>
          <w:rFonts w:ascii="Times New Roman" w:hAnsi="Times New Roman" w:cs="Times New Roman"/>
        </w:rPr>
        <w:t xml:space="preserve">с места нахождения организации </w:t>
      </w: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Pr="00BD4BA1">
        <w:rPr>
          <w:rFonts w:ascii="Times New Roman" w:hAnsi="Times New Roman" w:cs="Times New Roman"/>
        </w:rPr>
        <w:t xml:space="preserve">  </w:t>
      </w:r>
      <w:r w:rsidRPr="005467E6">
        <w:rPr>
          <w:rFonts w:ascii="Times New Roman" w:hAnsi="Times New Roman" w:cs="Times New Roman"/>
        </w:rPr>
        <w:t xml:space="preserve">    (индекс)           (Субъект Российской Федерации, город)</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 xml:space="preserve">              (улица)                  (дом)  (корп./стр.) (офис/кв.)</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proofErr w:type="spellStart"/>
      <w:r w:rsidRPr="005467E6">
        <w:rPr>
          <w:rFonts w:ascii="Times New Roman" w:hAnsi="Times New Roman" w:cs="Times New Roman"/>
        </w:rPr>
        <w:t>│Согласованной</w:t>
      </w:r>
      <w:proofErr w:type="spellEnd"/>
      <w:r w:rsidR="004D3315" w:rsidRPr="005467E6">
        <w:rPr>
          <w:rFonts w:ascii="Times New Roman" w:hAnsi="Times New Roman" w:cs="Times New Roman"/>
        </w:rPr>
        <w:fldChar w:fldCharType="begin"/>
      </w:r>
      <w:r w:rsidRPr="005467E6">
        <w:rPr>
          <w:rFonts w:ascii="Times New Roman" w:hAnsi="Times New Roman" w:cs="Times New Roman"/>
        </w:rPr>
        <w:instrText>HYPERLINK \l "sub_1992"</w:instrText>
      </w:r>
      <w:r w:rsidR="004D3315" w:rsidRPr="005467E6">
        <w:rPr>
          <w:rFonts w:ascii="Times New Roman" w:hAnsi="Times New Roman" w:cs="Times New Roman"/>
        </w:rPr>
        <w:fldChar w:fldCharType="separate"/>
      </w:r>
      <w:r w:rsidRPr="00BD4BA1">
        <w:rPr>
          <w:rFonts w:ascii="Times New Roman" w:hAnsi="Times New Roman" w:cs="Times New Roman"/>
          <w:color w:val="106BBE"/>
        </w:rPr>
        <w:t>**</w:t>
      </w:r>
      <w:r w:rsidR="004D3315" w:rsidRPr="005467E6">
        <w:rPr>
          <w:rFonts w:ascii="Times New Roman" w:hAnsi="Times New Roman" w:cs="Times New Roman"/>
        </w:rPr>
        <w:fldChar w:fldCharType="end"/>
      </w:r>
      <w:r w:rsidRPr="005467E6">
        <w:rPr>
          <w:rFonts w:ascii="Times New Roman" w:hAnsi="Times New Roman" w:cs="Times New Roman"/>
        </w:rPr>
        <w:t xml:space="preserve">                   │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Pr>
          <w:rFonts w:ascii="Times New Roman" w:hAnsi="Times New Roman" w:cs="Times New Roman"/>
        </w:rPr>
        <w:t>────────────────────</w:t>
      </w:r>
      <w:r w:rsidRPr="005467E6">
        <w:rPr>
          <w:rFonts w:ascii="Times New Roman" w:hAnsi="Times New Roman" w:cs="Times New Roman"/>
        </w:rPr>
        <w:t xml:space="preserve"> (наименование органа, дата и N согласования документации)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BD4BA1" w:rsidRDefault="00893DD6" w:rsidP="00893DD6">
      <w:pPr>
        <w:autoSpaceDE w:val="0"/>
        <w:autoSpaceDN w:val="0"/>
        <w:adjustRightInd w:val="0"/>
        <w:spacing w:after="0" w:line="240" w:lineRule="auto"/>
        <w:rPr>
          <w:rFonts w:ascii="Times New Roman" w:hAnsi="Times New Roman" w:cs="Times New Roman"/>
        </w:rPr>
      </w:pPr>
      <w:proofErr w:type="spellStart"/>
      <w:r w:rsidRPr="005467E6">
        <w:rPr>
          <w:rFonts w:ascii="Times New Roman" w:hAnsi="Times New Roman" w:cs="Times New Roman"/>
        </w:rPr>
        <w:t>│Авторский</w:t>
      </w:r>
      <w:proofErr w:type="spellEnd"/>
      <w:r w:rsidRPr="005467E6">
        <w:rPr>
          <w:rFonts w:ascii="Times New Roman" w:hAnsi="Times New Roman" w:cs="Times New Roman"/>
        </w:rPr>
        <w:t xml:space="preserve"> надзор:                 │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(должность, Ф.И.О.)</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__________________________________________________________________________</w:t>
      </w:r>
      <w:r w:rsidRPr="00BD4BA1">
        <w:rPr>
          <w:rFonts w:ascii="Times New Roman" w:hAnsi="Times New Roman" w:cs="Times New Roman"/>
        </w:rPr>
        <w:t>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(полное наименование с указанием организационно-правовой формы организации)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ИНН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ОГРН/ОГРНИП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Pr>
          <w:rFonts w:ascii="Times New Roman" w:hAnsi="Times New Roman" w:cs="Times New Roman"/>
        </w:rPr>
        <w:t xml:space="preserve">  </w:t>
      </w: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Адрес места нахожд</w:t>
      </w:r>
      <w:r w:rsidRPr="00BD4BA1">
        <w:rPr>
          <w:rFonts w:ascii="Times New Roman" w:hAnsi="Times New Roman" w:cs="Times New Roman"/>
        </w:rPr>
        <w:t xml:space="preserve">ения           </w:t>
      </w:r>
      <w:r w:rsidRPr="005467E6">
        <w:rPr>
          <w:rFonts w:ascii="Times New Roman" w:hAnsi="Times New Roman" w:cs="Times New Roman"/>
        </w:rPr>
        <w:t xml:space="preserve">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(индекс)           (Субъект Российской Федерации, город)</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Pr="00BD4BA1">
        <w:rPr>
          <w:rFonts w:ascii="Times New Roman" w:hAnsi="Times New Roman" w:cs="Times New Roman"/>
        </w:rPr>
        <w:t xml:space="preserve">                          </w:t>
      </w:r>
      <w:r w:rsidRPr="005467E6">
        <w:rPr>
          <w:rFonts w:ascii="Times New Roman" w:hAnsi="Times New Roman" w:cs="Times New Roman"/>
        </w:rPr>
        <w:t xml:space="preserve">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(улица)                  (дом)  (корп./стр.) (офис/кв.)</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Договор (приказ) на осуществление</w:t>
      </w:r>
      <w:r w:rsidRPr="00BD4BA1">
        <w:rPr>
          <w:rFonts w:ascii="Times New Roman" w:hAnsi="Times New Roman" w:cs="Times New Roman"/>
        </w:rPr>
        <w:t xml:space="preserve"> </w:t>
      </w:r>
      <w:r w:rsidRPr="005467E6">
        <w:rPr>
          <w:rFonts w:ascii="Times New Roman" w:hAnsi="Times New Roman" w:cs="Times New Roman"/>
        </w:rPr>
        <w:t>авторского надзора                  ______________________________________________________________________  (дата и N</w:t>
      </w:r>
      <w:proofErr w:type="gramStart"/>
      <w:r w:rsidRPr="005467E6">
        <w:rPr>
          <w:rFonts w:ascii="Times New Roman" w:hAnsi="Times New Roman" w:cs="Times New Roman"/>
        </w:rPr>
        <w:t> )</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Научное руководство:                ______________________________________________________________________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(должность, Ф.И.О.)</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(наименование документа, дата и N)</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proofErr w:type="spellStart"/>
      <w:r w:rsidRPr="005467E6">
        <w:rPr>
          <w:rFonts w:ascii="Times New Roman" w:hAnsi="Times New Roman" w:cs="Times New Roman"/>
        </w:rPr>
        <w:t>│Технический</w:t>
      </w:r>
      <w:proofErr w:type="spellEnd"/>
      <w:r w:rsidRPr="005467E6">
        <w:rPr>
          <w:rFonts w:ascii="Times New Roman" w:hAnsi="Times New Roman" w:cs="Times New Roman"/>
        </w:rPr>
        <w:t xml:space="preserve"> надзор</w:t>
      </w:r>
      <w:hyperlink w:anchor="sub_1993" w:history="1">
        <w:r w:rsidRPr="00BD4BA1">
          <w:rPr>
            <w:rFonts w:ascii="Times New Roman" w:hAnsi="Times New Roman" w:cs="Times New Roman"/>
            <w:color w:val="106BBE"/>
          </w:rPr>
          <w:t>***</w:t>
        </w:r>
      </w:hyperlink>
      <w:r>
        <w:rPr>
          <w:rFonts w:ascii="Times New Roman" w:hAnsi="Times New Roman" w:cs="Times New Roman"/>
        </w:rPr>
        <w:t xml:space="preserve">:             </w:t>
      </w:r>
      <w:r w:rsidRPr="005467E6">
        <w:rPr>
          <w:rFonts w:ascii="Times New Roman" w:hAnsi="Times New Roman" w:cs="Times New Roman"/>
        </w:rPr>
        <w:t xml:space="preserve">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(должность, Ф.И.О.)</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__________________________________________________________________________</w:t>
      </w:r>
      <w:r w:rsidRPr="00BD4BA1">
        <w:rPr>
          <w:rFonts w:ascii="Times New Roman" w:hAnsi="Times New Roman" w:cs="Times New Roman"/>
        </w:rPr>
        <w:t>_</w:t>
      </w:r>
      <w:r w:rsidRPr="005467E6">
        <w:rPr>
          <w:rFonts w:ascii="Times New Roman" w:hAnsi="Times New Roman" w:cs="Times New Roman"/>
        </w:rPr>
        <w:t xml:space="preserve"> (полное наименование с указанием организационно-правовой формы организации)</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ИНН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ОГРН/ОГРНИП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Договор (приказ) на осуществление</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технического надзора:                _____________________________________________________________________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(дата и N</w:t>
      </w:r>
      <w:proofErr w:type="gramStart"/>
      <w:r w:rsidRPr="005467E6">
        <w:rPr>
          <w:rFonts w:ascii="Times New Roman" w:hAnsi="Times New Roman" w:cs="Times New Roman"/>
        </w:rPr>
        <w:t> )</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467E6">
        <w:rPr>
          <w:rFonts w:ascii="Times New Roman" w:hAnsi="Times New Roman" w:cs="Times New Roman"/>
        </w:rPr>
        <w:t>─┬───────────────────────────</w:t>
      </w:r>
      <w:r>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Адрес места нах</w:t>
      </w:r>
      <w:r w:rsidRPr="00BD4BA1">
        <w:rPr>
          <w:rFonts w:ascii="Times New Roman" w:hAnsi="Times New Roman" w:cs="Times New Roman"/>
        </w:rPr>
        <w:t xml:space="preserve">ождения             </w:t>
      </w:r>
      <w:r w:rsidRPr="005467E6">
        <w:rPr>
          <w:rFonts w:ascii="Times New Roman" w:hAnsi="Times New Roman" w:cs="Times New Roman"/>
        </w:rPr>
        <w:t xml:space="preserve">                           </w:t>
      </w:r>
      <w:r>
        <w:rPr>
          <w:rFonts w:ascii="Times New Roman" w:hAnsi="Times New Roman" w:cs="Times New Roman"/>
        </w:rPr>
        <w:t xml:space="preserve">                               </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(индекс)           (Субъект Российской Федерации, город)</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w:t>
      </w:r>
      <w:r w:rsidR="00842CEA">
        <w:rPr>
          <w:rFonts w:ascii="Times New Roman" w:hAnsi="Times New Roman" w:cs="Times New Roman"/>
        </w:rPr>
        <w:t>┴───────┴───────────┴</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BD4BA1">
        <w:rPr>
          <w:rFonts w:ascii="Times New Roman" w:hAnsi="Times New Roman" w:cs="Times New Roman"/>
        </w:rPr>
        <w:t xml:space="preserve">  </w:t>
      </w:r>
      <w:r w:rsidRPr="005467E6">
        <w:rPr>
          <w:rFonts w:ascii="Times New Roman" w:hAnsi="Times New Roman" w:cs="Times New Roman"/>
        </w:rPr>
        <w:t xml:space="preserve">    (улица)                  (дом)  (корп./стр.) (офис/кв.)</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Разрешение выдано на срок до                       "_____"_________________________ 20_____  года</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   _____________________            ___________________________________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roofErr w:type="gramStart"/>
      <w:r w:rsidRPr="005467E6">
        <w:rPr>
          <w:rFonts w:ascii="Times New Roman" w:hAnsi="Times New Roman" w:cs="Times New Roman"/>
        </w:rPr>
        <w:t>(Должность уполномоченного лица            (Подпись)           М.П.                 (Ф.И.О.)</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          </w:t>
      </w:r>
      <w:proofErr w:type="gramStart"/>
      <w:r w:rsidRPr="005467E6">
        <w:rPr>
          <w:rFonts w:ascii="Times New Roman" w:hAnsi="Times New Roman" w:cs="Times New Roman"/>
        </w:rPr>
        <w:t>Органа охраны)</w:t>
      </w:r>
      <w:proofErr w:type="gramEnd"/>
    </w:p>
    <w:p w:rsidR="00893DD6" w:rsidRPr="005467E6" w:rsidRDefault="00893DD6" w:rsidP="00893DD6">
      <w:pPr>
        <w:autoSpaceDE w:val="0"/>
        <w:autoSpaceDN w:val="0"/>
        <w:adjustRightInd w:val="0"/>
        <w:spacing w:after="0" w:line="240" w:lineRule="auto"/>
        <w:rPr>
          <w:rFonts w:ascii="Times New Roman" w:hAnsi="Times New Roman" w:cs="Times New Roman"/>
          <w:sz w:val="24"/>
          <w:szCs w:val="24"/>
        </w:rPr>
      </w:pPr>
      <w:r w:rsidRPr="005467E6">
        <w:rPr>
          <w:rFonts w:ascii="Times New Roman" w:hAnsi="Times New Roman" w:cs="Times New Roman"/>
          <w:sz w:val="24"/>
          <w:szCs w:val="24"/>
        </w:rPr>
        <w:t>_____________________________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bookmarkStart w:id="44" w:name="sub_1991"/>
      <w:r w:rsidRPr="005467E6">
        <w:rPr>
          <w:rFonts w:ascii="Times New Roman" w:hAnsi="Times New Roman" w:cs="Times New Roman"/>
        </w:rPr>
        <w:t>* указывается конкретны</w:t>
      </w:r>
      <w:proofErr w:type="gramStart"/>
      <w:r w:rsidRPr="005467E6">
        <w:rPr>
          <w:rFonts w:ascii="Times New Roman" w:hAnsi="Times New Roman" w:cs="Times New Roman"/>
        </w:rPr>
        <w:t>й(</w:t>
      </w:r>
      <w:proofErr w:type="spellStart"/>
      <w:proofErr w:type="gramEnd"/>
      <w:r w:rsidRPr="005467E6">
        <w:rPr>
          <w:rFonts w:ascii="Times New Roman" w:hAnsi="Times New Roman" w:cs="Times New Roman"/>
        </w:rPr>
        <w:t>ые</w:t>
      </w:r>
      <w:proofErr w:type="spellEnd"/>
      <w:r w:rsidRPr="005467E6">
        <w:rPr>
          <w:rFonts w:ascii="Times New Roman" w:hAnsi="Times New Roman" w:cs="Times New Roman"/>
        </w:rPr>
        <w:t>) вид(</w:t>
      </w:r>
      <w:proofErr w:type="spellStart"/>
      <w:r w:rsidRPr="005467E6">
        <w:rPr>
          <w:rFonts w:ascii="Times New Roman" w:hAnsi="Times New Roman" w:cs="Times New Roman"/>
        </w:rPr>
        <w:t>ы</w:t>
      </w:r>
      <w:proofErr w:type="spellEnd"/>
      <w:r w:rsidRPr="005467E6">
        <w:rPr>
          <w:rFonts w:ascii="Times New Roman" w:hAnsi="Times New Roman" w:cs="Times New Roman"/>
        </w:rPr>
        <w:t>) работ, согласно перечню, указанному в заявлении о выдаче разрешения на</w:t>
      </w:r>
    </w:p>
    <w:bookmarkEnd w:id="44"/>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проведение работ по сохранению объекта культурного наследия</w:t>
      </w:r>
    </w:p>
    <w:p w:rsidR="00893DD6" w:rsidRPr="005467E6" w:rsidRDefault="00893DD6" w:rsidP="00893DD6">
      <w:pPr>
        <w:autoSpaceDE w:val="0"/>
        <w:autoSpaceDN w:val="0"/>
        <w:adjustRightInd w:val="0"/>
        <w:spacing w:after="0" w:line="240" w:lineRule="auto"/>
        <w:rPr>
          <w:rFonts w:ascii="Times New Roman" w:hAnsi="Times New Roman" w:cs="Times New Roman"/>
        </w:rPr>
      </w:pPr>
      <w:bookmarkStart w:id="45" w:name="sub_1992"/>
      <w:r w:rsidRPr="005467E6">
        <w:rPr>
          <w:rFonts w:ascii="Times New Roman" w:hAnsi="Times New Roman" w:cs="Times New Roman"/>
        </w:rPr>
        <w:t>** ставится прочерк, в случае если разрешение выдается на научно-исследовательские и изыскательские работы,</w:t>
      </w:r>
    </w:p>
    <w:bookmarkEnd w:id="45"/>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консервацию (противоаварийные работы), ремонт.</w:t>
      </w:r>
    </w:p>
    <w:p w:rsidR="00893DD6" w:rsidRPr="005467E6" w:rsidRDefault="00893DD6" w:rsidP="00893DD6">
      <w:pPr>
        <w:autoSpaceDE w:val="0"/>
        <w:autoSpaceDN w:val="0"/>
        <w:adjustRightInd w:val="0"/>
        <w:spacing w:after="0" w:line="240" w:lineRule="auto"/>
        <w:rPr>
          <w:rFonts w:ascii="Times New Roman" w:hAnsi="Times New Roman" w:cs="Times New Roman"/>
        </w:rPr>
      </w:pPr>
      <w:bookmarkStart w:id="46" w:name="sub_1993"/>
      <w:r w:rsidRPr="005467E6">
        <w:rPr>
          <w:rFonts w:ascii="Times New Roman" w:hAnsi="Times New Roman" w:cs="Times New Roman"/>
        </w:rPr>
        <w:t>*** ставится прочерк, в случае если разрешение выдается на научно-исследовательские и изыскательские работы,</w:t>
      </w:r>
    </w:p>
    <w:bookmarkEnd w:id="46"/>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ремонт.</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bookmarkStart w:id="47" w:name="sub_11010"/>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Default="00893DD6"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42CEA" w:rsidRDefault="00842CEA"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42CEA" w:rsidRDefault="00842CEA"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42CEA" w:rsidRDefault="00842CEA" w:rsidP="00893DD6">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893DD6" w:rsidRPr="005467E6" w:rsidRDefault="00893DD6" w:rsidP="00893DD6">
      <w:pPr>
        <w:autoSpaceDE w:val="0"/>
        <w:autoSpaceDN w:val="0"/>
        <w:adjustRightInd w:val="0"/>
        <w:spacing w:after="0" w:line="240" w:lineRule="auto"/>
        <w:ind w:firstLine="698"/>
        <w:jc w:val="right"/>
        <w:rPr>
          <w:rFonts w:ascii="Times New Roman" w:hAnsi="Times New Roman" w:cs="Times New Roman"/>
          <w:sz w:val="24"/>
          <w:szCs w:val="24"/>
        </w:rPr>
      </w:pPr>
      <w:r w:rsidRPr="00BD4BA1">
        <w:rPr>
          <w:rFonts w:ascii="Times New Roman" w:hAnsi="Times New Roman" w:cs="Times New Roman"/>
          <w:b/>
          <w:bCs/>
          <w:color w:val="26282F"/>
          <w:sz w:val="24"/>
          <w:szCs w:val="24"/>
        </w:rPr>
        <w:lastRenderedPageBreak/>
        <w:t>Оборотная сторона</w:t>
      </w:r>
    </w:p>
    <w:bookmarkEnd w:id="47"/>
    <w:p w:rsidR="00893DD6" w:rsidRPr="005467E6" w:rsidRDefault="00893DD6" w:rsidP="00893DD6">
      <w:pPr>
        <w:autoSpaceDE w:val="0"/>
        <w:autoSpaceDN w:val="0"/>
        <w:adjustRightInd w:val="0"/>
        <w:spacing w:after="0" w:line="240" w:lineRule="auto"/>
        <w:ind w:firstLine="698"/>
        <w:jc w:val="right"/>
        <w:rPr>
          <w:rFonts w:ascii="Times New Roman" w:hAnsi="Times New Roman" w:cs="Times New Roman"/>
          <w:sz w:val="24"/>
          <w:szCs w:val="24"/>
        </w:rPr>
      </w:pPr>
      <w:r w:rsidRPr="00BD4BA1">
        <w:rPr>
          <w:rFonts w:ascii="Times New Roman" w:hAnsi="Times New Roman" w:cs="Times New Roman"/>
          <w:b/>
          <w:bCs/>
          <w:color w:val="26282F"/>
          <w:sz w:val="24"/>
          <w:szCs w:val="24"/>
        </w:rPr>
        <w:t>последнего листа</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5467E6">
        <w:rPr>
          <w:rFonts w:ascii="Times New Roman" w:hAnsi="Times New Roman" w:cs="Times New Roman"/>
          <w:b/>
          <w:bCs/>
          <w:color w:val="26282F"/>
          <w:sz w:val="24"/>
          <w:szCs w:val="24"/>
        </w:rPr>
        <w:t>Инструкция</w:t>
      </w:r>
      <w:r w:rsidRPr="005467E6">
        <w:rPr>
          <w:rFonts w:ascii="Times New Roman" w:hAnsi="Times New Roman" w:cs="Times New Roman"/>
          <w:b/>
          <w:bCs/>
          <w:color w:val="26282F"/>
          <w:sz w:val="24"/>
          <w:szCs w:val="24"/>
        </w:rPr>
        <w:br/>
        <w:t>для организации, осуществляющей работы по настоящему разрешению</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48" w:name="sub_1101"/>
      <w:r w:rsidRPr="005467E6">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49" w:name="sub_1102"/>
      <w:bookmarkEnd w:id="48"/>
      <w:r w:rsidRPr="005467E6">
        <w:rPr>
          <w:rFonts w:ascii="Times New Roman" w:hAnsi="Times New Roman" w:cs="Times New Roman"/>
          <w:sz w:val="24"/>
          <w:szCs w:val="24"/>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0" w:name="sub_1103"/>
      <w:bookmarkEnd w:id="49"/>
      <w:r w:rsidRPr="005467E6">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1" w:name="sub_1104"/>
      <w:bookmarkEnd w:id="50"/>
      <w:r w:rsidRPr="005467E6">
        <w:rPr>
          <w:rFonts w:ascii="Times New Roman" w:hAnsi="Times New Roman" w:cs="Times New Roman"/>
          <w:sz w:val="24"/>
          <w:szCs w:val="24"/>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2" w:name="sub_1105"/>
      <w:bookmarkEnd w:id="51"/>
      <w:r w:rsidRPr="005467E6">
        <w:rPr>
          <w:rFonts w:ascii="Times New Roman" w:hAnsi="Times New Roman" w:cs="Times New Roman"/>
          <w:sz w:val="24"/>
          <w:szCs w:val="24"/>
        </w:rPr>
        <w:t>5. Обеспечить сохранение всех элементов Объекта, обнаруженных раскрытием в процессе исследований и проведения работ на Объекте.</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3" w:name="sub_1106"/>
      <w:bookmarkEnd w:id="52"/>
      <w:r w:rsidRPr="005467E6">
        <w:rPr>
          <w:rFonts w:ascii="Times New Roman" w:hAnsi="Times New Roman" w:cs="Times New Roman"/>
          <w:sz w:val="24"/>
          <w:szCs w:val="24"/>
        </w:rPr>
        <w:t>6. Своевременно составлять акты на скрытые работы и этапы работ.</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4" w:name="sub_1107"/>
      <w:bookmarkEnd w:id="53"/>
      <w:r w:rsidRPr="005467E6">
        <w:rPr>
          <w:rFonts w:ascii="Times New Roman" w:hAnsi="Times New Roman" w:cs="Times New Roman"/>
          <w:sz w:val="24"/>
          <w:szCs w:val="24"/>
        </w:rPr>
        <w:t>7. Вести Общий журнал производства работ.</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5" w:name="sub_1108"/>
      <w:bookmarkEnd w:id="54"/>
      <w:r w:rsidRPr="005467E6">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6" w:name="sub_1109"/>
      <w:bookmarkEnd w:id="55"/>
      <w:r w:rsidRPr="005467E6">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7" w:name="sub_1110"/>
      <w:bookmarkEnd w:id="56"/>
      <w:r w:rsidRPr="005467E6">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bookmarkStart w:id="58" w:name="sub_1111"/>
      <w:bookmarkEnd w:id="57"/>
      <w:r w:rsidRPr="005467E6">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bookmarkEnd w:id="58"/>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___________________________________ _______________ (___________________)</w:t>
      </w: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 xml:space="preserve">(должность, </w:t>
      </w:r>
      <w:proofErr w:type="gramStart"/>
      <w:r w:rsidRPr="005467E6">
        <w:rPr>
          <w:rFonts w:ascii="Times New Roman" w:hAnsi="Times New Roman" w:cs="Times New Roman"/>
        </w:rPr>
        <w:t>получившего</w:t>
      </w:r>
      <w:proofErr w:type="gramEnd"/>
      <w:r w:rsidRPr="005467E6">
        <w:rPr>
          <w:rFonts w:ascii="Times New Roman" w:hAnsi="Times New Roman" w:cs="Times New Roman"/>
        </w:rPr>
        <w:t xml:space="preserve"> разрешение)    (подпись)           (Ф.И.О.)</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p w:rsidR="00893DD6" w:rsidRPr="005467E6" w:rsidRDefault="00893DD6" w:rsidP="00893DD6">
      <w:pPr>
        <w:autoSpaceDE w:val="0"/>
        <w:autoSpaceDN w:val="0"/>
        <w:adjustRightInd w:val="0"/>
        <w:spacing w:after="0" w:line="240" w:lineRule="auto"/>
        <w:rPr>
          <w:rFonts w:ascii="Times New Roman" w:hAnsi="Times New Roman" w:cs="Times New Roman"/>
        </w:rPr>
      </w:pPr>
      <w:r w:rsidRPr="005467E6">
        <w:rPr>
          <w:rFonts w:ascii="Times New Roman" w:hAnsi="Times New Roman" w:cs="Times New Roman"/>
        </w:rPr>
        <w:t>"___"____________ 20__ г.</w:t>
      </w:r>
    </w:p>
    <w:p w:rsidR="00893DD6" w:rsidRPr="005467E6" w:rsidRDefault="00893DD6" w:rsidP="00893DD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5467E6">
        <w:rPr>
          <w:rFonts w:ascii="Times New Roman" w:hAnsi="Times New Roman" w:cs="Times New Roman"/>
          <w:b/>
          <w:bCs/>
          <w:color w:val="26282F"/>
          <w:sz w:val="24"/>
          <w:szCs w:val="24"/>
        </w:rPr>
        <w:t>Журнал</w:t>
      </w:r>
      <w:r w:rsidRPr="005467E6">
        <w:rPr>
          <w:rFonts w:ascii="Times New Roman" w:hAnsi="Times New Roman" w:cs="Times New Roman"/>
          <w:b/>
          <w:bCs/>
          <w:color w:val="26282F"/>
          <w:sz w:val="24"/>
          <w:szCs w:val="24"/>
        </w:rPr>
        <w:br/>
        <w:t>учета выдачи разрешений</w:t>
      </w:r>
    </w:p>
    <w:p w:rsidR="00893DD6" w:rsidRPr="005467E6" w:rsidRDefault="00893DD6" w:rsidP="00893DD6">
      <w:pPr>
        <w:autoSpaceDE w:val="0"/>
        <w:autoSpaceDN w:val="0"/>
        <w:adjustRightInd w:val="0"/>
        <w:spacing w:after="0" w:line="240" w:lineRule="auto"/>
        <w:ind w:firstLine="720"/>
        <w:jc w:val="both"/>
        <w:rPr>
          <w:rFonts w:ascii="Times New Roman" w:hAnsi="Times New Roman" w:cs="Times New Roman"/>
          <w:sz w:val="24"/>
          <w:szCs w:val="24"/>
        </w:rPr>
      </w:pPr>
    </w:p>
    <w:tbl>
      <w:tblPr>
        <w:tblW w:w="10773" w:type="dxa"/>
        <w:tblInd w:w="-831" w:type="dxa"/>
        <w:tblBorders>
          <w:top w:val="single" w:sz="4" w:space="0" w:color="auto"/>
          <w:left w:val="single" w:sz="4" w:space="0" w:color="auto"/>
          <w:bottom w:val="single" w:sz="4" w:space="0" w:color="auto"/>
          <w:right w:val="single" w:sz="4" w:space="0" w:color="auto"/>
        </w:tblBorders>
        <w:tblLayout w:type="fixed"/>
        <w:tblLook w:val="0000"/>
      </w:tblPr>
      <w:tblGrid>
        <w:gridCol w:w="1465"/>
        <w:gridCol w:w="2580"/>
        <w:gridCol w:w="1341"/>
        <w:gridCol w:w="2552"/>
        <w:gridCol w:w="1559"/>
        <w:gridCol w:w="1276"/>
      </w:tblGrid>
      <w:tr w:rsidR="00893DD6" w:rsidRPr="005467E6" w:rsidTr="00893DD6">
        <w:tc>
          <w:tcPr>
            <w:tcW w:w="1465" w:type="dxa"/>
            <w:tcBorders>
              <w:top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Номер и дата разрешения</w:t>
            </w:r>
          </w:p>
        </w:tc>
        <w:tc>
          <w:tcPr>
            <w:tcW w:w="2580"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Заявитель</w:t>
            </w:r>
          </w:p>
        </w:tc>
        <w:tc>
          <w:tcPr>
            <w:tcW w:w="1341"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Дата выдачи разрешения</w:t>
            </w:r>
          </w:p>
        </w:tc>
        <w:tc>
          <w:tcPr>
            <w:tcW w:w="2552"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Фамилия и инициалы заявителя</w:t>
            </w:r>
          </w:p>
        </w:tc>
        <w:tc>
          <w:tcPr>
            <w:tcW w:w="1559"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Номер и дата доверенности</w:t>
            </w:r>
          </w:p>
        </w:tc>
        <w:tc>
          <w:tcPr>
            <w:tcW w:w="1276" w:type="dxa"/>
            <w:tcBorders>
              <w:top w:val="single" w:sz="4" w:space="0" w:color="auto"/>
              <w:left w:val="single" w:sz="4" w:space="0" w:color="auto"/>
              <w:bottom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Расписка в получении</w:t>
            </w:r>
          </w:p>
        </w:tc>
      </w:tr>
      <w:tr w:rsidR="00893DD6" w:rsidRPr="005467E6" w:rsidTr="00893DD6">
        <w:tc>
          <w:tcPr>
            <w:tcW w:w="1465" w:type="dxa"/>
            <w:tcBorders>
              <w:top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1</w:t>
            </w:r>
          </w:p>
        </w:tc>
        <w:tc>
          <w:tcPr>
            <w:tcW w:w="2580"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2</w:t>
            </w:r>
          </w:p>
        </w:tc>
        <w:tc>
          <w:tcPr>
            <w:tcW w:w="1341"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3</w:t>
            </w:r>
          </w:p>
        </w:tc>
        <w:tc>
          <w:tcPr>
            <w:tcW w:w="2552"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4</w:t>
            </w:r>
          </w:p>
        </w:tc>
        <w:tc>
          <w:tcPr>
            <w:tcW w:w="1559" w:type="dxa"/>
            <w:tcBorders>
              <w:top w:val="single" w:sz="4" w:space="0" w:color="auto"/>
              <w:left w:val="single" w:sz="4" w:space="0" w:color="auto"/>
              <w:bottom w:val="nil"/>
              <w:right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5</w:t>
            </w:r>
          </w:p>
        </w:tc>
        <w:tc>
          <w:tcPr>
            <w:tcW w:w="1276" w:type="dxa"/>
            <w:tcBorders>
              <w:top w:val="single" w:sz="4" w:space="0" w:color="auto"/>
              <w:left w:val="single" w:sz="4" w:space="0" w:color="auto"/>
              <w:bottom w:val="nil"/>
            </w:tcBorders>
          </w:tcPr>
          <w:p w:rsidR="00893DD6" w:rsidRPr="005467E6" w:rsidRDefault="00893DD6" w:rsidP="00893DD6">
            <w:pPr>
              <w:autoSpaceDE w:val="0"/>
              <w:autoSpaceDN w:val="0"/>
              <w:adjustRightInd w:val="0"/>
              <w:spacing w:after="0" w:line="240" w:lineRule="auto"/>
              <w:jc w:val="center"/>
              <w:rPr>
                <w:rFonts w:ascii="Times New Roman" w:hAnsi="Times New Roman" w:cs="Times New Roman"/>
                <w:sz w:val="24"/>
                <w:szCs w:val="24"/>
              </w:rPr>
            </w:pPr>
            <w:r w:rsidRPr="005467E6">
              <w:rPr>
                <w:rFonts w:ascii="Times New Roman" w:hAnsi="Times New Roman" w:cs="Times New Roman"/>
                <w:sz w:val="24"/>
                <w:szCs w:val="24"/>
              </w:rPr>
              <w:t>6</w:t>
            </w:r>
          </w:p>
        </w:tc>
      </w:tr>
      <w:tr w:rsidR="00893DD6" w:rsidRPr="005467E6" w:rsidTr="00893DD6">
        <w:tc>
          <w:tcPr>
            <w:tcW w:w="1465" w:type="dxa"/>
            <w:tcBorders>
              <w:top w:val="single" w:sz="4" w:space="0" w:color="auto"/>
              <w:bottom w:val="single" w:sz="4" w:space="0" w:color="auto"/>
              <w:right w:val="nil"/>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c>
          <w:tcPr>
            <w:tcW w:w="2580" w:type="dxa"/>
            <w:tcBorders>
              <w:top w:val="single" w:sz="4" w:space="0" w:color="auto"/>
              <w:left w:val="single" w:sz="4" w:space="0" w:color="auto"/>
              <w:bottom w:val="single" w:sz="4" w:space="0" w:color="auto"/>
              <w:right w:val="nil"/>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c>
          <w:tcPr>
            <w:tcW w:w="1341" w:type="dxa"/>
            <w:tcBorders>
              <w:top w:val="single" w:sz="4" w:space="0" w:color="auto"/>
              <w:left w:val="single" w:sz="4" w:space="0" w:color="auto"/>
              <w:bottom w:val="single" w:sz="4" w:space="0" w:color="auto"/>
              <w:right w:val="nil"/>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c>
          <w:tcPr>
            <w:tcW w:w="2552" w:type="dxa"/>
            <w:tcBorders>
              <w:top w:val="single" w:sz="4" w:space="0" w:color="auto"/>
              <w:left w:val="single" w:sz="4" w:space="0" w:color="auto"/>
              <w:bottom w:val="single" w:sz="4" w:space="0" w:color="auto"/>
              <w:right w:val="nil"/>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nil"/>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tcBorders>
          </w:tcPr>
          <w:p w:rsidR="00893DD6" w:rsidRPr="005467E6" w:rsidRDefault="00893DD6" w:rsidP="00893DD6">
            <w:pPr>
              <w:autoSpaceDE w:val="0"/>
              <w:autoSpaceDN w:val="0"/>
              <w:adjustRightInd w:val="0"/>
              <w:spacing w:after="0" w:line="240" w:lineRule="auto"/>
              <w:jc w:val="both"/>
              <w:rPr>
                <w:rFonts w:ascii="Arial" w:hAnsi="Arial" w:cs="Arial"/>
                <w:sz w:val="24"/>
                <w:szCs w:val="24"/>
              </w:rPr>
            </w:pPr>
          </w:p>
        </w:tc>
      </w:tr>
    </w:tbl>
    <w:p w:rsidR="00893DD6" w:rsidRPr="005467E6" w:rsidRDefault="00893DD6" w:rsidP="00893DD6">
      <w:pPr>
        <w:autoSpaceDE w:val="0"/>
        <w:autoSpaceDN w:val="0"/>
        <w:adjustRightInd w:val="0"/>
        <w:spacing w:after="0" w:line="240" w:lineRule="auto"/>
        <w:ind w:firstLine="720"/>
        <w:jc w:val="both"/>
        <w:rPr>
          <w:rFonts w:ascii="Arial" w:hAnsi="Arial" w:cs="Arial"/>
          <w:sz w:val="24"/>
          <w:szCs w:val="24"/>
        </w:rPr>
      </w:pPr>
    </w:p>
    <w:p w:rsidR="00893DD6" w:rsidRDefault="00893DD6" w:rsidP="00893DD6"/>
    <w:p w:rsidR="00893DD6" w:rsidRDefault="00893DD6"/>
    <w:sectPr w:rsidR="00893DD6" w:rsidSect="0016733C">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3A" w:rsidRDefault="00C5023A" w:rsidP="009E61C4">
      <w:pPr>
        <w:spacing w:after="0" w:line="240" w:lineRule="auto"/>
      </w:pPr>
      <w:r>
        <w:separator/>
      </w:r>
    </w:p>
  </w:endnote>
  <w:endnote w:type="continuationSeparator" w:id="0">
    <w:p w:rsidR="00C5023A" w:rsidRDefault="00C5023A" w:rsidP="009E6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DejaVu Sans Condensed"/>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3A" w:rsidRDefault="00C5023A" w:rsidP="009E61C4">
      <w:pPr>
        <w:spacing w:after="0" w:line="240" w:lineRule="auto"/>
      </w:pPr>
      <w:r>
        <w:separator/>
      </w:r>
    </w:p>
  </w:footnote>
  <w:footnote w:type="continuationSeparator" w:id="0">
    <w:p w:rsidR="00C5023A" w:rsidRDefault="00C5023A" w:rsidP="009E6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332CE"/>
    <w:multiLevelType w:val="multilevel"/>
    <w:tmpl w:val="06AEA99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087E"/>
    <w:rsid w:val="000112AD"/>
    <w:rsid w:val="000C5AC2"/>
    <w:rsid w:val="000C7B12"/>
    <w:rsid w:val="000D5EEF"/>
    <w:rsid w:val="001245B6"/>
    <w:rsid w:val="001639B3"/>
    <w:rsid w:val="00165266"/>
    <w:rsid w:val="0016733C"/>
    <w:rsid w:val="001B7B65"/>
    <w:rsid w:val="001C3EED"/>
    <w:rsid w:val="00217E02"/>
    <w:rsid w:val="0026087E"/>
    <w:rsid w:val="00261C07"/>
    <w:rsid w:val="002C4031"/>
    <w:rsid w:val="002C65B6"/>
    <w:rsid w:val="002E6E3D"/>
    <w:rsid w:val="003D2302"/>
    <w:rsid w:val="003E78B9"/>
    <w:rsid w:val="0046355A"/>
    <w:rsid w:val="004D3315"/>
    <w:rsid w:val="00545113"/>
    <w:rsid w:val="00551344"/>
    <w:rsid w:val="005949E4"/>
    <w:rsid w:val="005C6EDB"/>
    <w:rsid w:val="005D6FD4"/>
    <w:rsid w:val="00676ECF"/>
    <w:rsid w:val="006C0202"/>
    <w:rsid w:val="00744D18"/>
    <w:rsid w:val="007A0EC1"/>
    <w:rsid w:val="00842CEA"/>
    <w:rsid w:val="00851251"/>
    <w:rsid w:val="00893DD6"/>
    <w:rsid w:val="008A6E72"/>
    <w:rsid w:val="009033D3"/>
    <w:rsid w:val="00910A1E"/>
    <w:rsid w:val="00957177"/>
    <w:rsid w:val="009E61C4"/>
    <w:rsid w:val="00A64E19"/>
    <w:rsid w:val="00A82C57"/>
    <w:rsid w:val="00B322E1"/>
    <w:rsid w:val="00C5023A"/>
    <w:rsid w:val="00CA087F"/>
    <w:rsid w:val="00D265B5"/>
    <w:rsid w:val="00D42B9D"/>
    <w:rsid w:val="00D87387"/>
    <w:rsid w:val="00D91FBD"/>
    <w:rsid w:val="00DC7ED5"/>
    <w:rsid w:val="00DE08B1"/>
    <w:rsid w:val="00E35034"/>
    <w:rsid w:val="00EB5633"/>
    <w:rsid w:val="00EC5303"/>
    <w:rsid w:val="00F23E57"/>
    <w:rsid w:val="00F827E1"/>
    <w:rsid w:val="00F97B65"/>
    <w:rsid w:val="00FC2025"/>
    <w:rsid w:val="00FE2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87E"/>
    <w:pPr>
      <w:spacing w:after="160" w:line="256" w:lineRule="auto"/>
      <w:ind w:left="720"/>
      <w:contextualSpacing/>
    </w:pPr>
    <w:rPr>
      <w:rFonts w:ascii="Calibri" w:eastAsia="Times New Roman" w:hAnsi="Calibri" w:cs="Times New Roman"/>
    </w:rPr>
  </w:style>
  <w:style w:type="character" w:styleId="a4">
    <w:name w:val="Hyperlink"/>
    <w:basedOn w:val="a0"/>
    <w:uiPriority w:val="99"/>
    <w:semiHidden/>
    <w:unhideWhenUsed/>
    <w:rsid w:val="0026087E"/>
    <w:rPr>
      <w:color w:val="0000FF"/>
      <w:u w:val="single"/>
    </w:rPr>
  </w:style>
  <w:style w:type="character" w:customStyle="1" w:styleId="apple-converted-space">
    <w:name w:val="apple-converted-space"/>
    <w:basedOn w:val="a0"/>
    <w:rsid w:val="0026087E"/>
  </w:style>
  <w:style w:type="paragraph" w:customStyle="1" w:styleId="s15">
    <w:name w:val="s_15"/>
    <w:basedOn w:val="a"/>
    <w:rsid w:val="0026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6087E"/>
  </w:style>
  <w:style w:type="paragraph" w:customStyle="1" w:styleId="s1">
    <w:name w:val="s_1"/>
    <w:basedOn w:val="a"/>
    <w:rsid w:val="00260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08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87E"/>
    <w:rPr>
      <w:rFonts w:ascii="Tahoma" w:hAnsi="Tahoma" w:cs="Tahoma"/>
      <w:sz w:val="16"/>
      <w:szCs w:val="16"/>
    </w:rPr>
  </w:style>
  <w:style w:type="paragraph" w:customStyle="1" w:styleId="ConsPlusNormal">
    <w:name w:val="ConsPlusNormal"/>
    <w:rsid w:val="00DE08B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pj">
    <w:name w:val="pj"/>
    <w:basedOn w:val="a"/>
    <w:rsid w:val="00011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45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C3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C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C3EED"/>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9E61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61C4"/>
  </w:style>
  <w:style w:type="paragraph" w:styleId="a9">
    <w:name w:val="footer"/>
    <w:basedOn w:val="a"/>
    <w:link w:val="aa"/>
    <w:uiPriority w:val="99"/>
    <w:semiHidden/>
    <w:unhideWhenUsed/>
    <w:rsid w:val="009E61C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61C4"/>
  </w:style>
</w:styles>
</file>

<file path=word/webSettings.xml><?xml version="1.0" encoding="utf-8"?>
<w:webSettings xmlns:r="http://schemas.openxmlformats.org/officeDocument/2006/relationships" xmlns:w="http://schemas.openxmlformats.org/wordprocessingml/2006/main">
  <w:divs>
    <w:div w:id="130053869">
      <w:bodyDiv w:val="1"/>
      <w:marLeft w:val="0"/>
      <w:marRight w:val="0"/>
      <w:marTop w:val="0"/>
      <w:marBottom w:val="0"/>
      <w:divBdr>
        <w:top w:val="none" w:sz="0" w:space="0" w:color="auto"/>
        <w:left w:val="none" w:sz="0" w:space="0" w:color="auto"/>
        <w:bottom w:val="none" w:sz="0" w:space="0" w:color="auto"/>
        <w:right w:val="none" w:sz="0" w:space="0" w:color="auto"/>
      </w:divBdr>
    </w:div>
    <w:div w:id="706444605">
      <w:bodyDiv w:val="1"/>
      <w:marLeft w:val="0"/>
      <w:marRight w:val="0"/>
      <w:marTop w:val="0"/>
      <w:marBottom w:val="0"/>
      <w:divBdr>
        <w:top w:val="none" w:sz="0" w:space="0" w:color="auto"/>
        <w:left w:val="none" w:sz="0" w:space="0" w:color="auto"/>
        <w:bottom w:val="none" w:sz="0" w:space="0" w:color="auto"/>
        <w:right w:val="none" w:sz="0" w:space="0" w:color="auto"/>
      </w:divBdr>
    </w:div>
    <w:div w:id="972246420">
      <w:bodyDiv w:val="1"/>
      <w:marLeft w:val="0"/>
      <w:marRight w:val="0"/>
      <w:marTop w:val="0"/>
      <w:marBottom w:val="0"/>
      <w:divBdr>
        <w:top w:val="none" w:sz="0" w:space="0" w:color="auto"/>
        <w:left w:val="none" w:sz="0" w:space="0" w:color="auto"/>
        <w:bottom w:val="none" w:sz="0" w:space="0" w:color="auto"/>
        <w:right w:val="none" w:sz="0" w:space="0" w:color="auto"/>
      </w:divBdr>
    </w:div>
    <w:div w:id="1067384941">
      <w:bodyDiv w:val="1"/>
      <w:marLeft w:val="0"/>
      <w:marRight w:val="0"/>
      <w:marTop w:val="0"/>
      <w:marBottom w:val="0"/>
      <w:divBdr>
        <w:top w:val="none" w:sz="0" w:space="0" w:color="auto"/>
        <w:left w:val="none" w:sz="0" w:space="0" w:color="auto"/>
        <w:bottom w:val="none" w:sz="0" w:space="0" w:color="auto"/>
        <w:right w:val="none" w:sz="0" w:space="0" w:color="auto"/>
      </w:divBdr>
    </w:div>
    <w:div w:id="1067916725">
      <w:bodyDiv w:val="1"/>
      <w:marLeft w:val="0"/>
      <w:marRight w:val="0"/>
      <w:marTop w:val="0"/>
      <w:marBottom w:val="0"/>
      <w:divBdr>
        <w:top w:val="none" w:sz="0" w:space="0" w:color="auto"/>
        <w:left w:val="none" w:sz="0" w:space="0" w:color="auto"/>
        <w:bottom w:val="none" w:sz="0" w:space="0" w:color="auto"/>
        <w:right w:val="none" w:sz="0" w:space="0" w:color="auto"/>
      </w:divBdr>
    </w:div>
    <w:div w:id="1272936833">
      <w:bodyDiv w:val="1"/>
      <w:marLeft w:val="0"/>
      <w:marRight w:val="0"/>
      <w:marTop w:val="0"/>
      <w:marBottom w:val="0"/>
      <w:divBdr>
        <w:top w:val="none" w:sz="0" w:space="0" w:color="auto"/>
        <w:left w:val="none" w:sz="0" w:space="0" w:color="auto"/>
        <w:bottom w:val="none" w:sz="0" w:space="0" w:color="auto"/>
        <w:right w:val="none" w:sz="0" w:space="0" w:color="auto"/>
      </w:divBdr>
    </w:div>
    <w:div w:id="1349722315">
      <w:bodyDiv w:val="1"/>
      <w:marLeft w:val="0"/>
      <w:marRight w:val="0"/>
      <w:marTop w:val="0"/>
      <w:marBottom w:val="0"/>
      <w:divBdr>
        <w:top w:val="none" w:sz="0" w:space="0" w:color="auto"/>
        <w:left w:val="none" w:sz="0" w:space="0" w:color="auto"/>
        <w:bottom w:val="none" w:sz="0" w:space="0" w:color="auto"/>
        <w:right w:val="none" w:sz="0" w:space="0" w:color="auto"/>
      </w:divBdr>
    </w:div>
    <w:div w:id="18825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kultury-rossii-ot-21102015-n-2625/" TargetMode="External"/><Relationship Id="rId13" Type="http://schemas.openxmlformats.org/officeDocument/2006/relationships/hyperlink" Target="http://legalacts.ru/doc/federalnyi-zakon-ot-25062002-n-73-fz-ob/" TargetMode="External"/><Relationship Id="rId18" Type="http://schemas.openxmlformats.org/officeDocument/2006/relationships/hyperlink" Target="http://legalacts.ru/doc/federalnyi-zakon-ot-25062002-n-73-fz-ob/" TargetMode="External"/><Relationship Id="rId3" Type="http://schemas.openxmlformats.org/officeDocument/2006/relationships/settings" Target="settings.xml"/><Relationship Id="rId21" Type="http://schemas.openxmlformats.org/officeDocument/2006/relationships/hyperlink" Target="garantF1://12027232.4502" TargetMode="External"/><Relationship Id="rId7" Type="http://schemas.openxmlformats.org/officeDocument/2006/relationships/image" Target="media/image1.jpeg"/><Relationship Id="rId12" Type="http://schemas.openxmlformats.org/officeDocument/2006/relationships/hyperlink" Target="http://legalacts.ru/doc/prikaz-minkultury-rossii-ot-21102015-n-2625/" TargetMode="External"/><Relationship Id="rId17" Type="http://schemas.openxmlformats.org/officeDocument/2006/relationships/hyperlink" Target="http://legalacts.ru/doc/federalnyi-zakon-ot-25062002-n-73-fz-ob/" TargetMode="External"/><Relationship Id="rId2" Type="http://schemas.openxmlformats.org/officeDocument/2006/relationships/styles" Target="styles.xml"/><Relationship Id="rId16" Type="http://schemas.openxmlformats.org/officeDocument/2006/relationships/hyperlink" Target="http://legalacts.ru/doc/federalnyi-zakon-ot-25062002-n-73-fz-ob/" TargetMode="External"/><Relationship Id="rId20" Type="http://schemas.openxmlformats.org/officeDocument/2006/relationships/hyperlink" Target="http://legalacts.ru/doc/federalnyi-zakon-ot-25062002-n-73-fz-o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prikaz-minkultury-rossii-ot-21102015-n-2625/" TargetMode="External"/><Relationship Id="rId5" Type="http://schemas.openxmlformats.org/officeDocument/2006/relationships/footnotes" Target="footnotes.xml"/><Relationship Id="rId15" Type="http://schemas.openxmlformats.org/officeDocument/2006/relationships/hyperlink" Target="http://legalacts.ru/doc/federalnyi-zakon-ot-25062002-n-73-fz-ob/" TargetMode="External"/><Relationship Id="rId23" Type="http://schemas.openxmlformats.org/officeDocument/2006/relationships/theme" Target="theme/theme1.xml"/><Relationship Id="rId10" Type="http://schemas.openxmlformats.org/officeDocument/2006/relationships/hyperlink" Target="http://legalacts.ru/doc/prikaz-minkultury-rossii-ot-21102015-n-2625/" TargetMode="External"/><Relationship Id="rId19" Type="http://schemas.openxmlformats.org/officeDocument/2006/relationships/hyperlink" Target="http://legalacts.ru/doc/federalnyi-zakon-ot-25062002-n-73-fz-ob/" TargetMode="External"/><Relationship Id="rId4" Type="http://schemas.openxmlformats.org/officeDocument/2006/relationships/webSettings" Target="webSettings.xml"/><Relationship Id="rId9" Type="http://schemas.openxmlformats.org/officeDocument/2006/relationships/hyperlink" Target="http://legalacts.ru/doc/prikaz-minkultury-rossii-ot-21102015-n-2625/" TargetMode="External"/><Relationship Id="rId14" Type="http://schemas.openxmlformats.org/officeDocument/2006/relationships/hyperlink" Target="http://legalacts.ru/doc/federalnyi-zakon-ot-25062002-n-73-fz-o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12</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ЗадворноваЮВ</cp:lastModifiedBy>
  <cp:revision>14</cp:revision>
  <cp:lastPrinted>2019-05-17T11:36:00Z</cp:lastPrinted>
  <dcterms:created xsi:type="dcterms:W3CDTF">2018-09-03T07:19:00Z</dcterms:created>
  <dcterms:modified xsi:type="dcterms:W3CDTF">2019-05-17T12:03:00Z</dcterms:modified>
</cp:coreProperties>
</file>