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FC2CE5" w:rsidRPr="0088109E">
        <w:trPr>
          <w:cantSplit/>
        </w:trPr>
        <w:tc>
          <w:tcPr>
            <w:tcW w:w="9498" w:type="dxa"/>
          </w:tcPr>
          <w:p w:rsidR="00FC2CE5" w:rsidRPr="00CE2A5C" w:rsidRDefault="00FC2CE5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ab/>
            </w:r>
            <w:r w:rsidRPr="00CE2A5C">
              <w:rPr>
                <w:sz w:val="28"/>
                <w:szCs w:val="28"/>
              </w:rPr>
              <w:tab/>
            </w:r>
            <w:r w:rsidRPr="00DC01C3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7" o:title=""/>
                </v:shape>
              </w:pict>
            </w:r>
          </w:p>
        </w:tc>
      </w:tr>
      <w:tr w:rsidR="00FC2CE5" w:rsidRPr="003B568F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FC2CE5" w:rsidRPr="003B568F" w:rsidRDefault="00FC2CE5">
            <w:pPr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Администрация Пучежского муниципального района</w:t>
            </w:r>
          </w:p>
          <w:p w:rsidR="00FC2CE5" w:rsidRPr="003B568F" w:rsidRDefault="00FC2CE5">
            <w:pPr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Ивановской области</w:t>
            </w:r>
          </w:p>
          <w:p w:rsidR="00FC2CE5" w:rsidRPr="003B568F" w:rsidRDefault="00FC2CE5">
            <w:pPr>
              <w:jc w:val="center"/>
              <w:rPr>
                <w:sz w:val="24"/>
                <w:szCs w:val="24"/>
              </w:rPr>
            </w:pPr>
          </w:p>
          <w:p w:rsidR="00FC2CE5" w:rsidRPr="003B568F" w:rsidRDefault="00FC2CE5">
            <w:pPr>
              <w:pStyle w:val="Heading3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B568F">
              <w:rPr>
                <w:rFonts w:ascii="Times New Roman" w:hAnsi="Times New Roman"/>
                <w:i w:val="0"/>
                <w:sz w:val="24"/>
                <w:szCs w:val="24"/>
              </w:rPr>
              <w:t>П О С Т А Н О В Л Е Н И Е</w:t>
            </w:r>
          </w:p>
          <w:p w:rsidR="00FC2CE5" w:rsidRPr="003B568F" w:rsidRDefault="00FC2CE5">
            <w:pPr>
              <w:rPr>
                <w:sz w:val="24"/>
                <w:szCs w:val="24"/>
              </w:rPr>
            </w:pPr>
          </w:p>
        </w:tc>
      </w:tr>
      <w:tr w:rsidR="00FC2CE5" w:rsidRPr="003B568F">
        <w:trPr>
          <w:cantSplit/>
        </w:trPr>
        <w:tc>
          <w:tcPr>
            <w:tcW w:w="9498" w:type="dxa"/>
          </w:tcPr>
          <w:p w:rsidR="00FC2CE5" w:rsidRPr="003B568F" w:rsidRDefault="00FC2CE5" w:rsidP="00112473">
            <w:pPr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от 15.12.2017  г.                                     № 706-п</w:t>
            </w:r>
          </w:p>
        </w:tc>
      </w:tr>
      <w:tr w:rsidR="00FC2CE5" w:rsidRPr="003B568F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FC2CE5" w:rsidRPr="003B568F" w:rsidRDefault="00FC2CE5">
            <w:pPr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г. Пучеж</w:t>
            </w:r>
          </w:p>
        </w:tc>
      </w:tr>
    </w:tbl>
    <w:p w:rsidR="00FC2CE5" w:rsidRPr="003B568F" w:rsidRDefault="00FC2CE5">
      <w:pPr>
        <w:jc w:val="center"/>
        <w:rPr>
          <w:sz w:val="24"/>
          <w:szCs w:val="24"/>
        </w:rPr>
      </w:pPr>
    </w:p>
    <w:p w:rsidR="00FC2CE5" w:rsidRPr="003B568F" w:rsidRDefault="00FC2CE5">
      <w:pPr>
        <w:jc w:val="center"/>
        <w:rPr>
          <w:sz w:val="24"/>
          <w:szCs w:val="24"/>
        </w:rPr>
      </w:pPr>
    </w:p>
    <w:p w:rsidR="00FC2CE5" w:rsidRPr="003B568F" w:rsidRDefault="00FC2CE5" w:rsidP="00527590">
      <w:pPr>
        <w:jc w:val="center"/>
        <w:rPr>
          <w:sz w:val="24"/>
          <w:szCs w:val="24"/>
        </w:rPr>
      </w:pPr>
      <w:r w:rsidRPr="003B568F">
        <w:rPr>
          <w:sz w:val="24"/>
          <w:szCs w:val="24"/>
        </w:rPr>
        <w:t xml:space="preserve">О внесении изменений в постановление </w:t>
      </w:r>
    </w:p>
    <w:p w:rsidR="00FC2CE5" w:rsidRPr="003B568F" w:rsidRDefault="00FC2CE5" w:rsidP="00527590">
      <w:pPr>
        <w:jc w:val="center"/>
        <w:rPr>
          <w:sz w:val="24"/>
          <w:szCs w:val="24"/>
        </w:rPr>
      </w:pPr>
      <w:r w:rsidRPr="003B568F">
        <w:rPr>
          <w:sz w:val="24"/>
          <w:szCs w:val="24"/>
        </w:rPr>
        <w:t xml:space="preserve">администрации района от 31.12.2015 № 459-п </w:t>
      </w:r>
    </w:p>
    <w:p w:rsidR="00FC2CE5" w:rsidRPr="003B568F" w:rsidRDefault="00FC2CE5">
      <w:pPr>
        <w:jc w:val="both"/>
        <w:rPr>
          <w:sz w:val="24"/>
          <w:szCs w:val="24"/>
        </w:rPr>
      </w:pPr>
    </w:p>
    <w:p w:rsidR="00FC2CE5" w:rsidRPr="003B568F" w:rsidRDefault="00FC2CE5" w:rsidP="002046E7">
      <w:pPr>
        <w:jc w:val="center"/>
        <w:rPr>
          <w:sz w:val="24"/>
          <w:szCs w:val="24"/>
        </w:rPr>
      </w:pPr>
      <w:r w:rsidRPr="003B568F">
        <w:rPr>
          <w:sz w:val="24"/>
          <w:szCs w:val="24"/>
        </w:rPr>
        <w:tab/>
      </w:r>
    </w:p>
    <w:p w:rsidR="00FC2CE5" w:rsidRPr="003B568F" w:rsidRDefault="00FC2CE5" w:rsidP="002046E7">
      <w:pPr>
        <w:jc w:val="both"/>
        <w:rPr>
          <w:sz w:val="24"/>
          <w:szCs w:val="24"/>
        </w:rPr>
      </w:pPr>
      <w:r w:rsidRPr="003B568F">
        <w:rPr>
          <w:sz w:val="24"/>
          <w:szCs w:val="24"/>
        </w:rPr>
        <w:tab/>
        <w:t xml:space="preserve">В соответствии со </w:t>
      </w:r>
      <w:hyperlink r:id="rId8" w:history="1">
        <w:r w:rsidRPr="003B568F">
          <w:rPr>
            <w:rStyle w:val="a"/>
            <w:b w:val="0"/>
            <w:bCs/>
            <w:color w:val="auto"/>
            <w:sz w:val="24"/>
            <w:szCs w:val="24"/>
          </w:rPr>
          <w:t>статьей 179</w:t>
        </w:r>
      </w:hyperlink>
      <w:r w:rsidRPr="003B568F">
        <w:rPr>
          <w:sz w:val="24"/>
          <w:szCs w:val="24"/>
        </w:rPr>
        <w:t xml:space="preserve"> Бюджетного кодекса РФ (в действующей редакции), частью 10 статьи 36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 </w:t>
      </w:r>
    </w:p>
    <w:p w:rsidR="00FC2CE5" w:rsidRPr="003B568F" w:rsidRDefault="00FC2CE5" w:rsidP="002046E7">
      <w:pPr>
        <w:rPr>
          <w:sz w:val="24"/>
          <w:szCs w:val="24"/>
        </w:rPr>
      </w:pPr>
      <w:r w:rsidRPr="003B568F">
        <w:rPr>
          <w:sz w:val="24"/>
          <w:szCs w:val="24"/>
        </w:rPr>
        <w:t xml:space="preserve">                                                           постановляю:</w:t>
      </w:r>
    </w:p>
    <w:p w:rsidR="00FC2CE5" w:rsidRPr="003B568F" w:rsidRDefault="00FC2CE5" w:rsidP="0015733D">
      <w:pPr>
        <w:jc w:val="center"/>
        <w:rPr>
          <w:sz w:val="24"/>
          <w:szCs w:val="24"/>
        </w:rPr>
      </w:pPr>
    </w:p>
    <w:p w:rsidR="00FC2CE5" w:rsidRPr="003B568F" w:rsidRDefault="00FC2CE5" w:rsidP="00B11BF9">
      <w:pPr>
        <w:pStyle w:val="ListParagraph"/>
        <w:numPr>
          <w:ilvl w:val="0"/>
          <w:numId w:val="16"/>
        </w:numPr>
        <w:ind w:left="0" w:firstLine="284"/>
        <w:jc w:val="both"/>
        <w:rPr>
          <w:sz w:val="24"/>
          <w:szCs w:val="24"/>
        </w:rPr>
      </w:pPr>
      <w:bookmarkStart w:id="0" w:name="sub_2"/>
      <w:r w:rsidRPr="003B568F">
        <w:rPr>
          <w:sz w:val="24"/>
          <w:szCs w:val="24"/>
        </w:rPr>
        <w:t xml:space="preserve">Внести в паспорт  муниципальной программы Пучежского городского поселения «Обеспечение качественным жильем населения Пучежского городского поселения Пучежского муниципального района» утвержденный постановлением администрации Пучежского муниципального района от 31.12.2015 № 459-п «Об утверждении муниципальной программы Пучежского городского поселения  «Обеспечение качественным жильем населения Пучежского городского поселения Пучежского муниципального района» следующие изменения: </w:t>
      </w:r>
    </w:p>
    <w:p w:rsidR="00FC2CE5" w:rsidRPr="003B568F" w:rsidRDefault="00FC2CE5" w:rsidP="006B6869">
      <w:pPr>
        <w:pStyle w:val="Heading3"/>
        <w:keepLines/>
        <w:numPr>
          <w:ilvl w:val="1"/>
          <w:numId w:val="16"/>
        </w:numPr>
        <w:spacing w:before="200"/>
        <w:jc w:val="both"/>
        <w:rPr>
          <w:rFonts w:ascii="Times New Roman" w:hAnsi="Times New Roman"/>
          <w:i w:val="0"/>
          <w:sz w:val="24"/>
          <w:szCs w:val="24"/>
        </w:rPr>
      </w:pPr>
      <w:r w:rsidRPr="003B568F">
        <w:rPr>
          <w:rFonts w:ascii="Times New Roman" w:hAnsi="Times New Roman"/>
          <w:i w:val="0"/>
          <w:sz w:val="24"/>
          <w:szCs w:val="24"/>
        </w:rPr>
        <w:t>Раздел срок реализации программы изложить в следующей редакции</w:t>
      </w:r>
    </w:p>
    <w:p w:rsidR="00FC2CE5" w:rsidRPr="003B568F" w:rsidRDefault="00FC2CE5" w:rsidP="006B6869">
      <w:pPr>
        <w:pStyle w:val="ListParagraph"/>
        <w:ind w:left="1428"/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7371"/>
      </w:tblGrid>
      <w:tr w:rsidR="00FC2CE5" w:rsidRPr="003B568F" w:rsidTr="00A6405A">
        <w:tc>
          <w:tcPr>
            <w:tcW w:w="2836" w:type="dxa"/>
          </w:tcPr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Срок реализации программы</w:t>
            </w:r>
          </w:p>
        </w:tc>
        <w:tc>
          <w:tcPr>
            <w:tcW w:w="7371" w:type="dxa"/>
          </w:tcPr>
          <w:p w:rsidR="00FC2CE5" w:rsidRPr="003B568F" w:rsidRDefault="00FC2CE5" w:rsidP="009D724E">
            <w:pPr>
              <w:pStyle w:val="ListParagraph"/>
              <w:widowControl w:val="0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568F">
              <w:rPr>
                <w:bCs/>
                <w:sz w:val="24"/>
                <w:szCs w:val="24"/>
              </w:rPr>
              <w:t xml:space="preserve"> годы.</w:t>
            </w:r>
          </w:p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FC2CE5" w:rsidRPr="003B568F" w:rsidRDefault="00FC2CE5" w:rsidP="009D724E">
      <w:pPr>
        <w:jc w:val="both"/>
        <w:rPr>
          <w:sz w:val="24"/>
          <w:szCs w:val="24"/>
        </w:rPr>
      </w:pPr>
    </w:p>
    <w:p w:rsidR="00FC2CE5" w:rsidRPr="003B568F" w:rsidRDefault="00FC2CE5" w:rsidP="009D724E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1.2.Раздел  «Объем ресурсного обеспечения программы» изложить в следующей редакции</w:t>
      </w:r>
    </w:p>
    <w:p w:rsidR="00FC2CE5" w:rsidRPr="003B568F" w:rsidRDefault="00FC2CE5" w:rsidP="009D724E">
      <w:pPr>
        <w:ind w:firstLine="720"/>
        <w:jc w:val="both"/>
        <w:rPr>
          <w:sz w:val="24"/>
          <w:szCs w:val="24"/>
        </w:rPr>
      </w:pPr>
    </w:p>
    <w:p w:rsidR="00FC2CE5" w:rsidRPr="003B568F" w:rsidRDefault="00FC2CE5" w:rsidP="00B11BF9">
      <w:pPr>
        <w:pStyle w:val="ListParagraph"/>
        <w:ind w:left="284"/>
        <w:jc w:val="both"/>
        <w:rPr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2836"/>
        <w:gridCol w:w="7229"/>
      </w:tblGrid>
      <w:tr w:rsidR="00FC2CE5" w:rsidRPr="003B568F" w:rsidTr="009D724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Объем ресурсного обеспечения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«Общий объем бюджетных ассигнований на 2016 - 2020 годы: 19862539,49 руб.</w:t>
            </w:r>
          </w:p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 xml:space="preserve">В том числе           </w:t>
            </w:r>
          </w:p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2016 год – 13 612 441,61 руб., в т.ч.</w:t>
            </w:r>
          </w:p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средства Фонда содействия реформированию ЖКХ (далее – Фонд) – 2 415 185,00 руб.</w:t>
            </w:r>
          </w:p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средства бюджета Ивановской области – 2 994 782,09 руб.</w:t>
            </w:r>
          </w:p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средства бюджета Пучежского городского поселения  – 7372683,08 руб.</w:t>
            </w:r>
          </w:p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средства федерального бюджета – 829 791,44 руб.</w:t>
            </w:r>
          </w:p>
          <w:p w:rsidR="00FC2CE5" w:rsidRPr="003B568F" w:rsidRDefault="00FC2CE5" w:rsidP="009B11A8">
            <w:pPr>
              <w:pStyle w:val="Pro-Tab"/>
              <w:spacing w:after="0"/>
              <w:jc w:val="both"/>
              <w:rPr>
                <w:szCs w:val="24"/>
              </w:rPr>
            </w:pPr>
            <w:r w:rsidRPr="003B568F">
              <w:rPr>
                <w:szCs w:val="24"/>
              </w:rPr>
              <w:t>в том числе, бюджетные ассигнования на переселение граждан из аварийного жилищного фонда с учетом необходимости развития малоэтажного жилищного строительства на территории Пучежского городского поселения – 11281946,09 руб.</w:t>
            </w:r>
          </w:p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средства Фонда содействия реформированию ЖКХ (далее – Фонд) – 2 415 185,00 руб.</w:t>
            </w:r>
          </w:p>
          <w:p w:rsidR="00FC2CE5" w:rsidRPr="003B568F" w:rsidRDefault="00FC2CE5" w:rsidP="009B11A8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средства бюджета Ивановской области – 2 244 782,09 руб.</w:t>
            </w:r>
          </w:p>
          <w:p w:rsidR="00FC2CE5" w:rsidRPr="003B568F" w:rsidRDefault="00FC2CE5" w:rsidP="00CE4F82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средства бюджета Пучежского городского поселения – 6621979,00  руб.</w:t>
            </w:r>
          </w:p>
          <w:p w:rsidR="00FC2CE5" w:rsidRPr="003B568F" w:rsidRDefault="00FC2CE5" w:rsidP="00CE4F82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2017 год -  2185897,88 руб.;</w:t>
            </w:r>
          </w:p>
          <w:p w:rsidR="00FC2CE5" w:rsidRPr="003B568F" w:rsidRDefault="00FC2CE5" w:rsidP="00CE4F82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2018 год - 2 190 200,00 руб.;</w:t>
            </w:r>
          </w:p>
          <w:p w:rsidR="00FC2CE5" w:rsidRPr="003B568F" w:rsidRDefault="00FC2CE5" w:rsidP="00CE4F82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2019 год -  937 000,00 руб.;</w:t>
            </w:r>
          </w:p>
          <w:p w:rsidR="00FC2CE5" w:rsidRPr="003B568F" w:rsidRDefault="00FC2CE5" w:rsidP="00CE4F82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2020 год -  937 000,00 руб.</w:t>
            </w:r>
          </w:p>
          <w:p w:rsidR="00FC2CE5" w:rsidRPr="003B568F" w:rsidRDefault="00FC2CE5" w:rsidP="00CE4F82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FC2CE5" w:rsidRPr="003B568F" w:rsidRDefault="00FC2CE5" w:rsidP="007B0308">
      <w:pPr>
        <w:jc w:val="both"/>
        <w:rPr>
          <w:sz w:val="24"/>
          <w:szCs w:val="24"/>
        </w:rPr>
      </w:pPr>
    </w:p>
    <w:p w:rsidR="00FC2CE5" w:rsidRPr="003B568F" w:rsidRDefault="00FC2CE5" w:rsidP="00B11BF9">
      <w:pPr>
        <w:ind w:firstLine="284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2. Раздел 4 «Ресурсное обеспечение муниципальной программы»  изложить в следующей редакции:</w:t>
      </w:r>
    </w:p>
    <w:p w:rsidR="00FC2CE5" w:rsidRPr="003B568F" w:rsidRDefault="00FC2CE5" w:rsidP="007B0308">
      <w:pPr>
        <w:jc w:val="both"/>
        <w:rPr>
          <w:sz w:val="24"/>
          <w:szCs w:val="24"/>
        </w:rPr>
      </w:pPr>
    </w:p>
    <w:p w:rsidR="00FC2CE5" w:rsidRPr="003B568F" w:rsidRDefault="00FC2CE5" w:rsidP="00A11A2F">
      <w:pPr>
        <w:pStyle w:val="Heading3"/>
        <w:numPr>
          <w:ilvl w:val="0"/>
          <w:numId w:val="6"/>
        </w:numPr>
        <w:rPr>
          <w:rFonts w:ascii="Times New Roman" w:hAnsi="Times New Roman"/>
          <w:i w:val="0"/>
          <w:sz w:val="24"/>
          <w:szCs w:val="24"/>
        </w:rPr>
      </w:pPr>
      <w:r w:rsidRPr="003B568F">
        <w:rPr>
          <w:rFonts w:ascii="Times New Roman" w:hAnsi="Times New Roman"/>
          <w:i w:val="0"/>
          <w:sz w:val="24"/>
          <w:szCs w:val="24"/>
        </w:rPr>
        <w:t>Ресурсное обеспечение муниципальной программы</w:t>
      </w:r>
    </w:p>
    <w:p w:rsidR="00FC2CE5" w:rsidRPr="003B568F" w:rsidRDefault="00FC2CE5" w:rsidP="00A11A2F">
      <w:pPr>
        <w:ind w:left="720"/>
        <w:rPr>
          <w:sz w:val="24"/>
          <w:szCs w:val="24"/>
        </w:rPr>
      </w:pPr>
    </w:p>
    <w:p w:rsidR="00FC2CE5" w:rsidRPr="003B568F" w:rsidRDefault="00FC2CE5" w:rsidP="00A11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Объем финансовых средств, запланированный для реализации Программы, рассчитан из средств Фонда содействия реформированию ЖКХ, бюджета Ивановской области и бюджета Пучежского городского поселения.  Общий объем средств на реализацию программы составляет 19862539,49 руб. из них:</w:t>
      </w:r>
    </w:p>
    <w:p w:rsidR="00FC2CE5" w:rsidRPr="003B568F" w:rsidRDefault="00FC2CE5" w:rsidP="00A11A2F">
      <w:pPr>
        <w:numPr>
          <w:ilvl w:val="0"/>
          <w:numId w:val="13"/>
        </w:numPr>
        <w:autoSpaceDE w:val="0"/>
        <w:autoSpaceDN w:val="0"/>
        <w:adjustRightInd w:val="0"/>
        <w:ind w:left="0" w:firstLine="18"/>
        <w:jc w:val="both"/>
        <w:rPr>
          <w:sz w:val="24"/>
          <w:szCs w:val="24"/>
        </w:rPr>
      </w:pPr>
      <w:r w:rsidRPr="003B568F">
        <w:rPr>
          <w:sz w:val="24"/>
          <w:szCs w:val="24"/>
        </w:rPr>
        <w:t xml:space="preserve">Подпрограмма </w:t>
      </w:r>
      <w:r w:rsidRPr="003B568F">
        <w:rPr>
          <w:color w:val="000000"/>
          <w:sz w:val="24"/>
          <w:szCs w:val="24"/>
        </w:rPr>
        <w:t>«</w:t>
      </w:r>
      <w:r w:rsidRPr="003B568F">
        <w:rPr>
          <w:sz w:val="24"/>
          <w:szCs w:val="24"/>
        </w:rPr>
        <w:t>Проведение текущего и капитального ремонта муниципального жилищного фонда</w:t>
      </w:r>
      <w:r w:rsidRPr="003B568F">
        <w:rPr>
          <w:color w:val="000000"/>
          <w:sz w:val="24"/>
          <w:szCs w:val="24"/>
        </w:rPr>
        <w:t xml:space="preserve"> </w:t>
      </w:r>
      <w:r w:rsidRPr="003B568F">
        <w:rPr>
          <w:sz w:val="24"/>
          <w:szCs w:val="24"/>
        </w:rPr>
        <w:t>Пучежского городского поселения  Пучежского муниципального района» - 1014100,00 руб.</w:t>
      </w:r>
    </w:p>
    <w:p w:rsidR="00FC2CE5" w:rsidRPr="003B568F" w:rsidRDefault="00FC2CE5" w:rsidP="00A11A2F">
      <w:pPr>
        <w:numPr>
          <w:ilvl w:val="0"/>
          <w:numId w:val="13"/>
        </w:numPr>
        <w:autoSpaceDE w:val="0"/>
        <w:autoSpaceDN w:val="0"/>
        <w:adjustRightInd w:val="0"/>
        <w:ind w:left="0" w:firstLine="18"/>
        <w:jc w:val="both"/>
        <w:rPr>
          <w:sz w:val="24"/>
          <w:szCs w:val="24"/>
        </w:rPr>
      </w:pPr>
      <w:r w:rsidRPr="003B568F">
        <w:rPr>
          <w:sz w:val="24"/>
          <w:szCs w:val="24"/>
        </w:rPr>
        <w:t xml:space="preserve">Подпрограмма </w:t>
      </w:r>
      <w:r w:rsidRPr="003B568F">
        <w:rPr>
          <w:color w:val="000000"/>
          <w:sz w:val="24"/>
          <w:szCs w:val="24"/>
        </w:rPr>
        <w:t>«</w:t>
      </w:r>
      <w:r w:rsidRPr="003B568F">
        <w:rPr>
          <w:sz w:val="24"/>
          <w:szCs w:val="24"/>
        </w:rPr>
        <w:t xml:space="preserve"> Муниципальная программа капитального ремонта общего имущества в многоквартирных домах Пучежского городского поселения  Пучежского муниципального района» - 1 686 725,27 руб.</w:t>
      </w:r>
    </w:p>
    <w:p w:rsidR="00FC2CE5" w:rsidRPr="003B568F" w:rsidRDefault="00FC2CE5" w:rsidP="00A11A2F">
      <w:pPr>
        <w:numPr>
          <w:ilvl w:val="0"/>
          <w:numId w:val="13"/>
        </w:numPr>
        <w:autoSpaceDE w:val="0"/>
        <w:autoSpaceDN w:val="0"/>
        <w:adjustRightInd w:val="0"/>
        <w:ind w:left="0" w:firstLine="18"/>
        <w:jc w:val="both"/>
        <w:rPr>
          <w:sz w:val="24"/>
          <w:szCs w:val="24"/>
        </w:rPr>
      </w:pPr>
      <w:r w:rsidRPr="003B568F">
        <w:rPr>
          <w:sz w:val="24"/>
          <w:szCs w:val="24"/>
        </w:rPr>
        <w:t xml:space="preserve">Подпрограмма </w:t>
      </w:r>
      <w:r w:rsidRPr="003B568F">
        <w:rPr>
          <w:color w:val="000000"/>
          <w:sz w:val="24"/>
          <w:szCs w:val="24"/>
        </w:rPr>
        <w:t>«</w:t>
      </w:r>
      <w:r w:rsidRPr="003B568F">
        <w:rPr>
          <w:sz w:val="24"/>
          <w:szCs w:val="24"/>
        </w:rPr>
        <w:t xml:space="preserve">Субсидирование половины процентной ставки банковского кредита на приобретение и строительство жилья Пучежского городского поселения  Пучежского муниципального района» - 1642042,69 руб. </w:t>
      </w:r>
    </w:p>
    <w:p w:rsidR="00FC2CE5" w:rsidRPr="003B568F" w:rsidRDefault="00FC2CE5" w:rsidP="00A11A2F">
      <w:pPr>
        <w:numPr>
          <w:ilvl w:val="0"/>
          <w:numId w:val="13"/>
        </w:numPr>
        <w:autoSpaceDE w:val="0"/>
        <w:autoSpaceDN w:val="0"/>
        <w:adjustRightInd w:val="0"/>
        <w:ind w:left="0" w:firstLine="18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Подпрограмма  «Переселение граждан из аварийного жилищного фонда с учетом необходимости развития малоэтажного жилищного строительства на территории Пучежского городского поселения» - 11 281 946,09 руб., в том числе:</w:t>
      </w:r>
    </w:p>
    <w:p w:rsidR="00FC2CE5" w:rsidRPr="003B568F" w:rsidRDefault="00FC2CE5" w:rsidP="00A11A2F">
      <w:pPr>
        <w:pStyle w:val="Pro-Tab"/>
        <w:spacing w:after="0"/>
        <w:rPr>
          <w:szCs w:val="24"/>
        </w:rPr>
      </w:pPr>
      <w:r w:rsidRPr="003B568F">
        <w:rPr>
          <w:szCs w:val="24"/>
        </w:rPr>
        <w:t>- средства Фонда содействия реформированию ЖКХ – 2 415 185,00 руб.</w:t>
      </w:r>
    </w:p>
    <w:p w:rsidR="00FC2CE5" w:rsidRPr="003B568F" w:rsidRDefault="00FC2CE5" w:rsidP="00A11A2F">
      <w:pPr>
        <w:pStyle w:val="Pro-Tab"/>
        <w:spacing w:after="0"/>
        <w:rPr>
          <w:szCs w:val="24"/>
        </w:rPr>
      </w:pPr>
      <w:r w:rsidRPr="003B568F">
        <w:rPr>
          <w:szCs w:val="24"/>
        </w:rPr>
        <w:t>- средства бюджета Ивановской области – 2 244 782,09 руб.</w:t>
      </w:r>
    </w:p>
    <w:p w:rsidR="00FC2CE5" w:rsidRPr="003B568F" w:rsidRDefault="00FC2CE5" w:rsidP="00A11A2F">
      <w:pPr>
        <w:rPr>
          <w:sz w:val="24"/>
          <w:szCs w:val="24"/>
        </w:rPr>
      </w:pPr>
      <w:r w:rsidRPr="003B568F">
        <w:rPr>
          <w:sz w:val="24"/>
          <w:szCs w:val="24"/>
        </w:rPr>
        <w:t>- средства бюджета Пучежского городского поселения – 6 621 979 руб.</w:t>
      </w:r>
    </w:p>
    <w:p w:rsidR="00FC2CE5" w:rsidRPr="003B568F" w:rsidRDefault="00FC2CE5" w:rsidP="00885245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B568F">
        <w:rPr>
          <w:sz w:val="24"/>
          <w:szCs w:val="24"/>
        </w:rPr>
        <w:t xml:space="preserve">5. Подпрограмма </w:t>
      </w:r>
      <w:r w:rsidRPr="003B568F">
        <w:rPr>
          <w:bCs/>
          <w:sz w:val="24"/>
          <w:szCs w:val="24"/>
        </w:rPr>
        <w:t>«Предоставление жилых помещений детям-сиротам и</w:t>
      </w:r>
      <w:r w:rsidRPr="003B568F">
        <w:rPr>
          <w:sz w:val="24"/>
          <w:szCs w:val="24"/>
        </w:rPr>
        <w:t xml:space="preserve"> детям, оставшимся без попечения родителей, а также лицам из  их  числа</w:t>
      </w:r>
      <w:r w:rsidRPr="003B568F">
        <w:rPr>
          <w:bCs/>
          <w:sz w:val="24"/>
          <w:szCs w:val="24"/>
        </w:rPr>
        <w:t xml:space="preserve">»  </w:t>
      </w:r>
    </w:p>
    <w:p w:rsidR="00FC2CE5" w:rsidRPr="003B568F" w:rsidRDefault="00FC2CE5" w:rsidP="008E0AE3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3B568F">
        <w:rPr>
          <w:bCs/>
          <w:sz w:val="24"/>
          <w:szCs w:val="24"/>
        </w:rPr>
        <w:t>-  4 237 725,44 руб. в том числе:</w:t>
      </w:r>
    </w:p>
    <w:p w:rsidR="00FC2CE5" w:rsidRPr="003B568F" w:rsidRDefault="00FC2CE5" w:rsidP="009A372E">
      <w:pPr>
        <w:pStyle w:val="Pro-Tab"/>
        <w:spacing w:after="0"/>
        <w:rPr>
          <w:szCs w:val="24"/>
        </w:rPr>
      </w:pPr>
      <w:r w:rsidRPr="003B568F">
        <w:rPr>
          <w:szCs w:val="24"/>
        </w:rPr>
        <w:t xml:space="preserve">- средства бюджета Ивановской области – </w:t>
      </w:r>
      <w:r w:rsidRPr="003B568F">
        <w:rPr>
          <w:bCs/>
          <w:szCs w:val="24"/>
        </w:rPr>
        <w:t>2 488 008,30 руб.</w:t>
      </w:r>
    </w:p>
    <w:p w:rsidR="00FC2CE5" w:rsidRPr="003B568F" w:rsidRDefault="00FC2CE5" w:rsidP="005001D3">
      <w:pPr>
        <w:jc w:val="both"/>
        <w:rPr>
          <w:sz w:val="24"/>
          <w:szCs w:val="24"/>
        </w:rPr>
      </w:pPr>
      <w:r w:rsidRPr="003B568F">
        <w:rPr>
          <w:sz w:val="24"/>
          <w:szCs w:val="24"/>
        </w:rPr>
        <w:t>- средства федерального бюджета – 1 749 717,14 руб.</w:t>
      </w:r>
    </w:p>
    <w:p w:rsidR="00FC2CE5" w:rsidRPr="003B568F" w:rsidRDefault="00FC2CE5" w:rsidP="005001D3">
      <w:pPr>
        <w:jc w:val="both"/>
        <w:rPr>
          <w:sz w:val="24"/>
          <w:szCs w:val="24"/>
        </w:rPr>
      </w:pPr>
    </w:p>
    <w:p w:rsidR="00FC2CE5" w:rsidRPr="003B568F" w:rsidRDefault="00FC2CE5" w:rsidP="00CF0584">
      <w:pPr>
        <w:jc w:val="both"/>
        <w:rPr>
          <w:sz w:val="24"/>
          <w:szCs w:val="24"/>
        </w:rPr>
      </w:pPr>
      <w:r w:rsidRPr="003B568F">
        <w:rPr>
          <w:sz w:val="24"/>
          <w:szCs w:val="24"/>
        </w:rPr>
        <w:t>3. Внести в подпрограмму « Проведение текущего и капитального ремонта муниципального жилого фонда Пучежского городского поселения Пучежского муниципального района» следующие изменения:</w:t>
      </w:r>
    </w:p>
    <w:p w:rsidR="00FC2CE5" w:rsidRPr="003B568F" w:rsidRDefault="00FC2CE5" w:rsidP="00CF0584">
      <w:pPr>
        <w:jc w:val="both"/>
        <w:rPr>
          <w:sz w:val="24"/>
          <w:szCs w:val="24"/>
        </w:rPr>
      </w:pPr>
      <w:r w:rsidRPr="003B568F">
        <w:rPr>
          <w:sz w:val="24"/>
          <w:szCs w:val="24"/>
        </w:rPr>
        <w:t xml:space="preserve">   </w:t>
      </w:r>
      <w:r w:rsidRPr="003B568F">
        <w:rPr>
          <w:sz w:val="24"/>
          <w:szCs w:val="24"/>
        </w:rPr>
        <w:tab/>
        <w:t>3.1 Раздел срок реализации подпрограммы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7371"/>
      </w:tblGrid>
      <w:tr w:rsidR="00FC2CE5" w:rsidRPr="003B568F" w:rsidTr="00151CEB">
        <w:tc>
          <w:tcPr>
            <w:tcW w:w="2411" w:type="dxa"/>
          </w:tcPr>
          <w:p w:rsidR="00FC2CE5" w:rsidRPr="003B568F" w:rsidRDefault="00FC2CE5" w:rsidP="0078278E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FC2CE5" w:rsidRPr="003B568F" w:rsidRDefault="00FC2CE5" w:rsidP="007827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568F">
              <w:rPr>
                <w:bCs/>
                <w:sz w:val="24"/>
                <w:szCs w:val="24"/>
              </w:rPr>
              <w:t>2016-2020 годы.</w:t>
            </w:r>
          </w:p>
          <w:p w:rsidR="00FC2CE5" w:rsidRPr="003B568F" w:rsidRDefault="00FC2CE5" w:rsidP="0078278E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FC2CE5" w:rsidRPr="003B568F" w:rsidRDefault="00FC2CE5" w:rsidP="00CF0584">
      <w:pPr>
        <w:jc w:val="both"/>
        <w:rPr>
          <w:sz w:val="24"/>
          <w:szCs w:val="24"/>
        </w:rPr>
      </w:pPr>
    </w:p>
    <w:p w:rsidR="00FC2CE5" w:rsidRPr="003B568F" w:rsidRDefault="00FC2CE5" w:rsidP="006276A4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3.2.  Объем ресурсного обеспечения подпрограммы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7782"/>
      </w:tblGrid>
      <w:tr w:rsidR="00FC2CE5" w:rsidRPr="003B568F" w:rsidTr="007C31C1">
        <w:tc>
          <w:tcPr>
            <w:tcW w:w="2000" w:type="dxa"/>
          </w:tcPr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7782" w:type="dxa"/>
          </w:tcPr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Общий объем бюджетных ассигнований: 1 014 100,00 руб., в том числе средства бюджета городского поселения - 1 014 100,00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 xml:space="preserve">В том числе 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2016 год – 0,00 руб., в том числе средства бюджета городского поселения – 0,00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2017 год - 114100,00 руб., в том числе средства бюджета городского поселения – 114100,00 руб.,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2018 год – 300000,00 руб., в том числе средства бюджета городского поселения – 300000,00 руб.,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2019 год -  300000,00 руб., в том числе средства бюджета городского поселения – 300000,00 руб.,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2020 год – 300000,00 руб., в том числе средства бюджета городского поселения – 300000,00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</w:p>
        </w:tc>
      </w:tr>
    </w:tbl>
    <w:p w:rsidR="00FC2CE5" w:rsidRPr="003B568F" w:rsidRDefault="00FC2CE5" w:rsidP="005001D3">
      <w:pPr>
        <w:jc w:val="both"/>
        <w:rPr>
          <w:sz w:val="24"/>
          <w:szCs w:val="24"/>
        </w:rPr>
      </w:pPr>
    </w:p>
    <w:p w:rsidR="00FC2CE5" w:rsidRPr="003B568F" w:rsidRDefault="00FC2CE5" w:rsidP="00151CEB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3.3. Пункт 2 Раздела 4. Мероприятия и ресурсное обеспечение подпрограммы изложить а следующей редакции:</w:t>
      </w:r>
    </w:p>
    <w:p w:rsidR="00FC2CE5" w:rsidRPr="003B568F" w:rsidRDefault="00FC2CE5" w:rsidP="00D16C4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B568F">
        <w:t xml:space="preserve">    </w:t>
      </w:r>
      <w:r w:rsidRPr="003B568F">
        <w:tab/>
        <w:t xml:space="preserve"> </w:t>
      </w:r>
      <w:r w:rsidRPr="003B568F">
        <w:rPr>
          <w:color w:val="000000"/>
        </w:rPr>
        <w:t xml:space="preserve">Реализация программы осуществляется посредством: </w:t>
      </w:r>
    </w:p>
    <w:p w:rsidR="00FC2CE5" w:rsidRPr="003B568F" w:rsidRDefault="00FC2CE5" w:rsidP="00D16C4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B568F">
        <w:rPr>
          <w:color w:val="000000"/>
        </w:rPr>
        <w:t xml:space="preserve">- проведения работ по </w:t>
      </w:r>
      <w:r w:rsidRPr="003B568F">
        <w:t>текущему и капитальному ремонту муниципального жилищного фонда</w:t>
      </w:r>
      <w:r w:rsidRPr="003B568F">
        <w:rPr>
          <w:color w:val="000000"/>
        </w:rPr>
        <w:t xml:space="preserve"> за счет средств бюджета Пучежского городского поселения; </w:t>
      </w:r>
    </w:p>
    <w:p w:rsidR="00FC2CE5" w:rsidRPr="003B568F" w:rsidRDefault="00FC2CE5" w:rsidP="00D16C4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B568F">
        <w:rPr>
          <w:color w:val="000000"/>
        </w:rPr>
        <w:t>- обеспечение контроля за реализацией Подпрограммы.</w:t>
      </w:r>
    </w:p>
    <w:p w:rsidR="00FC2CE5" w:rsidRPr="003B568F" w:rsidRDefault="00FC2CE5" w:rsidP="00D16C4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FC2CE5" w:rsidRPr="003B568F" w:rsidRDefault="00FC2CE5" w:rsidP="00151CEB">
      <w:pPr>
        <w:pStyle w:val="Heading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3B568F">
        <w:rPr>
          <w:rFonts w:ascii="Times New Roman" w:hAnsi="Times New Roman"/>
          <w:i w:val="0"/>
          <w:sz w:val="24"/>
          <w:szCs w:val="24"/>
        </w:rPr>
        <w:t>4. Внести в подпрограмму «Муниципальная программа капитального ремонта общего имущества в многоквартирных домах Пучежского городского поселения  Пучежского муниципального района» следующие изменения:</w:t>
      </w:r>
    </w:p>
    <w:p w:rsidR="00FC2CE5" w:rsidRPr="003B568F" w:rsidRDefault="00FC2CE5" w:rsidP="00335561">
      <w:pPr>
        <w:rPr>
          <w:sz w:val="24"/>
          <w:szCs w:val="24"/>
        </w:rPr>
      </w:pPr>
    </w:p>
    <w:p w:rsidR="00FC2CE5" w:rsidRPr="003B568F" w:rsidRDefault="00FC2CE5" w:rsidP="00151CEB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4.1 Раздел  «Срок реализации подпрограммы»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7371"/>
      </w:tblGrid>
      <w:tr w:rsidR="00FC2CE5" w:rsidRPr="003B568F" w:rsidTr="00151CEB">
        <w:tc>
          <w:tcPr>
            <w:tcW w:w="2411" w:type="dxa"/>
          </w:tcPr>
          <w:p w:rsidR="00FC2CE5" w:rsidRPr="003B568F" w:rsidRDefault="00FC2CE5" w:rsidP="008639E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568F">
              <w:rPr>
                <w:bCs/>
                <w:sz w:val="24"/>
                <w:szCs w:val="24"/>
              </w:rPr>
              <w:t>2016-2020 годы.</w:t>
            </w:r>
          </w:p>
          <w:p w:rsidR="00FC2CE5" w:rsidRPr="003B568F" w:rsidRDefault="00FC2CE5" w:rsidP="008639E1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FC2CE5" w:rsidRPr="003B568F" w:rsidRDefault="00FC2CE5" w:rsidP="00335561">
      <w:pPr>
        <w:jc w:val="both"/>
        <w:rPr>
          <w:sz w:val="24"/>
          <w:szCs w:val="24"/>
        </w:rPr>
      </w:pPr>
    </w:p>
    <w:p w:rsidR="00FC2CE5" w:rsidRPr="003B568F" w:rsidRDefault="00FC2CE5" w:rsidP="00E159E0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4.2. Раздел «Объем ресурсного обеспечения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7825"/>
      </w:tblGrid>
      <w:tr w:rsidR="00FC2CE5" w:rsidRPr="003B568F" w:rsidTr="007C31C1">
        <w:tc>
          <w:tcPr>
            <w:tcW w:w="1668" w:type="dxa"/>
          </w:tcPr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8186" w:type="dxa"/>
          </w:tcPr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Общий объем бюджетных ассигнований: 1686725,27 руб., в том числе: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2016 год – 444300,00 руб., в том числе средства бюджета городского поселения – 444300,00 руб.,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2017 год - 377 825,27 руб., в том числе средства бюджета городского поселения -  377 825,27 руб.,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2018 год - 280600 руб., в том числе средства бюджета городского поселения – 280600,00 руб.,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2019 год – 292000,00 руб., в том числе средства бюджета городского поселения – 292000,00 руб.,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2020 год - 292000,00 руб., в том числе средства бюджета городского поселения -  292000,00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</w:p>
        </w:tc>
      </w:tr>
    </w:tbl>
    <w:p w:rsidR="00FC2CE5" w:rsidRPr="003B568F" w:rsidRDefault="00FC2CE5" w:rsidP="00335561">
      <w:pPr>
        <w:rPr>
          <w:sz w:val="24"/>
          <w:szCs w:val="24"/>
        </w:rPr>
      </w:pPr>
    </w:p>
    <w:p w:rsidR="00FC2CE5" w:rsidRPr="003B568F" w:rsidRDefault="00FC2CE5" w:rsidP="00335561">
      <w:pPr>
        <w:rPr>
          <w:sz w:val="24"/>
          <w:szCs w:val="24"/>
        </w:rPr>
      </w:pPr>
    </w:p>
    <w:p w:rsidR="00FC2CE5" w:rsidRPr="003B568F" w:rsidRDefault="00FC2CE5" w:rsidP="00E159E0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4.3 Пункт 4 Раздела 6 « Ресурсное обеспечение и обоснование объема плановых бюджетных расходов, необходимых для реализации подпрограммы» исключить.</w:t>
      </w:r>
    </w:p>
    <w:p w:rsidR="00FC2CE5" w:rsidRPr="003B568F" w:rsidRDefault="00FC2CE5" w:rsidP="00567339">
      <w:pPr>
        <w:jc w:val="both"/>
        <w:rPr>
          <w:sz w:val="24"/>
          <w:szCs w:val="24"/>
        </w:rPr>
      </w:pPr>
    </w:p>
    <w:p w:rsidR="00FC2CE5" w:rsidRPr="003B568F" w:rsidRDefault="00FC2CE5" w:rsidP="00567339">
      <w:pPr>
        <w:pStyle w:val="Heading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3B568F">
        <w:rPr>
          <w:rFonts w:ascii="Times New Roman" w:hAnsi="Times New Roman"/>
          <w:i w:val="0"/>
          <w:sz w:val="24"/>
          <w:szCs w:val="24"/>
        </w:rPr>
        <w:t>5.Внести в подпрограмму «Субсидирование половины процентной ставки банковского кредита на приобретение и строительство жилья Пучежского городского поселения  Пучежского муниципального района» следующие изменения:</w:t>
      </w:r>
    </w:p>
    <w:p w:rsidR="00FC2CE5" w:rsidRPr="003B568F" w:rsidRDefault="00FC2CE5" w:rsidP="00567339">
      <w:pPr>
        <w:rPr>
          <w:sz w:val="24"/>
          <w:szCs w:val="24"/>
        </w:rPr>
      </w:pPr>
    </w:p>
    <w:p w:rsidR="00FC2CE5" w:rsidRPr="003B568F" w:rsidRDefault="00FC2CE5" w:rsidP="00D05D90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5.1 Раздел  «Срок реализации подпрограммы»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230"/>
      </w:tblGrid>
      <w:tr w:rsidR="00FC2CE5" w:rsidRPr="003B568F" w:rsidTr="00D05D90">
        <w:tc>
          <w:tcPr>
            <w:tcW w:w="2410" w:type="dxa"/>
          </w:tcPr>
          <w:p w:rsidR="00FC2CE5" w:rsidRPr="003B568F" w:rsidRDefault="00FC2CE5" w:rsidP="008639E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Срок реализации подпрограммы</w:t>
            </w:r>
          </w:p>
        </w:tc>
        <w:tc>
          <w:tcPr>
            <w:tcW w:w="7230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568F">
              <w:rPr>
                <w:bCs/>
                <w:sz w:val="24"/>
                <w:szCs w:val="24"/>
              </w:rPr>
              <w:t>2016-2020 годы.</w:t>
            </w:r>
          </w:p>
          <w:p w:rsidR="00FC2CE5" w:rsidRPr="003B568F" w:rsidRDefault="00FC2CE5" w:rsidP="008639E1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FC2CE5" w:rsidRPr="003B568F" w:rsidRDefault="00FC2CE5" w:rsidP="00567339">
      <w:pPr>
        <w:jc w:val="both"/>
        <w:rPr>
          <w:sz w:val="24"/>
          <w:szCs w:val="24"/>
        </w:rPr>
      </w:pPr>
    </w:p>
    <w:p w:rsidR="00FC2CE5" w:rsidRPr="003B568F" w:rsidRDefault="00FC2CE5" w:rsidP="000C5B1C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5.2. Раздел «Объем ресурсного обеспечения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7825"/>
      </w:tblGrid>
      <w:tr w:rsidR="00FC2CE5" w:rsidRPr="003B568F" w:rsidTr="007C31C1">
        <w:tc>
          <w:tcPr>
            <w:tcW w:w="1668" w:type="dxa"/>
          </w:tcPr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8186" w:type="dxa"/>
          </w:tcPr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Общий объем бюджетных ассигнований: 1642042,69 руб.: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средства бюджета городского поселения 1642042,69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 xml:space="preserve">В том числе 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2016 год - 315604,08 руб.,  в том числе средства бюджета городского поселения- 315604,08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2017 год - 291 438,61  руб., в том числе средства бюджета городского поселения- 291 438,61 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2018 год - 345000 руб., в том числе средства бюджета городского поселения - 345000руб.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2019 год – 345000,00 руб., в том числе средства бюджета городского поселения – 345000,00 руб.,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2020 год – 345000,00 руб., в том числе средства бюджета городского поселения – 345000,00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</w:p>
        </w:tc>
      </w:tr>
    </w:tbl>
    <w:p w:rsidR="00FC2CE5" w:rsidRPr="003B568F" w:rsidRDefault="00FC2CE5" w:rsidP="00335561">
      <w:pPr>
        <w:rPr>
          <w:sz w:val="24"/>
          <w:szCs w:val="24"/>
        </w:rPr>
      </w:pPr>
    </w:p>
    <w:p w:rsidR="00FC2CE5" w:rsidRPr="003B568F" w:rsidRDefault="00FC2CE5" w:rsidP="000C5B1C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5.3 Пункт 2 Раздела 3 «Ожидаемые результаты реализации подпрограммы» исключить.</w:t>
      </w:r>
    </w:p>
    <w:p w:rsidR="00FC2CE5" w:rsidRPr="003B568F" w:rsidRDefault="00FC2CE5" w:rsidP="00C2067B">
      <w:pPr>
        <w:jc w:val="both"/>
        <w:rPr>
          <w:sz w:val="24"/>
          <w:szCs w:val="24"/>
        </w:rPr>
      </w:pPr>
    </w:p>
    <w:p w:rsidR="00FC2CE5" w:rsidRPr="003B568F" w:rsidRDefault="00FC2CE5" w:rsidP="00C2067B">
      <w:pPr>
        <w:pStyle w:val="Heading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3B568F">
        <w:rPr>
          <w:rFonts w:ascii="Times New Roman" w:hAnsi="Times New Roman"/>
          <w:i w:val="0"/>
          <w:sz w:val="24"/>
          <w:szCs w:val="24"/>
        </w:rPr>
        <w:t>6.Внести в подпрограмму «Переселение граждан из аварийного жилого фонда с учетом необходимости развития малоэтажного жилищного строительства на территории Пучежского городского поселения» следующие изменения:</w:t>
      </w:r>
    </w:p>
    <w:p w:rsidR="00FC2CE5" w:rsidRPr="003B568F" w:rsidRDefault="00FC2CE5" w:rsidP="00C2067B">
      <w:pPr>
        <w:rPr>
          <w:sz w:val="24"/>
          <w:szCs w:val="24"/>
        </w:rPr>
      </w:pPr>
    </w:p>
    <w:p w:rsidR="00FC2CE5" w:rsidRPr="003B568F" w:rsidRDefault="00FC2CE5" w:rsidP="00D05D90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6.1 Раздел  «Срок реализации подпрограммы» изложить в следующей редакции: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371"/>
      </w:tblGrid>
      <w:tr w:rsidR="00FC2CE5" w:rsidRPr="003B568F" w:rsidTr="00D05D90">
        <w:tc>
          <w:tcPr>
            <w:tcW w:w="2694" w:type="dxa"/>
          </w:tcPr>
          <w:p w:rsidR="00FC2CE5" w:rsidRPr="003B568F" w:rsidRDefault="00FC2CE5" w:rsidP="008639E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568F">
              <w:rPr>
                <w:bCs/>
                <w:sz w:val="24"/>
                <w:szCs w:val="24"/>
              </w:rPr>
              <w:t>2016-2020 годы.</w:t>
            </w:r>
          </w:p>
          <w:p w:rsidR="00FC2CE5" w:rsidRPr="003B568F" w:rsidRDefault="00FC2CE5" w:rsidP="008639E1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FC2CE5" w:rsidRPr="003B568F" w:rsidRDefault="00FC2CE5" w:rsidP="00C2067B">
      <w:pPr>
        <w:jc w:val="both"/>
        <w:rPr>
          <w:sz w:val="24"/>
          <w:szCs w:val="24"/>
        </w:rPr>
      </w:pPr>
    </w:p>
    <w:p w:rsidR="00FC2CE5" w:rsidRPr="003B568F" w:rsidRDefault="00FC2CE5" w:rsidP="000C5B1C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6.2. Раздел «Объем ресурсного обеспечения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5"/>
        <w:gridCol w:w="7825"/>
      </w:tblGrid>
      <w:tr w:rsidR="00FC2CE5" w:rsidRPr="003B568F" w:rsidTr="007C31C1">
        <w:tc>
          <w:tcPr>
            <w:tcW w:w="1668" w:type="dxa"/>
          </w:tcPr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8186" w:type="dxa"/>
          </w:tcPr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Общий объем бюджетных ассигнований: 11281946,09 руб., в том числе:</w:t>
            </w:r>
          </w:p>
          <w:p w:rsidR="00FC2CE5" w:rsidRPr="003B568F" w:rsidRDefault="00FC2CE5" w:rsidP="007C31C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- средства Фонда содействия реформированию ЖКХ  – 2 415 185,00 руб.</w:t>
            </w:r>
          </w:p>
          <w:p w:rsidR="00FC2CE5" w:rsidRPr="003B568F" w:rsidRDefault="00FC2CE5" w:rsidP="007C31C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- средства бюджета Ивановской области – 2 244 782,09 руб.</w:t>
            </w:r>
          </w:p>
          <w:p w:rsidR="00FC2CE5" w:rsidRPr="003B568F" w:rsidRDefault="00FC2CE5" w:rsidP="00D77120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- средства бюджета Пучежского городского поселения – 6621979,00 руб.</w:t>
            </w:r>
          </w:p>
          <w:p w:rsidR="00FC2CE5" w:rsidRPr="003B568F" w:rsidRDefault="00FC2CE5" w:rsidP="00D77120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 xml:space="preserve"> в том числе</w:t>
            </w:r>
          </w:p>
          <w:p w:rsidR="00FC2CE5" w:rsidRPr="003B568F" w:rsidRDefault="00FC2CE5" w:rsidP="00D77120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2016 год- 11 272 746,09 руб.</w:t>
            </w:r>
          </w:p>
          <w:p w:rsidR="00FC2CE5" w:rsidRPr="003B568F" w:rsidRDefault="00FC2CE5" w:rsidP="007C31C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- средства Фонда содействия реформированию ЖКХ – 2 415 185 руб.,</w:t>
            </w:r>
          </w:p>
          <w:p w:rsidR="00FC2CE5" w:rsidRPr="003B568F" w:rsidRDefault="00FC2CE5" w:rsidP="007C31C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- средства бюджета Ивановской области – 2 244 782,09 руб.</w:t>
            </w:r>
          </w:p>
          <w:p w:rsidR="00FC2CE5" w:rsidRPr="003B568F" w:rsidRDefault="00FC2CE5" w:rsidP="00D77120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- средства бюджета Пучежского городского поселения – 6612779,00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2017год – 9200,00 руб., средства бюджета Пучежского городского поселения.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2018 год – 0,00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2019 год – 0,00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2020 год – 0,00 руб.</w:t>
            </w:r>
          </w:p>
        </w:tc>
      </w:tr>
    </w:tbl>
    <w:p w:rsidR="00FC2CE5" w:rsidRPr="003B568F" w:rsidRDefault="00FC2CE5" w:rsidP="00335561">
      <w:pPr>
        <w:rPr>
          <w:sz w:val="24"/>
          <w:szCs w:val="24"/>
        </w:rPr>
      </w:pPr>
    </w:p>
    <w:p w:rsidR="00FC2CE5" w:rsidRPr="003B568F" w:rsidRDefault="00FC2CE5" w:rsidP="00335561">
      <w:pPr>
        <w:rPr>
          <w:sz w:val="24"/>
          <w:szCs w:val="24"/>
        </w:rPr>
      </w:pPr>
    </w:p>
    <w:p w:rsidR="00FC2CE5" w:rsidRPr="003B568F" w:rsidRDefault="00FC2CE5" w:rsidP="000C5B1C">
      <w:pPr>
        <w:ind w:firstLine="567"/>
        <w:rPr>
          <w:sz w:val="24"/>
          <w:szCs w:val="24"/>
        </w:rPr>
      </w:pPr>
      <w:r w:rsidRPr="003B568F">
        <w:rPr>
          <w:sz w:val="24"/>
          <w:szCs w:val="24"/>
        </w:rPr>
        <w:t>6.3 Пункт 4 Раздела 5 «Обоснование объема плановых бюджетных расходов, необходимых для реализации программы» изложить в следующей редакции:</w:t>
      </w:r>
    </w:p>
    <w:p w:rsidR="00FC2CE5" w:rsidRPr="003B568F" w:rsidRDefault="00FC2CE5" w:rsidP="007258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Объем бюджетных расходов  подпрограммы за счет всех источников составляет 11281946,09 (по источникам данные приведены в таблице).</w:t>
      </w:r>
    </w:p>
    <w:p w:rsidR="00FC2CE5" w:rsidRPr="003B568F" w:rsidRDefault="00FC2CE5" w:rsidP="000C5B1C">
      <w:pPr>
        <w:ind w:firstLine="567"/>
        <w:rPr>
          <w:sz w:val="24"/>
          <w:szCs w:val="24"/>
        </w:rPr>
      </w:pPr>
      <w:r w:rsidRPr="003B568F">
        <w:rPr>
          <w:sz w:val="24"/>
          <w:szCs w:val="24"/>
        </w:rPr>
        <w:t>6.4 Пункт 6 Раздела 5 «Обоснование объема плановых бюджетных расходов, необходимых для реализации программы» изложить в следующей редакции:</w:t>
      </w:r>
    </w:p>
    <w:p w:rsidR="00FC2CE5" w:rsidRPr="003B568F" w:rsidRDefault="00FC2CE5" w:rsidP="007258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 xml:space="preserve">        В течение периода реализации данной подпрограммы объем ресурсного обеспечения может быть скорректирован с учетом фактических затрат в ходе исполнения подпрограммы.</w:t>
      </w:r>
    </w:p>
    <w:p w:rsidR="00FC2CE5" w:rsidRPr="003B568F" w:rsidRDefault="00FC2CE5" w:rsidP="007258DB">
      <w:pPr>
        <w:rPr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2268"/>
        <w:gridCol w:w="2126"/>
        <w:gridCol w:w="2127"/>
      </w:tblGrid>
      <w:tr w:rsidR="00FC2CE5" w:rsidRPr="003B568F" w:rsidTr="000C5B1C"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Объем финансирования подпрограммы, всего руб.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в том числе за счет средств, руб.</w:t>
            </w:r>
          </w:p>
        </w:tc>
      </w:tr>
      <w:tr w:rsidR="00FC2CE5" w:rsidRPr="003B568F" w:rsidTr="000C5B1C"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фонда содействия реформирования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бюджета Ивановской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бюджета Пучежского городского поселения</w:t>
            </w:r>
          </w:p>
        </w:tc>
      </w:tr>
      <w:tr w:rsidR="00FC2CE5" w:rsidRPr="003B568F" w:rsidTr="000C5B1C">
        <w:trPr>
          <w:trHeight w:val="3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98245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highlight w:val="yellow"/>
              </w:rPr>
            </w:pPr>
            <w:r w:rsidRPr="003B568F">
              <w:rPr>
                <w:sz w:val="24"/>
                <w:szCs w:val="24"/>
              </w:rPr>
              <w:t>2016 год - 11272746,09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2 415 185,00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2 244 782,09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6612779,00</w:t>
            </w:r>
          </w:p>
        </w:tc>
      </w:tr>
      <w:tr w:rsidR="00FC2CE5" w:rsidRPr="003B568F" w:rsidTr="000C5B1C">
        <w:trPr>
          <w:trHeight w:val="3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9824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2017 год  - 9200,00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E5" w:rsidRPr="003B568F" w:rsidRDefault="00FC2CE5" w:rsidP="008639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9200,00</w:t>
            </w:r>
          </w:p>
        </w:tc>
      </w:tr>
    </w:tbl>
    <w:p w:rsidR="00FC2CE5" w:rsidRPr="003B568F" w:rsidRDefault="00FC2CE5" w:rsidP="007258D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C2CE5" w:rsidRPr="003B568F" w:rsidRDefault="00FC2CE5" w:rsidP="00AA62C6">
      <w:pPr>
        <w:pStyle w:val="Heading3"/>
        <w:ind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3B568F">
        <w:rPr>
          <w:rFonts w:ascii="Times New Roman" w:hAnsi="Times New Roman"/>
          <w:i w:val="0"/>
          <w:sz w:val="24"/>
          <w:szCs w:val="24"/>
        </w:rPr>
        <w:t>7.Внести в подпрограмму «Предоставление жилых помещений детям сиротам, оставшимся без попечения родителей, а также лицам из их числа» Пучежского городского поселения» следующие изменения:</w:t>
      </w:r>
    </w:p>
    <w:p w:rsidR="00FC2CE5" w:rsidRPr="003B568F" w:rsidRDefault="00FC2CE5" w:rsidP="00AA62C6">
      <w:pPr>
        <w:rPr>
          <w:sz w:val="24"/>
          <w:szCs w:val="24"/>
        </w:rPr>
      </w:pPr>
    </w:p>
    <w:p w:rsidR="00FC2CE5" w:rsidRPr="003B568F" w:rsidRDefault="00FC2CE5" w:rsidP="000C5B1C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7.1. Раздел  «Срок реализации подпрограммы» изложить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6946"/>
      </w:tblGrid>
      <w:tr w:rsidR="00FC2CE5" w:rsidRPr="003B568F" w:rsidTr="000C5B1C">
        <w:tc>
          <w:tcPr>
            <w:tcW w:w="2977" w:type="dxa"/>
          </w:tcPr>
          <w:p w:rsidR="00FC2CE5" w:rsidRPr="003B568F" w:rsidRDefault="00FC2CE5" w:rsidP="008639E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Срок реализации подпрограммы</w:t>
            </w:r>
          </w:p>
        </w:tc>
        <w:tc>
          <w:tcPr>
            <w:tcW w:w="6946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568F">
              <w:rPr>
                <w:bCs/>
                <w:sz w:val="24"/>
                <w:szCs w:val="24"/>
              </w:rPr>
              <w:t>2016-2020 годы.</w:t>
            </w:r>
          </w:p>
          <w:p w:rsidR="00FC2CE5" w:rsidRPr="003B568F" w:rsidRDefault="00FC2CE5" w:rsidP="008639E1">
            <w:pPr>
              <w:pStyle w:val="Pro-Tab"/>
              <w:spacing w:after="0"/>
              <w:rPr>
                <w:szCs w:val="24"/>
              </w:rPr>
            </w:pPr>
          </w:p>
        </w:tc>
      </w:tr>
    </w:tbl>
    <w:p w:rsidR="00FC2CE5" w:rsidRPr="003B568F" w:rsidRDefault="00FC2CE5" w:rsidP="00AA62C6">
      <w:pPr>
        <w:jc w:val="both"/>
        <w:rPr>
          <w:sz w:val="24"/>
          <w:szCs w:val="24"/>
        </w:rPr>
      </w:pPr>
    </w:p>
    <w:p w:rsidR="00FC2CE5" w:rsidRPr="003B568F" w:rsidRDefault="00FC2CE5" w:rsidP="00982455">
      <w:pPr>
        <w:ind w:firstLine="72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7.2. Раздел «Объем бюджетных ассигнований на реализацию подпрограммы ( по годам реализации)» 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7889"/>
      </w:tblGrid>
      <w:tr w:rsidR="00FC2CE5" w:rsidRPr="003B568F" w:rsidTr="007C31C1">
        <w:tc>
          <w:tcPr>
            <w:tcW w:w="2000" w:type="dxa"/>
          </w:tcPr>
          <w:p w:rsidR="00FC2CE5" w:rsidRPr="003B568F" w:rsidRDefault="00FC2CE5" w:rsidP="000C5B1C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Объем бюджетных ассигнований на реализацию подпрограммы (по годам реализации)</w:t>
            </w:r>
          </w:p>
        </w:tc>
        <w:tc>
          <w:tcPr>
            <w:tcW w:w="7889" w:type="dxa"/>
          </w:tcPr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Общий объем бюджетных ассигнований: 4 237 725,44 руб., в том числе:</w:t>
            </w:r>
          </w:p>
          <w:p w:rsidR="00FC2CE5" w:rsidRPr="003B568F" w:rsidRDefault="00FC2CE5" w:rsidP="007C31C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- средства бюджета Ивановской области – 2 488 008,30 руб.</w:t>
            </w:r>
          </w:p>
          <w:p w:rsidR="00FC2CE5" w:rsidRPr="003B568F" w:rsidRDefault="00FC2CE5" w:rsidP="008639E1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- средства федерального бюджета- 1749717,14 руб.</w:t>
            </w:r>
          </w:p>
          <w:p w:rsidR="00FC2CE5" w:rsidRPr="003B568F" w:rsidRDefault="00FC2CE5" w:rsidP="008639E1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 xml:space="preserve"> в том числе</w:t>
            </w:r>
          </w:p>
          <w:p w:rsidR="00FC2CE5" w:rsidRPr="003B568F" w:rsidRDefault="00FC2CE5" w:rsidP="008639E1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2016 год -  1579791,44 руб.</w:t>
            </w:r>
          </w:p>
          <w:p w:rsidR="00FC2CE5" w:rsidRPr="003B568F" w:rsidRDefault="00FC2CE5" w:rsidP="007C31C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- средства бюджета Ивановской области – 829791,44 руб.</w:t>
            </w:r>
          </w:p>
          <w:p w:rsidR="00FC2CE5" w:rsidRPr="003B568F" w:rsidRDefault="00FC2CE5" w:rsidP="008639E1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- средства федерального бюджета - 750000,00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2017 год - 1393334,00 руб.</w:t>
            </w:r>
          </w:p>
          <w:p w:rsidR="00FC2CE5" w:rsidRPr="003B568F" w:rsidRDefault="00FC2CE5" w:rsidP="007C31C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- средства бюджета Ивановской области – 393616,86 руб.</w:t>
            </w:r>
          </w:p>
          <w:p w:rsidR="00FC2CE5" w:rsidRPr="003B568F" w:rsidRDefault="00FC2CE5" w:rsidP="003056EC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- средства федерального бюджета -  999717,14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2018 год – 1264600,00 руб.</w:t>
            </w:r>
          </w:p>
          <w:p w:rsidR="00FC2CE5" w:rsidRPr="003B568F" w:rsidRDefault="00FC2CE5" w:rsidP="007C31C1">
            <w:pPr>
              <w:pStyle w:val="Pro-Tab"/>
              <w:spacing w:after="0"/>
              <w:rPr>
                <w:szCs w:val="24"/>
              </w:rPr>
            </w:pPr>
            <w:r w:rsidRPr="003B568F">
              <w:rPr>
                <w:szCs w:val="24"/>
              </w:rPr>
              <w:t>- средства бюджета Ивановской области – 1264600,00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2019 год – 0,00 руб.</w:t>
            </w:r>
          </w:p>
          <w:p w:rsidR="00FC2CE5" w:rsidRPr="003B568F" w:rsidRDefault="00FC2CE5" w:rsidP="007C31C1">
            <w:pPr>
              <w:jc w:val="both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2020 год – 0,00 руб.</w:t>
            </w:r>
          </w:p>
        </w:tc>
      </w:tr>
    </w:tbl>
    <w:p w:rsidR="00FC2CE5" w:rsidRPr="003B568F" w:rsidRDefault="00FC2CE5" w:rsidP="00AA62C6">
      <w:pPr>
        <w:rPr>
          <w:sz w:val="24"/>
          <w:szCs w:val="24"/>
        </w:rPr>
      </w:pPr>
    </w:p>
    <w:p w:rsidR="00FC2CE5" w:rsidRPr="003B568F" w:rsidRDefault="00FC2CE5" w:rsidP="00AA62C6">
      <w:pPr>
        <w:rPr>
          <w:sz w:val="24"/>
          <w:szCs w:val="24"/>
        </w:rPr>
      </w:pPr>
    </w:p>
    <w:p w:rsidR="00FC2CE5" w:rsidRPr="003B568F" w:rsidRDefault="00FC2CE5" w:rsidP="00982455">
      <w:pPr>
        <w:ind w:firstLine="54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 xml:space="preserve">7.3. Пункт 2 Раздела 3 «Цель, целевые индикаторы и ожидаемые результаты реализации подпрограммы»  подпрограммы изложить в следующей редакции </w:t>
      </w:r>
    </w:p>
    <w:p w:rsidR="00FC2CE5" w:rsidRPr="003B568F" w:rsidRDefault="00FC2CE5" w:rsidP="003056EC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3B568F">
        <w:rPr>
          <w:sz w:val="24"/>
          <w:szCs w:val="24"/>
        </w:rPr>
        <w:t>Целевые индикаторы и ожидаемые результаты реализации  подпрограммы: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6"/>
        <w:gridCol w:w="1418"/>
        <w:gridCol w:w="850"/>
        <w:gridCol w:w="993"/>
        <w:gridCol w:w="992"/>
        <w:gridCol w:w="992"/>
        <w:gridCol w:w="1134"/>
      </w:tblGrid>
      <w:tr w:rsidR="00FC2CE5" w:rsidRPr="003B568F" w:rsidTr="00F81311">
        <w:trPr>
          <w:trHeight w:val="47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</w:pPr>
            <w:r w:rsidRPr="003B568F">
              <w:t xml:space="preserve"> 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</w:pPr>
            <w:r w:rsidRPr="003B568F">
              <w:t xml:space="preserve">   Наименование    </w:t>
            </w:r>
            <w:r w:rsidRPr="003B568F">
              <w:br/>
              <w:t xml:space="preserve">    показателя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F81311">
            <w:pPr>
              <w:pStyle w:val="ConsPlusCell"/>
              <w:jc w:val="both"/>
            </w:pPr>
            <w:r w:rsidRPr="003B568F">
              <w:t xml:space="preserve">  Единица  </w:t>
            </w:r>
            <w:r w:rsidRPr="003B568F">
              <w:br/>
              <w:t xml:space="preserve">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 xml:space="preserve">2020 </w:t>
            </w:r>
          </w:p>
        </w:tc>
      </w:tr>
      <w:tr w:rsidR="00FC2CE5" w:rsidRPr="003B568F" w:rsidTr="00F81311">
        <w:trPr>
          <w:trHeight w:val="63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</w:pPr>
            <w:r w:rsidRPr="003B568F"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</w:pPr>
            <w:r w:rsidRPr="003B568F">
              <w:t xml:space="preserve">Численность детей-сирот, детей, оставшихся      без попечения          </w:t>
            </w:r>
            <w:r w:rsidRPr="003B568F">
              <w:br/>
              <w:t>родителей, а  также лиц из их числа  по состоянию на начало</w:t>
            </w:r>
            <w:r w:rsidRPr="003B568F">
              <w:br/>
              <w:t xml:space="preserve">финансового   года, имеющих    и     не реализовавших  своевременно  право на      обеспечение жилыми помещениями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</w:pPr>
            <w:r w:rsidRPr="003B568F">
              <w:t xml:space="preserve">человек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17</w:t>
            </w:r>
          </w:p>
        </w:tc>
      </w:tr>
      <w:tr w:rsidR="00FC2CE5" w:rsidRPr="003B568F" w:rsidTr="00F81311">
        <w:trPr>
          <w:trHeight w:val="85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</w:pPr>
            <w:r w:rsidRPr="003B568F"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</w:pPr>
            <w:r w:rsidRPr="003B568F">
              <w:t xml:space="preserve">Численность  детей-сирот, детей, оставшихся      без попечения родителей, а  также лиц  из  их  числа, обеспеченных жилыми помещениями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</w:pPr>
            <w:r w:rsidRPr="003B568F">
              <w:t xml:space="preserve">человек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ConsPlusCell"/>
              <w:jc w:val="center"/>
            </w:pPr>
            <w:r w:rsidRPr="003B568F">
              <w:t>0</w:t>
            </w:r>
          </w:p>
        </w:tc>
      </w:tr>
    </w:tbl>
    <w:p w:rsidR="00FC2CE5" w:rsidRPr="003B568F" w:rsidRDefault="00FC2CE5" w:rsidP="00F81311">
      <w:pPr>
        <w:ind w:firstLine="540"/>
        <w:jc w:val="both"/>
        <w:rPr>
          <w:sz w:val="24"/>
          <w:szCs w:val="24"/>
        </w:rPr>
      </w:pPr>
    </w:p>
    <w:p w:rsidR="00FC2CE5" w:rsidRPr="003B568F" w:rsidRDefault="00FC2CE5" w:rsidP="00F81311">
      <w:pPr>
        <w:ind w:firstLine="54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7.4. Пункт 4.1 Задачи программы Раздела 4 «Задачи, мероприятия и ресурсное обеспечение  подпрограммы» изложить в следующей редакции</w:t>
      </w:r>
    </w:p>
    <w:p w:rsidR="00FC2CE5" w:rsidRPr="003B568F" w:rsidRDefault="00FC2CE5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3B568F">
        <w:rPr>
          <w:sz w:val="24"/>
          <w:szCs w:val="24"/>
        </w:rPr>
        <w:t>4.1. Задачи подпрограммы</w:t>
      </w:r>
    </w:p>
    <w:p w:rsidR="00FC2CE5" w:rsidRPr="003B568F" w:rsidRDefault="00FC2CE5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5763"/>
        <w:gridCol w:w="3544"/>
      </w:tblGrid>
      <w:tr w:rsidR="00FC2CE5" w:rsidRPr="003B568F" w:rsidTr="00870504">
        <w:trPr>
          <w:trHeight w:val="529"/>
        </w:trPr>
        <w:tc>
          <w:tcPr>
            <w:tcW w:w="582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№</w:t>
            </w:r>
          </w:p>
        </w:tc>
        <w:tc>
          <w:tcPr>
            <w:tcW w:w="5763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Задача</w:t>
            </w:r>
          </w:p>
        </w:tc>
        <w:tc>
          <w:tcPr>
            <w:tcW w:w="3544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Год к которому задача должна быть решена</w:t>
            </w:r>
          </w:p>
        </w:tc>
      </w:tr>
      <w:tr w:rsidR="00FC2CE5" w:rsidRPr="003B568F" w:rsidTr="00870504">
        <w:trPr>
          <w:trHeight w:val="709"/>
        </w:trPr>
        <w:tc>
          <w:tcPr>
            <w:tcW w:w="582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FC2CE5" w:rsidRPr="003B568F" w:rsidRDefault="00FC2CE5" w:rsidP="00F8131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Обеспечение жильем детей-сирот, детей, оставшихся без попечения родителей, а также лиц из  их  числа, нуждающихся в жилых помещениях</w:t>
            </w:r>
          </w:p>
        </w:tc>
        <w:tc>
          <w:tcPr>
            <w:tcW w:w="3544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2016 – 2020г.</w:t>
            </w:r>
          </w:p>
        </w:tc>
      </w:tr>
    </w:tbl>
    <w:p w:rsidR="00FC2CE5" w:rsidRPr="003B568F" w:rsidRDefault="00FC2CE5" w:rsidP="005001D3">
      <w:pPr>
        <w:jc w:val="both"/>
        <w:rPr>
          <w:sz w:val="24"/>
          <w:szCs w:val="24"/>
        </w:rPr>
      </w:pPr>
    </w:p>
    <w:p w:rsidR="00FC2CE5" w:rsidRPr="003B568F" w:rsidRDefault="00FC2CE5" w:rsidP="00F81311">
      <w:pPr>
        <w:ind w:firstLine="540"/>
        <w:jc w:val="both"/>
        <w:rPr>
          <w:sz w:val="24"/>
          <w:szCs w:val="24"/>
        </w:rPr>
      </w:pPr>
    </w:p>
    <w:p w:rsidR="00FC2CE5" w:rsidRPr="003B568F" w:rsidRDefault="00FC2CE5" w:rsidP="00F81311">
      <w:pPr>
        <w:ind w:firstLine="54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7.5.Подраздел 4.2.1 «Финансирование мероприятий» Пункт 4.2 Мероприятия подпрограммы Раздела 4 «Задачи, мероприятия и ресурсное обеспечение  подпрограммы» изложить в следующей редакции</w:t>
      </w:r>
    </w:p>
    <w:p w:rsidR="00FC2CE5" w:rsidRPr="003B568F" w:rsidRDefault="00FC2CE5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C2CE5" w:rsidRPr="003B568F" w:rsidRDefault="00FC2CE5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C2CE5" w:rsidRPr="003B568F" w:rsidRDefault="00FC2CE5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C2CE5" w:rsidRPr="003B568F" w:rsidRDefault="00FC2CE5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FC2CE5" w:rsidRPr="003B568F" w:rsidRDefault="00FC2CE5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3B568F">
        <w:rPr>
          <w:sz w:val="24"/>
          <w:szCs w:val="24"/>
        </w:rPr>
        <w:t>4.2.1. Финансирование мероприятий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601"/>
        <w:gridCol w:w="1418"/>
        <w:gridCol w:w="1275"/>
        <w:gridCol w:w="1134"/>
        <w:gridCol w:w="993"/>
        <w:gridCol w:w="1134"/>
        <w:gridCol w:w="992"/>
      </w:tblGrid>
      <w:tr w:rsidR="00FC2CE5" w:rsidRPr="003B568F" w:rsidTr="00870504">
        <w:tc>
          <w:tcPr>
            <w:tcW w:w="484" w:type="dxa"/>
            <w:vMerge w:val="restart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№</w:t>
            </w:r>
          </w:p>
        </w:tc>
        <w:tc>
          <w:tcPr>
            <w:tcW w:w="2601" w:type="dxa"/>
            <w:vMerge w:val="restart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5528" w:type="dxa"/>
            <w:gridSpan w:val="5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Объем областных и федеральных бюджетных ассигнований, тыс.руб.</w:t>
            </w:r>
          </w:p>
        </w:tc>
      </w:tr>
      <w:tr w:rsidR="00FC2CE5" w:rsidRPr="003B568F" w:rsidTr="00870504">
        <w:tc>
          <w:tcPr>
            <w:tcW w:w="484" w:type="dxa"/>
            <w:vMerge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C2CE5" w:rsidRPr="003B568F" w:rsidRDefault="00FC2CE5" w:rsidP="0087050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 xml:space="preserve">2016г. </w:t>
            </w:r>
          </w:p>
        </w:tc>
        <w:tc>
          <w:tcPr>
            <w:tcW w:w="1134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2017г.</w:t>
            </w:r>
          </w:p>
        </w:tc>
        <w:tc>
          <w:tcPr>
            <w:tcW w:w="993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2020 г.</w:t>
            </w:r>
          </w:p>
        </w:tc>
      </w:tr>
      <w:tr w:rsidR="00FC2CE5" w:rsidRPr="003B568F" w:rsidTr="00870504">
        <w:trPr>
          <w:trHeight w:val="847"/>
        </w:trPr>
        <w:tc>
          <w:tcPr>
            <w:tcW w:w="484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:rsidR="00FC2CE5" w:rsidRPr="003B568F" w:rsidRDefault="00FC2CE5" w:rsidP="0087050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Приобретение жилых помещений детям-сиротам, детям, оставшимся без попечения родителей, а также лицам из  их  числа по договорам найма специализированных жилых помещений приобретенных за счет средств областного бюджета</w:t>
            </w:r>
          </w:p>
        </w:tc>
        <w:tc>
          <w:tcPr>
            <w:tcW w:w="1418" w:type="dxa"/>
          </w:tcPr>
          <w:p w:rsidR="00FC2CE5" w:rsidRPr="003B568F" w:rsidRDefault="00FC2CE5" w:rsidP="000902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  <w:tc>
          <w:tcPr>
            <w:tcW w:w="1275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1579,8</w:t>
            </w:r>
          </w:p>
        </w:tc>
        <w:tc>
          <w:tcPr>
            <w:tcW w:w="1134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1393,3</w:t>
            </w:r>
          </w:p>
        </w:tc>
        <w:tc>
          <w:tcPr>
            <w:tcW w:w="993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1264,6</w:t>
            </w:r>
          </w:p>
        </w:tc>
        <w:tc>
          <w:tcPr>
            <w:tcW w:w="1134" w:type="dxa"/>
          </w:tcPr>
          <w:p w:rsidR="00FC2CE5" w:rsidRPr="003B568F" w:rsidRDefault="00FC2CE5" w:rsidP="008639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C2CE5" w:rsidRPr="003B568F" w:rsidRDefault="00FC2CE5" w:rsidP="00C82D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0,0</w:t>
            </w:r>
          </w:p>
        </w:tc>
      </w:tr>
    </w:tbl>
    <w:p w:rsidR="00FC2CE5" w:rsidRPr="003B568F" w:rsidRDefault="00FC2CE5" w:rsidP="00C82D2A">
      <w:pPr>
        <w:jc w:val="both"/>
        <w:rPr>
          <w:sz w:val="24"/>
          <w:szCs w:val="24"/>
        </w:rPr>
      </w:pPr>
    </w:p>
    <w:p w:rsidR="00FC2CE5" w:rsidRPr="003B568F" w:rsidRDefault="00FC2CE5" w:rsidP="0009027C">
      <w:pPr>
        <w:ind w:firstLine="540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7.6  Подраздел 4.2.3 «Мероприятия» Пункт 4.2 Мероприятия подпрограммы Раздела 4 «Задачи, мероприятия и ресурсное обеспечение  подпрограммы» изложить в следующей редакции:</w:t>
      </w:r>
    </w:p>
    <w:p w:rsidR="00FC2CE5" w:rsidRPr="003B568F" w:rsidRDefault="00FC2CE5" w:rsidP="00C82D2A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3B568F">
        <w:rPr>
          <w:sz w:val="24"/>
          <w:szCs w:val="24"/>
        </w:rPr>
        <w:t>4.2.3. Мероприятия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252"/>
        <w:gridCol w:w="2268"/>
        <w:gridCol w:w="2977"/>
      </w:tblGrid>
      <w:tr w:rsidR="00FC2CE5" w:rsidRPr="003B568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E5" w:rsidRPr="003B568F" w:rsidRDefault="00FC2CE5" w:rsidP="008639E1">
            <w:pPr>
              <w:pStyle w:val="a0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Срок</w:t>
            </w:r>
          </w:p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FC2CE5" w:rsidRPr="003B568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1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Подготовка документов для включения в список  на получение жилого помещения детей-сирот, детей, оставшихся без попечения родителей, а также лиц из  их 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 xml:space="preserve">ежегодно, </w:t>
            </w:r>
          </w:p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по ходатайству ТУСЗН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E5" w:rsidRPr="003B568F" w:rsidRDefault="00FC2CE5" w:rsidP="008639E1">
            <w:pPr>
              <w:pStyle w:val="a1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</w:tr>
      <w:tr w:rsidR="00FC2CE5" w:rsidRPr="003B568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 xml:space="preserve">Подготовка и проведение мероприятий по приобретению жилых помещений в муниципальную собственность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ежегодно,</w:t>
            </w:r>
          </w:p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по мере перечисления в бюджет субсидий 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E5" w:rsidRPr="003B568F" w:rsidRDefault="00FC2CE5" w:rsidP="008639E1">
            <w:pPr>
              <w:pStyle w:val="a1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</w:tr>
      <w:tr w:rsidR="00FC2CE5" w:rsidRPr="003B568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1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Подготовка документов для предоставления жилого помещения детям-сиротам, детям, оставшимся без попечения родителей, а также лицам из  их  числа по договору найма специализированного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 xml:space="preserve">ежегодно, после вступления в силу постановления администрации Пучежского муниципального района на приобретение жилья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E5" w:rsidRPr="003B568F" w:rsidRDefault="00FC2CE5" w:rsidP="008639E1">
            <w:pPr>
              <w:pStyle w:val="a1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</w:tr>
      <w:tr w:rsidR="00FC2CE5" w:rsidRPr="003B568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Ведение реестра муниципальных жилых помещений предоставленных детям-сиротам, детям, оставшимся без попечения родителей, а также лицам из  их  числа по договору найма специализированного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2016 - 2020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E5" w:rsidRPr="003B568F" w:rsidRDefault="00FC2CE5" w:rsidP="008639E1">
            <w:pPr>
              <w:pStyle w:val="a1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</w:tr>
      <w:tr w:rsidR="00FC2CE5" w:rsidRPr="003B568F" w:rsidTr="0009027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rPr>
                <w:sz w:val="24"/>
                <w:szCs w:val="24"/>
              </w:rPr>
            </w:pPr>
            <w:r w:rsidRPr="003B568F">
              <w:rPr>
                <w:sz w:val="24"/>
                <w:szCs w:val="24"/>
              </w:rPr>
              <w:t>Проведение мониторинга и оценки хода выполнения подпрограммы, формирование отчетов о реализации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E5" w:rsidRPr="003B568F" w:rsidRDefault="00FC2CE5" w:rsidP="008639E1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2016 – 2020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CE5" w:rsidRPr="003B568F" w:rsidRDefault="00FC2CE5" w:rsidP="008639E1">
            <w:pPr>
              <w:pStyle w:val="a1"/>
              <w:rPr>
                <w:rFonts w:ascii="Times New Roman" w:hAnsi="Times New Roman" w:cs="Times New Roman"/>
              </w:rPr>
            </w:pPr>
            <w:r w:rsidRPr="003B568F">
              <w:rPr>
                <w:rFonts w:ascii="Times New Roman" w:hAnsi="Times New Roman" w:cs="Times New Roman"/>
              </w:rPr>
              <w:t>Управление городского хозяйства и ЖКХ района администрации Пучежского муниципального района</w:t>
            </w:r>
          </w:p>
        </w:tc>
      </w:tr>
    </w:tbl>
    <w:p w:rsidR="00FC2CE5" w:rsidRPr="003B568F" w:rsidRDefault="00FC2CE5" w:rsidP="00C82D2A">
      <w:pPr>
        <w:jc w:val="both"/>
        <w:rPr>
          <w:sz w:val="24"/>
          <w:szCs w:val="24"/>
        </w:rPr>
      </w:pPr>
    </w:p>
    <w:p w:rsidR="00FC2CE5" w:rsidRPr="003B568F" w:rsidRDefault="00FC2CE5" w:rsidP="00B11BF9">
      <w:pPr>
        <w:ind w:firstLine="284"/>
        <w:jc w:val="both"/>
        <w:rPr>
          <w:sz w:val="24"/>
          <w:szCs w:val="24"/>
        </w:rPr>
      </w:pPr>
      <w:r w:rsidRPr="003B568F">
        <w:rPr>
          <w:sz w:val="24"/>
          <w:szCs w:val="24"/>
        </w:rPr>
        <w:t xml:space="preserve">8. </w:t>
      </w:r>
      <w:bookmarkStart w:id="1" w:name="sub_5"/>
      <w:bookmarkEnd w:id="0"/>
      <w:r w:rsidRPr="003B568F">
        <w:rPr>
          <w:sz w:val="24"/>
          <w:szCs w:val="24"/>
        </w:rPr>
        <w:t xml:space="preserve">Настоящее постановление вступает в силу с момента </w:t>
      </w:r>
      <w:hyperlink r:id="rId9" w:history="1">
        <w:r w:rsidRPr="003B568F">
          <w:rPr>
            <w:rStyle w:val="a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3B568F">
        <w:rPr>
          <w:sz w:val="24"/>
          <w:szCs w:val="24"/>
        </w:rPr>
        <w:t xml:space="preserve">. </w:t>
      </w:r>
    </w:p>
    <w:p w:rsidR="00FC2CE5" w:rsidRPr="003B568F" w:rsidRDefault="00FC2CE5" w:rsidP="00A11A2F">
      <w:pPr>
        <w:ind w:firstLine="709"/>
        <w:jc w:val="both"/>
        <w:rPr>
          <w:sz w:val="24"/>
          <w:szCs w:val="24"/>
        </w:rPr>
      </w:pPr>
    </w:p>
    <w:p w:rsidR="00FC2CE5" w:rsidRPr="003B568F" w:rsidRDefault="00FC2CE5" w:rsidP="00B11BF9">
      <w:pPr>
        <w:ind w:firstLine="284"/>
        <w:jc w:val="both"/>
        <w:rPr>
          <w:sz w:val="24"/>
          <w:szCs w:val="24"/>
        </w:rPr>
      </w:pPr>
      <w:r w:rsidRPr="003B568F">
        <w:rPr>
          <w:sz w:val="24"/>
          <w:szCs w:val="24"/>
        </w:rPr>
        <w:t>9.</w:t>
      </w:r>
      <w:bookmarkStart w:id="2" w:name="sub_6"/>
      <w:bookmarkEnd w:id="1"/>
      <w:r w:rsidRPr="003B568F">
        <w:rPr>
          <w:sz w:val="24"/>
          <w:szCs w:val="24"/>
        </w:rPr>
        <w:fldChar w:fldCharType="begin"/>
      </w:r>
      <w:r w:rsidRPr="003B568F">
        <w:rPr>
          <w:sz w:val="24"/>
          <w:szCs w:val="24"/>
        </w:rPr>
        <w:instrText>HYPERLINK "garantF1://28389101.0"</w:instrText>
      </w:r>
      <w:r w:rsidRPr="003B568F">
        <w:rPr>
          <w:sz w:val="24"/>
          <w:szCs w:val="24"/>
        </w:rPr>
      </w:r>
      <w:r w:rsidRPr="003B568F">
        <w:rPr>
          <w:sz w:val="24"/>
          <w:szCs w:val="24"/>
        </w:rPr>
        <w:fldChar w:fldCharType="separate"/>
      </w:r>
      <w:r w:rsidRPr="003B568F">
        <w:rPr>
          <w:rStyle w:val="a"/>
          <w:b w:val="0"/>
          <w:bCs/>
          <w:color w:val="auto"/>
          <w:sz w:val="24"/>
          <w:szCs w:val="24"/>
        </w:rPr>
        <w:t>Опубликовать</w:t>
      </w:r>
      <w:r w:rsidRPr="003B568F">
        <w:rPr>
          <w:sz w:val="24"/>
          <w:szCs w:val="24"/>
        </w:rPr>
        <w:fldChar w:fldCharType="end"/>
      </w:r>
      <w:r w:rsidRPr="003B568F">
        <w:rPr>
          <w:sz w:val="24"/>
          <w:szCs w:val="24"/>
        </w:rPr>
        <w:t xml:space="preserve"> настоящее постановление на официальном сайте Пучежского муниципального района в сети Интернет.</w:t>
      </w:r>
    </w:p>
    <w:p w:rsidR="00FC2CE5" w:rsidRPr="003B568F" w:rsidRDefault="00FC2CE5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FC2CE5" w:rsidRPr="003B568F" w:rsidRDefault="00FC2CE5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2"/>
    <w:p w:rsidR="00FC2CE5" w:rsidRPr="003B568F" w:rsidRDefault="00FC2CE5" w:rsidP="004B7EE3">
      <w:pPr>
        <w:jc w:val="both"/>
        <w:rPr>
          <w:sz w:val="24"/>
          <w:szCs w:val="24"/>
        </w:rPr>
      </w:pPr>
      <w:r w:rsidRPr="003B568F">
        <w:rPr>
          <w:sz w:val="24"/>
          <w:szCs w:val="24"/>
        </w:rPr>
        <w:t xml:space="preserve">Глава Пучежского  </w:t>
      </w:r>
    </w:p>
    <w:p w:rsidR="00FC2CE5" w:rsidRPr="003B568F" w:rsidRDefault="00FC2CE5" w:rsidP="004B7EE3">
      <w:pPr>
        <w:jc w:val="both"/>
        <w:rPr>
          <w:sz w:val="24"/>
          <w:szCs w:val="24"/>
        </w:rPr>
      </w:pPr>
      <w:r w:rsidRPr="003B568F">
        <w:rPr>
          <w:sz w:val="24"/>
          <w:szCs w:val="24"/>
        </w:rPr>
        <w:t xml:space="preserve">муниципальногорайона                                       </w:t>
      </w:r>
      <w:r w:rsidRPr="003B568F">
        <w:rPr>
          <w:sz w:val="24"/>
          <w:szCs w:val="24"/>
        </w:rPr>
        <w:tab/>
        <w:t xml:space="preserve">        Н.Ф.Ершов</w:t>
      </w:r>
    </w:p>
    <w:p w:rsidR="00FC2CE5" w:rsidRPr="003B568F" w:rsidRDefault="00FC2CE5" w:rsidP="004B7EE3">
      <w:pPr>
        <w:jc w:val="both"/>
        <w:rPr>
          <w:sz w:val="24"/>
          <w:szCs w:val="24"/>
        </w:rPr>
      </w:pPr>
    </w:p>
    <w:p w:rsidR="00FC2CE5" w:rsidRPr="003B568F" w:rsidRDefault="00FC2CE5" w:rsidP="004B7EE3">
      <w:pPr>
        <w:ind w:firstLine="698"/>
        <w:jc w:val="right"/>
        <w:rPr>
          <w:rStyle w:val="a2"/>
          <w:b w:val="0"/>
          <w:bCs/>
          <w:sz w:val="24"/>
          <w:szCs w:val="24"/>
        </w:rPr>
      </w:pPr>
      <w:bookmarkStart w:id="3" w:name="sub_1000"/>
    </w:p>
    <w:bookmarkEnd w:id="3"/>
    <w:p w:rsidR="00FC2CE5" w:rsidRPr="003B568F" w:rsidRDefault="00FC2CE5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CE5" w:rsidRPr="003B568F" w:rsidRDefault="00FC2CE5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CE5" w:rsidRPr="003B568F" w:rsidRDefault="00FC2CE5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CE5" w:rsidRPr="003B568F" w:rsidRDefault="00FC2CE5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C2CE5" w:rsidRPr="003B568F" w:rsidRDefault="00FC2CE5" w:rsidP="00C218B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FC2CE5" w:rsidRPr="003B568F" w:rsidSect="00A6405A">
      <w:pgSz w:w="11906" w:h="16838"/>
      <w:pgMar w:top="851" w:right="113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E5" w:rsidRDefault="00FC2CE5">
      <w:r>
        <w:separator/>
      </w:r>
    </w:p>
  </w:endnote>
  <w:endnote w:type="continuationSeparator" w:id="0">
    <w:p w:rsidR="00FC2CE5" w:rsidRDefault="00F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E5" w:rsidRDefault="00FC2CE5">
      <w:r>
        <w:separator/>
      </w:r>
    </w:p>
  </w:footnote>
  <w:footnote w:type="continuationSeparator" w:id="0">
    <w:p w:rsidR="00FC2CE5" w:rsidRDefault="00FC2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5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17">
    <w:nsid w:val="76AF6E76"/>
    <w:multiLevelType w:val="multilevel"/>
    <w:tmpl w:val="CE1A4C30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16"/>
  </w:num>
  <w:num w:numId="7">
    <w:abstractNumId w:val="9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  <w:num w:numId="17">
    <w:abstractNumId w:val="15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26AB4"/>
    <w:rsid w:val="00041D76"/>
    <w:rsid w:val="00041E91"/>
    <w:rsid w:val="000600AA"/>
    <w:rsid w:val="00066E1D"/>
    <w:rsid w:val="000723D5"/>
    <w:rsid w:val="000770EE"/>
    <w:rsid w:val="00077907"/>
    <w:rsid w:val="0008152C"/>
    <w:rsid w:val="0008205E"/>
    <w:rsid w:val="00084D3B"/>
    <w:rsid w:val="0009027C"/>
    <w:rsid w:val="000B25EC"/>
    <w:rsid w:val="000B5752"/>
    <w:rsid w:val="000B57DB"/>
    <w:rsid w:val="000C5B1C"/>
    <w:rsid w:val="000D1E3F"/>
    <w:rsid w:val="000D4104"/>
    <w:rsid w:val="000F08ED"/>
    <w:rsid w:val="0010468E"/>
    <w:rsid w:val="00105F00"/>
    <w:rsid w:val="00111DD5"/>
    <w:rsid w:val="00112473"/>
    <w:rsid w:val="001218BC"/>
    <w:rsid w:val="001377F3"/>
    <w:rsid w:val="001519E5"/>
    <w:rsid w:val="00151CEB"/>
    <w:rsid w:val="00152CEA"/>
    <w:rsid w:val="0015733D"/>
    <w:rsid w:val="001602E3"/>
    <w:rsid w:val="001612F1"/>
    <w:rsid w:val="0019214E"/>
    <w:rsid w:val="001A046C"/>
    <w:rsid w:val="001B5C26"/>
    <w:rsid w:val="001C79F6"/>
    <w:rsid w:val="001C7B9C"/>
    <w:rsid w:val="001D21DF"/>
    <w:rsid w:val="001D4794"/>
    <w:rsid w:val="001F08A5"/>
    <w:rsid w:val="002046E7"/>
    <w:rsid w:val="00204A16"/>
    <w:rsid w:val="0020536C"/>
    <w:rsid w:val="002074C3"/>
    <w:rsid w:val="00221C97"/>
    <w:rsid w:val="00235705"/>
    <w:rsid w:val="00236D73"/>
    <w:rsid w:val="0025140C"/>
    <w:rsid w:val="00252467"/>
    <w:rsid w:val="00295596"/>
    <w:rsid w:val="00297ECE"/>
    <w:rsid w:val="002A2043"/>
    <w:rsid w:val="002C2FB7"/>
    <w:rsid w:val="002C3511"/>
    <w:rsid w:val="002E397D"/>
    <w:rsid w:val="002F7995"/>
    <w:rsid w:val="002F7A89"/>
    <w:rsid w:val="003056EC"/>
    <w:rsid w:val="00335561"/>
    <w:rsid w:val="00346DF7"/>
    <w:rsid w:val="003477EA"/>
    <w:rsid w:val="003515F6"/>
    <w:rsid w:val="003544A6"/>
    <w:rsid w:val="0036033E"/>
    <w:rsid w:val="00371C55"/>
    <w:rsid w:val="00384B6F"/>
    <w:rsid w:val="00386341"/>
    <w:rsid w:val="00393BDB"/>
    <w:rsid w:val="003B0F10"/>
    <w:rsid w:val="003B3A9D"/>
    <w:rsid w:val="003B568F"/>
    <w:rsid w:val="003C4061"/>
    <w:rsid w:val="003C66D3"/>
    <w:rsid w:val="003E3A86"/>
    <w:rsid w:val="003E700A"/>
    <w:rsid w:val="003F5936"/>
    <w:rsid w:val="00407890"/>
    <w:rsid w:val="004149F8"/>
    <w:rsid w:val="004379A8"/>
    <w:rsid w:val="004446A7"/>
    <w:rsid w:val="00444751"/>
    <w:rsid w:val="00450918"/>
    <w:rsid w:val="0045381E"/>
    <w:rsid w:val="004642B1"/>
    <w:rsid w:val="00472ED8"/>
    <w:rsid w:val="00475561"/>
    <w:rsid w:val="004832D7"/>
    <w:rsid w:val="004B7EE3"/>
    <w:rsid w:val="004E1569"/>
    <w:rsid w:val="004F03B5"/>
    <w:rsid w:val="004F04B2"/>
    <w:rsid w:val="004F21C6"/>
    <w:rsid w:val="005001D3"/>
    <w:rsid w:val="005040A7"/>
    <w:rsid w:val="00527590"/>
    <w:rsid w:val="00556B85"/>
    <w:rsid w:val="00557B8F"/>
    <w:rsid w:val="00564316"/>
    <w:rsid w:val="00567339"/>
    <w:rsid w:val="005875DA"/>
    <w:rsid w:val="00591265"/>
    <w:rsid w:val="005C1694"/>
    <w:rsid w:val="005C3B5D"/>
    <w:rsid w:val="005C5B87"/>
    <w:rsid w:val="005D58FB"/>
    <w:rsid w:val="005D7929"/>
    <w:rsid w:val="00603F34"/>
    <w:rsid w:val="0060510A"/>
    <w:rsid w:val="00607987"/>
    <w:rsid w:val="00613288"/>
    <w:rsid w:val="00613D58"/>
    <w:rsid w:val="006262FB"/>
    <w:rsid w:val="0062660B"/>
    <w:rsid w:val="00627070"/>
    <w:rsid w:val="006276A4"/>
    <w:rsid w:val="00652B7E"/>
    <w:rsid w:val="006579F7"/>
    <w:rsid w:val="00664BD2"/>
    <w:rsid w:val="0067214E"/>
    <w:rsid w:val="0067685F"/>
    <w:rsid w:val="006842A1"/>
    <w:rsid w:val="00696335"/>
    <w:rsid w:val="006A3925"/>
    <w:rsid w:val="006A6A4C"/>
    <w:rsid w:val="006B2695"/>
    <w:rsid w:val="006B6200"/>
    <w:rsid w:val="006B6869"/>
    <w:rsid w:val="006B6E12"/>
    <w:rsid w:val="006C24C0"/>
    <w:rsid w:val="006C7F55"/>
    <w:rsid w:val="006E7056"/>
    <w:rsid w:val="006F7BE2"/>
    <w:rsid w:val="007047D7"/>
    <w:rsid w:val="007115B4"/>
    <w:rsid w:val="007258DB"/>
    <w:rsid w:val="00725E94"/>
    <w:rsid w:val="00751B0E"/>
    <w:rsid w:val="007606AF"/>
    <w:rsid w:val="00761F9C"/>
    <w:rsid w:val="0078278E"/>
    <w:rsid w:val="00790958"/>
    <w:rsid w:val="007923D8"/>
    <w:rsid w:val="007937DB"/>
    <w:rsid w:val="007A6BFB"/>
    <w:rsid w:val="007A763F"/>
    <w:rsid w:val="007A768E"/>
    <w:rsid w:val="007B0308"/>
    <w:rsid w:val="007B2343"/>
    <w:rsid w:val="007C225B"/>
    <w:rsid w:val="007C293A"/>
    <w:rsid w:val="007C31C1"/>
    <w:rsid w:val="007C47D0"/>
    <w:rsid w:val="007C49DB"/>
    <w:rsid w:val="007E5CBF"/>
    <w:rsid w:val="00806132"/>
    <w:rsid w:val="00806AD1"/>
    <w:rsid w:val="0081186F"/>
    <w:rsid w:val="0081281F"/>
    <w:rsid w:val="00816AA3"/>
    <w:rsid w:val="00817CAF"/>
    <w:rsid w:val="0083158D"/>
    <w:rsid w:val="00842796"/>
    <w:rsid w:val="00856EB6"/>
    <w:rsid w:val="00857043"/>
    <w:rsid w:val="00857924"/>
    <w:rsid w:val="008639E1"/>
    <w:rsid w:val="008651B0"/>
    <w:rsid w:val="00870504"/>
    <w:rsid w:val="00870F7E"/>
    <w:rsid w:val="00872117"/>
    <w:rsid w:val="00872397"/>
    <w:rsid w:val="00876124"/>
    <w:rsid w:val="0087756F"/>
    <w:rsid w:val="0088109E"/>
    <w:rsid w:val="00885245"/>
    <w:rsid w:val="008A1734"/>
    <w:rsid w:val="008A194B"/>
    <w:rsid w:val="008B217B"/>
    <w:rsid w:val="008B4EA7"/>
    <w:rsid w:val="008D32D1"/>
    <w:rsid w:val="008D69EB"/>
    <w:rsid w:val="008E015B"/>
    <w:rsid w:val="008E0AE3"/>
    <w:rsid w:val="008E3CD3"/>
    <w:rsid w:val="008E443A"/>
    <w:rsid w:val="008F3DB6"/>
    <w:rsid w:val="008F4F1E"/>
    <w:rsid w:val="008F4FD1"/>
    <w:rsid w:val="00905892"/>
    <w:rsid w:val="00907DEC"/>
    <w:rsid w:val="00917111"/>
    <w:rsid w:val="00946803"/>
    <w:rsid w:val="009523D9"/>
    <w:rsid w:val="009555E2"/>
    <w:rsid w:val="009559E3"/>
    <w:rsid w:val="00960DA8"/>
    <w:rsid w:val="00981501"/>
    <w:rsid w:val="00982455"/>
    <w:rsid w:val="0099088E"/>
    <w:rsid w:val="009A372E"/>
    <w:rsid w:val="009B0C1A"/>
    <w:rsid w:val="009B11A8"/>
    <w:rsid w:val="009B7E33"/>
    <w:rsid w:val="009C7CA5"/>
    <w:rsid w:val="009D1914"/>
    <w:rsid w:val="009D724E"/>
    <w:rsid w:val="009E1766"/>
    <w:rsid w:val="009F25EB"/>
    <w:rsid w:val="00A010B3"/>
    <w:rsid w:val="00A11A2F"/>
    <w:rsid w:val="00A26C3B"/>
    <w:rsid w:val="00A3089A"/>
    <w:rsid w:val="00A47B8D"/>
    <w:rsid w:val="00A5084D"/>
    <w:rsid w:val="00A6405A"/>
    <w:rsid w:val="00A76849"/>
    <w:rsid w:val="00A85FFD"/>
    <w:rsid w:val="00A94418"/>
    <w:rsid w:val="00AA20A3"/>
    <w:rsid w:val="00AA5A7E"/>
    <w:rsid w:val="00AA62C6"/>
    <w:rsid w:val="00AB496F"/>
    <w:rsid w:val="00AD65F1"/>
    <w:rsid w:val="00AF64ED"/>
    <w:rsid w:val="00B11BF9"/>
    <w:rsid w:val="00B12C6F"/>
    <w:rsid w:val="00B23337"/>
    <w:rsid w:val="00B35E22"/>
    <w:rsid w:val="00B41EB7"/>
    <w:rsid w:val="00B43906"/>
    <w:rsid w:val="00B4696E"/>
    <w:rsid w:val="00B51ABA"/>
    <w:rsid w:val="00B56F7E"/>
    <w:rsid w:val="00B634A2"/>
    <w:rsid w:val="00B85313"/>
    <w:rsid w:val="00BA5016"/>
    <w:rsid w:val="00BC2844"/>
    <w:rsid w:val="00BD62E2"/>
    <w:rsid w:val="00BF0240"/>
    <w:rsid w:val="00BF1B81"/>
    <w:rsid w:val="00BF7431"/>
    <w:rsid w:val="00C01260"/>
    <w:rsid w:val="00C07642"/>
    <w:rsid w:val="00C2067B"/>
    <w:rsid w:val="00C218BC"/>
    <w:rsid w:val="00C27A33"/>
    <w:rsid w:val="00C31E66"/>
    <w:rsid w:val="00C3608F"/>
    <w:rsid w:val="00C360D8"/>
    <w:rsid w:val="00C41AC0"/>
    <w:rsid w:val="00C43DAD"/>
    <w:rsid w:val="00C80532"/>
    <w:rsid w:val="00C82D2A"/>
    <w:rsid w:val="00C91B0A"/>
    <w:rsid w:val="00C97E75"/>
    <w:rsid w:val="00CA2A86"/>
    <w:rsid w:val="00CA6D32"/>
    <w:rsid w:val="00CD7515"/>
    <w:rsid w:val="00CE2A5C"/>
    <w:rsid w:val="00CE4F82"/>
    <w:rsid w:val="00CF0584"/>
    <w:rsid w:val="00CF4E09"/>
    <w:rsid w:val="00CF54FE"/>
    <w:rsid w:val="00D01030"/>
    <w:rsid w:val="00D05D90"/>
    <w:rsid w:val="00D16C40"/>
    <w:rsid w:val="00D23741"/>
    <w:rsid w:val="00D32EC2"/>
    <w:rsid w:val="00D36F85"/>
    <w:rsid w:val="00D409EB"/>
    <w:rsid w:val="00D44F75"/>
    <w:rsid w:val="00D52FC9"/>
    <w:rsid w:val="00D66390"/>
    <w:rsid w:val="00D6721B"/>
    <w:rsid w:val="00D710A8"/>
    <w:rsid w:val="00D76B55"/>
    <w:rsid w:val="00D77120"/>
    <w:rsid w:val="00D843B2"/>
    <w:rsid w:val="00DA7215"/>
    <w:rsid w:val="00DB2B93"/>
    <w:rsid w:val="00DB6666"/>
    <w:rsid w:val="00DC01C3"/>
    <w:rsid w:val="00DD426F"/>
    <w:rsid w:val="00DD661B"/>
    <w:rsid w:val="00DF039D"/>
    <w:rsid w:val="00DF2709"/>
    <w:rsid w:val="00E0391C"/>
    <w:rsid w:val="00E0673E"/>
    <w:rsid w:val="00E159E0"/>
    <w:rsid w:val="00E23096"/>
    <w:rsid w:val="00E24CD5"/>
    <w:rsid w:val="00E432E9"/>
    <w:rsid w:val="00E519F8"/>
    <w:rsid w:val="00E64109"/>
    <w:rsid w:val="00E646F5"/>
    <w:rsid w:val="00E744FD"/>
    <w:rsid w:val="00E76219"/>
    <w:rsid w:val="00E97CAB"/>
    <w:rsid w:val="00EA4980"/>
    <w:rsid w:val="00EB4DFB"/>
    <w:rsid w:val="00ED001F"/>
    <w:rsid w:val="00ED55F9"/>
    <w:rsid w:val="00ED6A54"/>
    <w:rsid w:val="00EE7854"/>
    <w:rsid w:val="00F105A2"/>
    <w:rsid w:val="00F14E8F"/>
    <w:rsid w:val="00F35942"/>
    <w:rsid w:val="00F4443E"/>
    <w:rsid w:val="00F6066A"/>
    <w:rsid w:val="00F81311"/>
    <w:rsid w:val="00F90233"/>
    <w:rsid w:val="00FA1C61"/>
    <w:rsid w:val="00FA720B"/>
    <w:rsid w:val="00FC2CE5"/>
    <w:rsid w:val="00FC6C61"/>
    <w:rsid w:val="00FD0CF7"/>
    <w:rsid w:val="00FD23AA"/>
    <w:rsid w:val="00FE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C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7ECE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ECE"/>
    <w:pPr>
      <w:keepNext/>
      <w:jc w:val="center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7ECE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7ECE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7ECE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01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01C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01C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01C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C01C3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97ECE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01C3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97ECE"/>
    <w:pPr>
      <w:jc w:val="both"/>
    </w:pPr>
    <w:rPr>
      <w:rFonts w:ascii="Arial" w:hAnsi="Arial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C01C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7E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01C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97ECE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297ECE"/>
    <w:pPr>
      <w:jc w:val="center"/>
    </w:pPr>
    <w:rPr>
      <w:rFonts w:ascii="Tahoma" w:hAnsi="Tahoma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C01C3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297ECE"/>
    <w:pPr>
      <w:ind w:firstLine="720"/>
      <w:jc w:val="both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C01C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9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1C3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084D"/>
    <w:rPr>
      <w:rFonts w:cs="Times New Roman"/>
    </w:rPr>
  </w:style>
  <w:style w:type="character" w:customStyle="1" w:styleId="a">
    <w:name w:val="Гипертекстовая ссылка"/>
    <w:uiPriority w:val="99"/>
    <w:rsid w:val="004B7EE3"/>
    <w:rPr>
      <w:b/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1">
    <w:name w:val="Прижатый влево"/>
    <w:basedOn w:val="Normal"/>
    <w:next w:val="Normal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2">
    <w:name w:val="Цветовое выделение"/>
    <w:uiPriority w:val="99"/>
    <w:rsid w:val="004B7EE3"/>
    <w:rPr>
      <w:b/>
      <w:color w:val="26282F"/>
    </w:rPr>
  </w:style>
  <w:style w:type="paragraph" w:customStyle="1" w:styleId="a3">
    <w:name w:val="Комментарий"/>
    <w:basedOn w:val="Normal"/>
    <w:next w:val="Normal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Normal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Normal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4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szCs w:val="20"/>
      <w:lang w:eastAsia="ar-SA"/>
    </w:rPr>
  </w:style>
  <w:style w:type="paragraph" w:styleId="NormalWeb">
    <w:name w:val="Normal (Web)"/>
    <w:basedOn w:val="Normal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6">
    <w:name w:val="Внимание: недобросовестность!"/>
    <w:basedOn w:val="Normal"/>
    <w:next w:val="Normal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TableGrid">
    <w:name w:val="Table Grid"/>
    <w:basedOn w:val="TableNormal"/>
    <w:uiPriority w:val="99"/>
    <w:rsid w:val="005C16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38910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7</Pages>
  <Words>2249</Words>
  <Characters>12825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Люба</cp:lastModifiedBy>
  <cp:revision>17</cp:revision>
  <cp:lastPrinted>2017-12-21T17:05:00Z</cp:lastPrinted>
  <dcterms:created xsi:type="dcterms:W3CDTF">2017-12-21T11:12:00Z</dcterms:created>
  <dcterms:modified xsi:type="dcterms:W3CDTF">2017-12-22T11:01:00Z</dcterms:modified>
</cp:coreProperties>
</file>