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678"/>
      </w:tblGrid>
      <w:tr w:rsidR="00600A0B" w:rsidRPr="00383C98" w:rsidTr="00600A0B">
        <w:trPr>
          <w:trHeight w:val="399"/>
        </w:trPr>
        <w:tc>
          <w:tcPr>
            <w:tcW w:w="9498" w:type="dxa"/>
            <w:gridSpan w:val="2"/>
            <w:tcBorders>
              <w:bottom w:val="nil"/>
            </w:tcBorders>
          </w:tcPr>
          <w:p w:rsidR="00600A0B" w:rsidRPr="00383C98" w:rsidRDefault="00BC543F" w:rsidP="00600A0B">
            <w:pPr>
              <w:pStyle w:val="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09600" cy="77152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A0B" w:rsidRPr="00383C98" w:rsidRDefault="00600A0B" w:rsidP="00600A0B">
            <w:pPr>
              <w:jc w:val="center"/>
            </w:pPr>
          </w:p>
          <w:p w:rsidR="00600A0B" w:rsidRPr="00383C98" w:rsidRDefault="00600A0B" w:rsidP="00600A0B">
            <w:pPr>
              <w:pStyle w:val="3"/>
              <w:rPr>
                <w:sz w:val="24"/>
                <w:szCs w:val="24"/>
              </w:rPr>
            </w:pPr>
            <w:r w:rsidRPr="00383C98">
              <w:rPr>
                <w:sz w:val="24"/>
                <w:szCs w:val="24"/>
              </w:rPr>
              <w:t xml:space="preserve">Администрация Пучежского муниципального района </w:t>
            </w:r>
          </w:p>
          <w:p w:rsidR="00600A0B" w:rsidRPr="00383C98" w:rsidRDefault="00600A0B" w:rsidP="00600A0B">
            <w:pPr>
              <w:pStyle w:val="3"/>
              <w:rPr>
                <w:sz w:val="24"/>
                <w:szCs w:val="24"/>
              </w:rPr>
            </w:pPr>
            <w:r w:rsidRPr="00383C98">
              <w:rPr>
                <w:sz w:val="24"/>
                <w:szCs w:val="24"/>
              </w:rPr>
              <w:t>Ивановской области</w:t>
            </w:r>
          </w:p>
          <w:p w:rsidR="00600A0B" w:rsidRPr="00383C98" w:rsidRDefault="00600A0B" w:rsidP="00600A0B">
            <w:pPr>
              <w:pStyle w:val="3"/>
              <w:rPr>
                <w:sz w:val="24"/>
                <w:szCs w:val="24"/>
              </w:rPr>
            </w:pPr>
            <w:proofErr w:type="gramStart"/>
            <w:r w:rsidRPr="00383C98">
              <w:rPr>
                <w:sz w:val="24"/>
                <w:szCs w:val="24"/>
              </w:rPr>
              <w:t>П</w:t>
            </w:r>
            <w:proofErr w:type="gramEnd"/>
            <w:r w:rsidRPr="00383C98">
              <w:rPr>
                <w:sz w:val="24"/>
                <w:szCs w:val="24"/>
              </w:rPr>
              <w:t xml:space="preserve"> О С Т А Н О В Л Е Н И Е</w:t>
            </w:r>
          </w:p>
          <w:p w:rsidR="00600A0B" w:rsidRPr="00383C98" w:rsidRDefault="00600A0B" w:rsidP="00600A0B">
            <w:pPr>
              <w:jc w:val="center"/>
            </w:pPr>
          </w:p>
          <w:p w:rsidR="00600A0B" w:rsidRPr="00383C98" w:rsidRDefault="00600A0B" w:rsidP="00600A0B">
            <w:pPr>
              <w:jc w:val="center"/>
            </w:pPr>
          </w:p>
          <w:p w:rsidR="00600A0B" w:rsidRPr="00383C98" w:rsidRDefault="00600A0B" w:rsidP="00600A0B">
            <w:pPr>
              <w:jc w:val="center"/>
            </w:pPr>
          </w:p>
        </w:tc>
      </w:tr>
      <w:tr w:rsidR="00600A0B" w:rsidRPr="00383C98" w:rsidTr="00600A0B">
        <w:trPr>
          <w:cantSplit/>
        </w:trPr>
        <w:tc>
          <w:tcPr>
            <w:tcW w:w="4820" w:type="dxa"/>
          </w:tcPr>
          <w:p w:rsidR="00600A0B" w:rsidRPr="00383C98" w:rsidRDefault="00600A0B" w:rsidP="00600A0B">
            <w:pPr>
              <w:jc w:val="center"/>
              <w:rPr>
                <w:b/>
              </w:rPr>
            </w:pPr>
            <w:r w:rsidRPr="00383C98">
              <w:rPr>
                <w:b/>
              </w:rPr>
              <w:t xml:space="preserve">от  </w:t>
            </w:r>
            <w:r w:rsidR="000839FB" w:rsidRPr="00383C98">
              <w:rPr>
                <w:b/>
              </w:rPr>
              <w:t>13</w:t>
            </w:r>
            <w:r w:rsidRPr="00383C98">
              <w:rPr>
                <w:b/>
              </w:rPr>
              <w:t>.</w:t>
            </w:r>
            <w:r w:rsidR="000839FB" w:rsidRPr="00383C98">
              <w:rPr>
                <w:b/>
              </w:rPr>
              <w:t>11</w:t>
            </w:r>
            <w:r w:rsidRPr="00383C98">
              <w:rPr>
                <w:b/>
              </w:rPr>
              <w:t>.201</w:t>
            </w:r>
            <w:r w:rsidR="000839FB" w:rsidRPr="00383C98">
              <w:rPr>
                <w:b/>
              </w:rPr>
              <w:t>3</w:t>
            </w:r>
            <w:r w:rsidRPr="00383C98">
              <w:rPr>
                <w:b/>
              </w:rPr>
              <w:t xml:space="preserve"> г.</w:t>
            </w:r>
          </w:p>
        </w:tc>
        <w:tc>
          <w:tcPr>
            <w:tcW w:w="4678" w:type="dxa"/>
          </w:tcPr>
          <w:p w:rsidR="00600A0B" w:rsidRPr="00383C98" w:rsidRDefault="00600A0B" w:rsidP="00600A0B">
            <w:pPr>
              <w:jc w:val="center"/>
              <w:rPr>
                <w:b/>
              </w:rPr>
            </w:pPr>
            <w:r w:rsidRPr="00383C98">
              <w:rPr>
                <w:b/>
              </w:rPr>
              <w:t xml:space="preserve">№ </w:t>
            </w:r>
            <w:r w:rsidR="000839FB" w:rsidRPr="00383C98">
              <w:rPr>
                <w:b/>
              </w:rPr>
              <w:t>620</w:t>
            </w:r>
            <w:r w:rsidR="000D6EE7" w:rsidRPr="00383C98">
              <w:rPr>
                <w:b/>
              </w:rPr>
              <w:t>-п</w:t>
            </w:r>
          </w:p>
        </w:tc>
      </w:tr>
      <w:tr w:rsidR="00600A0B" w:rsidRPr="00383C98" w:rsidTr="00600A0B">
        <w:trPr>
          <w:trHeight w:val="213"/>
        </w:trPr>
        <w:tc>
          <w:tcPr>
            <w:tcW w:w="9498" w:type="dxa"/>
            <w:gridSpan w:val="2"/>
            <w:tcBorders>
              <w:bottom w:val="nil"/>
            </w:tcBorders>
          </w:tcPr>
          <w:p w:rsidR="00600A0B" w:rsidRPr="00383C98" w:rsidRDefault="00600A0B" w:rsidP="00600A0B">
            <w:pPr>
              <w:jc w:val="center"/>
            </w:pPr>
          </w:p>
          <w:p w:rsidR="00600A0B" w:rsidRPr="00383C98" w:rsidRDefault="00600A0B" w:rsidP="00600A0B">
            <w:pPr>
              <w:jc w:val="center"/>
            </w:pPr>
            <w:r w:rsidRPr="00383C98">
              <w:t>г</w:t>
            </w:r>
            <w:proofErr w:type="gramStart"/>
            <w:r w:rsidRPr="00383C98">
              <w:t>.П</w:t>
            </w:r>
            <w:proofErr w:type="gramEnd"/>
            <w:r w:rsidRPr="00383C98">
              <w:t>учеж</w:t>
            </w:r>
          </w:p>
        </w:tc>
      </w:tr>
    </w:tbl>
    <w:p w:rsidR="00600A0B" w:rsidRPr="00383C98" w:rsidRDefault="00600A0B" w:rsidP="00600A0B"/>
    <w:p w:rsidR="00600A0B" w:rsidRPr="00383C98" w:rsidRDefault="00600A0B" w:rsidP="00600A0B">
      <w:pPr>
        <w:jc w:val="center"/>
        <w:rPr>
          <w:b/>
          <w:bCs/>
          <w:spacing w:val="6"/>
        </w:rPr>
      </w:pPr>
    </w:p>
    <w:p w:rsidR="00600A0B" w:rsidRPr="00383C98" w:rsidRDefault="00600A0B" w:rsidP="00600A0B">
      <w:pPr>
        <w:jc w:val="center"/>
        <w:rPr>
          <w:b/>
          <w:bCs/>
          <w:spacing w:val="6"/>
        </w:rPr>
      </w:pPr>
      <w:r w:rsidRPr="00383C98">
        <w:rPr>
          <w:b/>
          <w:bCs/>
          <w:spacing w:val="6"/>
        </w:rPr>
        <w:t xml:space="preserve">Об утверждении муниципальной программы </w:t>
      </w:r>
    </w:p>
    <w:p w:rsidR="00600A0B" w:rsidRPr="00383C98" w:rsidRDefault="00600A0B" w:rsidP="00600A0B">
      <w:pPr>
        <w:jc w:val="center"/>
        <w:rPr>
          <w:b/>
        </w:rPr>
      </w:pPr>
      <w:r w:rsidRPr="00383C98">
        <w:rPr>
          <w:b/>
        </w:rPr>
        <w:t>«</w:t>
      </w:r>
      <w:r w:rsidR="003E419F" w:rsidRPr="00383C98">
        <w:rPr>
          <w:b/>
        </w:rPr>
        <w:t>Экономическое развитие Пучежского муниципального района</w:t>
      </w:r>
      <w:r w:rsidRPr="00383C98">
        <w:rPr>
          <w:b/>
        </w:rPr>
        <w:t>»</w:t>
      </w:r>
    </w:p>
    <w:p w:rsidR="00072ABE" w:rsidRPr="00383C98" w:rsidRDefault="00915FFD" w:rsidP="00072ABE">
      <w:pPr>
        <w:jc w:val="center"/>
        <w:rPr>
          <w:bCs/>
          <w:i/>
          <w:spacing w:val="6"/>
        </w:rPr>
      </w:pPr>
      <w:r w:rsidRPr="00383C98">
        <w:rPr>
          <w:bCs/>
          <w:i/>
          <w:spacing w:val="6"/>
        </w:rPr>
        <w:t>в редакции постановлений от 30.04.2014 №199-п, от 11.11.2014 №595-п</w:t>
      </w:r>
      <w:r w:rsidR="00D236B3" w:rsidRPr="00383C98">
        <w:rPr>
          <w:bCs/>
          <w:i/>
          <w:spacing w:val="6"/>
        </w:rPr>
        <w:t>, от 26.03.2015 № 144-п</w:t>
      </w:r>
      <w:r w:rsidR="00072ABE" w:rsidRPr="00383C98">
        <w:rPr>
          <w:bCs/>
          <w:i/>
          <w:spacing w:val="6"/>
        </w:rPr>
        <w:t>,</w:t>
      </w:r>
      <w:r w:rsidR="00CF5345" w:rsidRPr="00383C98">
        <w:rPr>
          <w:bCs/>
          <w:i/>
          <w:spacing w:val="6"/>
        </w:rPr>
        <w:t xml:space="preserve"> </w:t>
      </w:r>
      <w:r w:rsidR="00072ABE" w:rsidRPr="00383C98">
        <w:rPr>
          <w:bCs/>
          <w:i/>
          <w:spacing w:val="6"/>
        </w:rPr>
        <w:t xml:space="preserve">от </w:t>
      </w:r>
      <w:r w:rsidR="00A169BC" w:rsidRPr="00383C98">
        <w:rPr>
          <w:bCs/>
          <w:i/>
          <w:spacing w:val="6"/>
        </w:rPr>
        <w:t>10</w:t>
      </w:r>
      <w:r w:rsidR="00072ABE" w:rsidRPr="00383C98">
        <w:rPr>
          <w:bCs/>
          <w:i/>
          <w:spacing w:val="6"/>
        </w:rPr>
        <w:t>.1</w:t>
      </w:r>
      <w:r w:rsidR="00A169BC" w:rsidRPr="00383C98">
        <w:rPr>
          <w:bCs/>
          <w:i/>
          <w:spacing w:val="6"/>
        </w:rPr>
        <w:t>2</w:t>
      </w:r>
      <w:r w:rsidR="00072ABE" w:rsidRPr="00383C98">
        <w:rPr>
          <w:bCs/>
          <w:i/>
          <w:spacing w:val="6"/>
        </w:rPr>
        <w:t xml:space="preserve">.2015 № </w:t>
      </w:r>
      <w:r w:rsidR="00A169BC" w:rsidRPr="00383C98">
        <w:rPr>
          <w:bCs/>
          <w:i/>
          <w:spacing w:val="6"/>
        </w:rPr>
        <w:t>437</w:t>
      </w:r>
      <w:r w:rsidR="00072ABE" w:rsidRPr="00383C98">
        <w:rPr>
          <w:bCs/>
          <w:i/>
          <w:spacing w:val="6"/>
        </w:rPr>
        <w:t>-п</w:t>
      </w:r>
      <w:r w:rsidR="00173625" w:rsidRPr="00383C98">
        <w:rPr>
          <w:bCs/>
          <w:i/>
          <w:spacing w:val="6"/>
        </w:rPr>
        <w:t>, от 24.03.2016 № 156-п</w:t>
      </w:r>
      <w:r w:rsidR="007646CD" w:rsidRPr="00383C98">
        <w:rPr>
          <w:bCs/>
          <w:i/>
          <w:spacing w:val="6"/>
        </w:rPr>
        <w:t xml:space="preserve">, </w:t>
      </w:r>
      <w:proofErr w:type="gramStart"/>
      <w:r w:rsidR="007646CD" w:rsidRPr="00383C98">
        <w:rPr>
          <w:bCs/>
          <w:i/>
          <w:spacing w:val="6"/>
        </w:rPr>
        <w:t>от</w:t>
      </w:r>
      <w:proofErr w:type="gramEnd"/>
      <w:r w:rsidR="007646CD" w:rsidRPr="00383C98">
        <w:rPr>
          <w:bCs/>
          <w:i/>
          <w:spacing w:val="6"/>
        </w:rPr>
        <w:t xml:space="preserve"> 19.09.2016 № 536-п</w:t>
      </w:r>
      <w:r w:rsidR="0043418E" w:rsidRPr="00383C98">
        <w:rPr>
          <w:bCs/>
          <w:i/>
          <w:spacing w:val="6"/>
        </w:rPr>
        <w:t xml:space="preserve">, от </w:t>
      </w:r>
      <w:r w:rsidR="00C142E5" w:rsidRPr="00383C98">
        <w:rPr>
          <w:bCs/>
          <w:i/>
          <w:spacing w:val="6"/>
        </w:rPr>
        <w:t>24.</w:t>
      </w:r>
      <w:r w:rsidR="0043418E" w:rsidRPr="00383C98">
        <w:rPr>
          <w:bCs/>
          <w:i/>
          <w:spacing w:val="6"/>
        </w:rPr>
        <w:t xml:space="preserve">11.2016 № </w:t>
      </w:r>
      <w:r w:rsidR="00C142E5" w:rsidRPr="00383C98">
        <w:rPr>
          <w:bCs/>
          <w:i/>
          <w:spacing w:val="6"/>
        </w:rPr>
        <w:t>632-п</w:t>
      </w:r>
      <w:r w:rsidR="006010D5" w:rsidRPr="00383C98">
        <w:rPr>
          <w:bCs/>
          <w:i/>
          <w:spacing w:val="6"/>
        </w:rPr>
        <w:t xml:space="preserve">, от </w:t>
      </w:r>
      <w:r w:rsidR="00F02BA1" w:rsidRPr="00383C98">
        <w:rPr>
          <w:bCs/>
          <w:i/>
          <w:spacing w:val="6"/>
        </w:rPr>
        <w:t>28</w:t>
      </w:r>
      <w:r w:rsidR="006010D5" w:rsidRPr="00383C98">
        <w:rPr>
          <w:bCs/>
          <w:i/>
          <w:spacing w:val="6"/>
        </w:rPr>
        <w:t>.03.2017</w:t>
      </w:r>
      <w:r w:rsidR="00F02BA1" w:rsidRPr="00383C98">
        <w:rPr>
          <w:bCs/>
          <w:i/>
          <w:spacing w:val="6"/>
        </w:rPr>
        <w:t xml:space="preserve"> №156-п</w:t>
      </w:r>
      <w:r w:rsidR="00272618">
        <w:rPr>
          <w:bCs/>
          <w:i/>
          <w:spacing w:val="6"/>
        </w:rPr>
        <w:t>, от 08.11.2017 № 617-п</w:t>
      </w:r>
      <w:r w:rsidR="007848EF">
        <w:rPr>
          <w:bCs/>
          <w:i/>
          <w:spacing w:val="6"/>
        </w:rPr>
        <w:t>, от 14.11.2018</w:t>
      </w:r>
      <w:r w:rsidR="007414E5">
        <w:rPr>
          <w:bCs/>
          <w:i/>
          <w:spacing w:val="6"/>
        </w:rPr>
        <w:t>,</w:t>
      </w:r>
      <w:r w:rsidR="007848EF">
        <w:rPr>
          <w:bCs/>
          <w:i/>
          <w:spacing w:val="6"/>
        </w:rPr>
        <w:t xml:space="preserve"> </w:t>
      </w:r>
      <w:r w:rsidR="009E68D2">
        <w:rPr>
          <w:bCs/>
          <w:i/>
          <w:spacing w:val="6"/>
        </w:rPr>
        <w:t xml:space="preserve"> </w:t>
      </w:r>
      <w:r w:rsidR="007848EF">
        <w:rPr>
          <w:bCs/>
          <w:i/>
          <w:spacing w:val="6"/>
        </w:rPr>
        <w:t>№550-п</w:t>
      </w:r>
      <w:r w:rsidR="009E68D2">
        <w:rPr>
          <w:bCs/>
          <w:i/>
          <w:spacing w:val="6"/>
        </w:rPr>
        <w:t>, от 29.03.2019 № 149-п</w:t>
      </w:r>
      <w:r w:rsidR="00FA52C4">
        <w:rPr>
          <w:bCs/>
          <w:i/>
          <w:spacing w:val="6"/>
        </w:rPr>
        <w:t xml:space="preserve">, </w:t>
      </w:r>
      <w:r w:rsidR="00FA52C4" w:rsidRPr="00C3691D">
        <w:rPr>
          <w:bCs/>
          <w:i/>
          <w:spacing w:val="6"/>
        </w:rPr>
        <w:t>№</w:t>
      </w:r>
      <w:r w:rsidR="00B4031E" w:rsidRPr="00C3691D">
        <w:rPr>
          <w:bCs/>
          <w:i/>
          <w:spacing w:val="6"/>
        </w:rPr>
        <w:t>564-п</w:t>
      </w:r>
      <w:r w:rsidR="00FA52C4" w:rsidRPr="00C3691D">
        <w:rPr>
          <w:bCs/>
          <w:i/>
          <w:spacing w:val="6"/>
        </w:rPr>
        <w:t xml:space="preserve"> от</w:t>
      </w:r>
      <w:r w:rsidR="00B4031E" w:rsidRPr="00C3691D">
        <w:rPr>
          <w:bCs/>
          <w:i/>
          <w:spacing w:val="6"/>
        </w:rPr>
        <w:t xml:space="preserve"> 15.11.2019</w:t>
      </w:r>
      <w:r w:rsidR="007414E5">
        <w:rPr>
          <w:bCs/>
          <w:i/>
          <w:spacing w:val="6"/>
        </w:rPr>
        <w:t>, № 527-п от 30.12.2020</w:t>
      </w:r>
      <w:r w:rsidR="009E68D2" w:rsidRPr="00C3691D">
        <w:rPr>
          <w:bCs/>
          <w:i/>
          <w:spacing w:val="6"/>
        </w:rPr>
        <w:t>)</w:t>
      </w:r>
    </w:p>
    <w:p w:rsidR="00600A0B" w:rsidRPr="00383C98" w:rsidRDefault="00600A0B" w:rsidP="00600A0B">
      <w:pPr>
        <w:jc w:val="center"/>
        <w:rPr>
          <w:bCs/>
          <w:i/>
          <w:spacing w:val="6"/>
        </w:rPr>
      </w:pPr>
    </w:p>
    <w:p w:rsidR="003E419F" w:rsidRPr="00383C98" w:rsidRDefault="00600A0B" w:rsidP="00600A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В </w:t>
      </w:r>
      <w:r w:rsidR="007E4A64" w:rsidRPr="00383C9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090ED2" w:rsidRPr="00383C98">
        <w:rPr>
          <w:rFonts w:ascii="Times New Roman" w:hAnsi="Times New Roman" w:cs="Times New Roman"/>
          <w:sz w:val="24"/>
          <w:szCs w:val="24"/>
        </w:rPr>
        <w:t>распоряжени</w:t>
      </w:r>
      <w:r w:rsidR="007E4A64" w:rsidRPr="00383C98">
        <w:rPr>
          <w:rFonts w:ascii="Times New Roman" w:hAnsi="Times New Roman" w:cs="Times New Roman"/>
          <w:sz w:val="24"/>
          <w:szCs w:val="24"/>
        </w:rPr>
        <w:t xml:space="preserve">ем администрации Пучежского от </w:t>
      </w:r>
      <w:r w:rsidR="00090ED2" w:rsidRPr="00383C98">
        <w:rPr>
          <w:rFonts w:ascii="Times New Roman" w:hAnsi="Times New Roman" w:cs="Times New Roman"/>
          <w:sz w:val="24"/>
          <w:szCs w:val="24"/>
        </w:rPr>
        <w:t>10</w:t>
      </w:r>
      <w:r w:rsidR="007E4A64" w:rsidRPr="00383C98">
        <w:rPr>
          <w:rFonts w:ascii="Times New Roman" w:hAnsi="Times New Roman" w:cs="Times New Roman"/>
          <w:sz w:val="24"/>
          <w:szCs w:val="24"/>
        </w:rPr>
        <w:t>.</w:t>
      </w:r>
      <w:r w:rsidR="00090ED2" w:rsidRPr="00383C98">
        <w:rPr>
          <w:rFonts w:ascii="Times New Roman" w:hAnsi="Times New Roman" w:cs="Times New Roman"/>
          <w:sz w:val="24"/>
          <w:szCs w:val="24"/>
        </w:rPr>
        <w:t>10</w:t>
      </w:r>
      <w:r w:rsidR="007E4A64" w:rsidRPr="00383C98">
        <w:rPr>
          <w:rFonts w:ascii="Times New Roman" w:hAnsi="Times New Roman" w:cs="Times New Roman"/>
          <w:sz w:val="24"/>
          <w:szCs w:val="24"/>
        </w:rPr>
        <w:t xml:space="preserve">.2013 № </w:t>
      </w:r>
      <w:r w:rsidR="00090ED2" w:rsidRPr="00383C98">
        <w:rPr>
          <w:rFonts w:ascii="Times New Roman" w:hAnsi="Times New Roman" w:cs="Times New Roman"/>
          <w:sz w:val="24"/>
          <w:szCs w:val="24"/>
        </w:rPr>
        <w:t>170</w:t>
      </w:r>
      <w:r w:rsidR="00E94F11" w:rsidRPr="00383C98">
        <w:rPr>
          <w:rFonts w:ascii="Times New Roman" w:hAnsi="Times New Roman" w:cs="Times New Roman"/>
          <w:sz w:val="24"/>
          <w:szCs w:val="24"/>
        </w:rPr>
        <w:t>-</w:t>
      </w:r>
      <w:r w:rsidR="00090ED2" w:rsidRPr="00383C98">
        <w:rPr>
          <w:rFonts w:ascii="Times New Roman" w:hAnsi="Times New Roman" w:cs="Times New Roman"/>
          <w:sz w:val="24"/>
          <w:szCs w:val="24"/>
        </w:rPr>
        <w:t>р</w:t>
      </w:r>
      <w:r w:rsidR="007E4A64" w:rsidRPr="00383C98">
        <w:rPr>
          <w:rFonts w:ascii="Times New Roman" w:hAnsi="Times New Roman" w:cs="Times New Roman"/>
          <w:sz w:val="24"/>
          <w:szCs w:val="24"/>
        </w:rPr>
        <w:t xml:space="preserve"> «О</w:t>
      </w:r>
      <w:r w:rsidR="00E94F11" w:rsidRPr="00383C98">
        <w:rPr>
          <w:rFonts w:ascii="Times New Roman" w:hAnsi="Times New Roman" w:cs="Times New Roman"/>
          <w:sz w:val="24"/>
          <w:szCs w:val="24"/>
        </w:rPr>
        <w:t>б утверждении перечня муниципальных программ Пучежского муниципального района» в целях системного развития экономики</w:t>
      </w:r>
      <w:r w:rsidR="007E4A64" w:rsidRPr="00383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A0B" w:rsidRPr="00383C98" w:rsidRDefault="00600A0B" w:rsidP="003E419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00A0B" w:rsidRPr="00383C98" w:rsidRDefault="00600A0B" w:rsidP="00600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0A0B" w:rsidRPr="00383C98" w:rsidRDefault="00600A0B" w:rsidP="00600A0B">
      <w:pPr>
        <w:ind w:firstLine="540"/>
        <w:jc w:val="both"/>
      </w:pPr>
      <w:r w:rsidRPr="00383C98">
        <w:t xml:space="preserve">1. Утвердить </w:t>
      </w:r>
      <w:r w:rsidRPr="00383C98">
        <w:rPr>
          <w:bCs/>
          <w:spacing w:val="6"/>
        </w:rPr>
        <w:t xml:space="preserve">муниципальную программу </w:t>
      </w:r>
      <w:r w:rsidRPr="00383C98">
        <w:t>«</w:t>
      </w:r>
      <w:r w:rsidR="003E419F" w:rsidRPr="00383C98">
        <w:t>Экономическое развитие Пучежского муниципального района</w:t>
      </w:r>
      <w:r w:rsidRPr="00383C98">
        <w:t>» (прилагается).</w:t>
      </w:r>
    </w:p>
    <w:p w:rsidR="00600A0B" w:rsidRPr="00383C98" w:rsidRDefault="00600A0B" w:rsidP="00600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419F" w:rsidRPr="00383C98" w:rsidRDefault="003E419F" w:rsidP="003E41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2. Финансирование настоящей программы осуществлять за счёт бюджетных сре</w:t>
      </w:r>
      <w:proofErr w:type="gramStart"/>
      <w:r w:rsidRPr="00383C98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383C98">
        <w:rPr>
          <w:rFonts w:ascii="Times New Roman" w:hAnsi="Times New Roman" w:cs="Times New Roman"/>
          <w:sz w:val="24"/>
          <w:szCs w:val="24"/>
        </w:rPr>
        <w:t>еделах утверждённых сумм на очередной финансовый год и плановый период.</w:t>
      </w:r>
    </w:p>
    <w:p w:rsidR="003E419F" w:rsidRPr="00383C98" w:rsidRDefault="003E419F" w:rsidP="003E419F">
      <w:pPr>
        <w:autoSpaceDE w:val="0"/>
        <w:autoSpaceDN w:val="0"/>
        <w:adjustRightInd w:val="0"/>
        <w:ind w:firstLine="540"/>
        <w:jc w:val="both"/>
      </w:pPr>
    </w:p>
    <w:p w:rsidR="003E419F" w:rsidRPr="00383C98" w:rsidRDefault="003E419F" w:rsidP="003E419F">
      <w:pPr>
        <w:autoSpaceDE w:val="0"/>
        <w:autoSpaceDN w:val="0"/>
        <w:adjustRightInd w:val="0"/>
        <w:ind w:firstLine="540"/>
        <w:jc w:val="both"/>
      </w:pPr>
      <w:r w:rsidRPr="00383C98">
        <w:t>3. Настоящее постановление вступает в силу с 01.01.2014 года.</w:t>
      </w:r>
    </w:p>
    <w:p w:rsidR="003E419F" w:rsidRPr="00383C98" w:rsidRDefault="003E419F" w:rsidP="003E419F">
      <w:pPr>
        <w:autoSpaceDE w:val="0"/>
        <w:autoSpaceDN w:val="0"/>
        <w:adjustRightInd w:val="0"/>
        <w:ind w:firstLine="540"/>
        <w:jc w:val="both"/>
      </w:pPr>
    </w:p>
    <w:p w:rsidR="00786C36" w:rsidRPr="00383C98" w:rsidRDefault="00786C36" w:rsidP="003E419F">
      <w:pPr>
        <w:autoSpaceDE w:val="0"/>
        <w:autoSpaceDN w:val="0"/>
        <w:adjustRightInd w:val="0"/>
        <w:ind w:firstLine="540"/>
        <w:jc w:val="both"/>
      </w:pPr>
      <w:r w:rsidRPr="00383C98">
        <w:t>4. Отменить с 01.01.2014 года постановления администрации Пучежского муниципального района:</w:t>
      </w:r>
    </w:p>
    <w:p w:rsidR="00786C36" w:rsidRPr="00383C98" w:rsidRDefault="00786C36" w:rsidP="00786C3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pacing w:val="6"/>
        </w:rPr>
      </w:pPr>
      <w:r w:rsidRPr="00383C98">
        <w:t>№ 83-п от 22.02.2013 «</w:t>
      </w:r>
      <w:r w:rsidRPr="00383C98">
        <w:rPr>
          <w:bCs/>
          <w:spacing w:val="6"/>
        </w:rPr>
        <w:t xml:space="preserve">Об утверждении долгосрочной целевой программы </w:t>
      </w:r>
      <w:r w:rsidRPr="00383C98">
        <w:t xml:space="preserve">«Развитие малого и среднего предпринимательства в </w:t>
      </w:r>
      <w:proofErr w:type="spellStart"/>
      <w:r w:rsidRPr="00383C98">
        <w:t>Пучежском</w:t>
      </w:r>
      <w:proofErr w:type="spellEnd"/>
      <w:r w:rsidRPr="00383C98">
        <w:t xml:space="preserve"> муниципальном районе на 2013-2015 годы»;</w:t>
      </w:r>
    </w:p>
    <w:p w:rsidR="00786C36" w:rsidRPr="00383C98" w:rsidRDefault="00786C36" w:rsidP="00786C36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83C98">
        <w:t>№ 84-п от 22.02.2013 «</w:t>
      </w:r>
      <w:r w:rsidRPr="00383C98">
        <w:rPr>
          <w:bCs/>
          <w:spacing w:val="6"/>
        </w:rPr>
        <w:t xml:space="preserve">Об утверждении долгосрочной целевой программы </w:t>
      </w:r>
      <w:r w:rsidRPr="00383C98">
        <w:t xml:space="preserve">«Развитие торговли в </w:t>
      </w:r>
      <w:proofErr w:type="spellStart"/>
      <w:r w:rsidRPr="00383C98">
        <w:t>Пучежском</w:t>
      </w:r>
      <w:proofErr w:type="spellEnd"/>
      <w:r w:rsidRPr="00383C98">
        <w:t xml:space="preserve"> муниципальном районе на 2013-2015 годы» и примерного порядка предоставления и расходования бюджетных средств на реализацию программы»;</w:t>
      </w:r>
    </w:p>
    <w:p w:rsidR="00B05264" w:rsidRPr="00383C98" w:rsidRDefault="00B05264" w:rsidP="00B05264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83C98">
        <w:t>№ 666-п от 27.12.2012 «</w:t>
      </w:r>
      <w:r w:rsidRPr="00383C98">
        <w:rPr>
          <w:bCs/>
          <w:spacing w:val="6"/>
        </w:rPr>
        <w:t xml:space="preserve">Об утверждении ведомственной целевой программы </w:t>
      </w:r>
      <w:r w:rsidRPr="00383C98">
        <w:t xml:space="preserve">«Снижение административных барьеров, оптимизация и повышение качества предоставления государственных и муниципальных услуг в </w:t>
      </w:r>
      <w:proofErr w:type="spellStart"/>
      <w:r w:rsidRPr="00383C98">
        <w:t>Пучежском</w:t>
      </w:r>
      <w:proofErr w:type="spellEnd"/>
      <w:r w:rsidRPr="00383C98">
        <w:t xml:space="preserve"> муниципальном районе, в том числе на базе многофункциональных центров предоставления государственных и муниципальных услуг на 2013-2015 годы</w:t>
      </w:r>
      <w:r w:rsidRPr="00383C98">
        <w:rPr>
          <w:rFonts w:eastAsia="Cambria"/>
        </w:rPr>
        <w:t>».</w:t>
      </w:r>
    </w:p>
    <w:p w:rsidR="00786C36" w:rsidRPr="00383C98" w:rsidRDefault="00786C36" w:rsidP="003E419F">
      <w:pPr>
        <w:autoSpaceDE w:val="0"/>
        <w:autoSpaceDN w:val="0"/>
        <w:adjustRightInd w:val="0"/>
        <w:ind w:firstLine="540"/>
        <w:jc w:val="both"/>
      </w:pPr>
    </w:p>
    <w:p w:rsidR="003E419F" w:rsidRPr="00383C98" w:rsidRDefault="00B05264" w:rsidP="003E419F">
      <w:pPr>
        <w:autoSpaceDE w:val="0"/>
        <w:autoSpaceDN w:val="0"/>
        <w:adjustRightInd w:val="0"/>
        <w:ind w:firstLine="540"/>
        <w:jc w:val="both"/>
      </w:pPr>
      <w:r w:rsidRPr="00383C98">
        <w:lastRenderedPageBreak/>
        <w:t>5</w:t>
      </w:r>
      <w:r w:rsidR="003E419F" w:rsidRPr="00383C98">
        <w:t>. Опубликовать постановление в официальном издании «Правовой вестник Пучежского муниципального района».</w:t>
      </w:r>
    </w:p>
    <w:p w:rsidR="003E419F" w:rsidRPr="00383C98" w:rsidRDefault="003E419F" w:rsidP="003E419F">
      <w:pPr>
        <w:autoSpaceDE w:val="0"/>
        <w:autoSpaceDN w:val="0"/>
        <w:adjustRightInd w:val="0"/>
        <w:ind w:firstLine="540"/>
        <w:jc w:val="both"/>
      </w:pPr>
    </w:p>
    <w:p w:rsidR="009E20ED" w:rsidRDefault="00B05264" w:rsidP="009E20ED">
      <w:pPr>
        <w:autoSpaceDE w:val="0"/>
        <w:autoSpaceDN w:val="0"/>
        <w:adjustRightInd w:val="0"/>
        <w:ind w:firstLine="540"/>
        <w:jc w:val="both"/>
      </w:pPr>
      <w:r w:rsidRPr="00383C98">
        <w:t>6</w:t>
      </w:r>
      <w:r w:rsidR="003E419F" w:rsidRPr="00383C98">
        <w:t xml:space="preserve">. </w:t>
      </w:r>
      <w:proofErr w:type="gramStart"/>
      <w:r w:rsidR="003E419F" w:rsidRPr="00383C98">
        <w:t>Контроль за</w:t>
      </w:r>
      <w:proofErr w:type="gramEnd"/>
      <w:r w:rsidR="003E419F" w:rsidRPr="00383C98">
        <w:t xml:space="preserve"> исполнением настоящего постановления возложить на первого заместителя главы администрации города </w:t>
      </w:r>
      <w:proofErr w:type="spellStart"/>
      <w:r w:rsidR="003E419F" w:rsidRPr="00383C98">
        <w:t>Швецову</w:t>
      </w:r>
      <w:proofErr w:type="spellEnd"/>
      <w:r w:rsidR="003E419F" w:rsidRPr="00383C98">
        <w:t xml:space="preserve"> Л.А.</w:t>
      </w:r>
    </w:p>
    <w:p w:rsidR="009E20ED" w:rsidRDefault="009E20ED" w:rsidP="009E20ED">
      <w:pPr>
        <w:autoSpaceDE w:val="0"/>
        <w:autoSpaceDN w:val="0"/>
        <w:adjustRightInd w:val="0"/>
        <w:ind w:firstLine="540"/>
        <w:jc w:val="both"/>
      </w:pPr>
    </w:p>
    <w:p w:rsidR="009E20ED" w:rsidRDefault="009E20ED" w:rsidP="009E20ED">
      <w:pPr>
        <w:autoSpaceDE w:val="0"/>
        <w:autoSpaceDN w:val="0"/>
        <w:adjustRightInd w:val="0"/>
        <w:ind w:firstLine="540"/>
        <w:jc w:val="both"/>
      </w:pPr>
      <w:r>
        <w:t>7</w:t>
      </w:r>
      <w:r w:rsidRPr="00FD2C80">
        <w:t>. Настоящее постановление</w:t>
      </w:r>
      <w:r>
        <w:t xml:space="preserve"> утрачивает силу с 01.01.2021 года.</w:t>
      </w:r>
    </w:p>
    <w:p w:rsidR="00600A0B" w:rsidRPr="00383C98" w:rsidRDefault="00600A0B" w:rsidP="00600A0B">
      <w:pPr>
        <w:jc w:val="both"/>
      </w:pPr>
    </w:p>
    <w:p w:rsidR="00600A0B" w:rsidRPr="00383C98" w:rsidRDefault="00600A0B" w:rsidP="00600A0B">
      <w:pPr>
        <w:jc w:val="both"/>
      </w:pPr>
    </w:p>
    <w:p w:rsidR="00003844" w:rsidRPr="00383C98" w:rsidRDefault="00600A0B" w:rsidP="00600A0B">
      <w:pPr>
        <w:jc w:val="both"/>
      </w:pPr>
      <w:r w:rsidRPr="00383C98">
        <w:t>Глава администрации</w:t>
      </w:r>
    </w:p>
    <w:p w:rsidR="00600A0B" w:rsidRPr="00383C98" w:rsidRDefault="00003844" w:rsidP="00600A0B">
      <w:pPr>
        <w:jc w:val="both"/>
      </w:pPr>
      <w:proofErr w:type="spellStart"/>
      <w:r w:rsidRPr="00383C98">
        <w:t>Пучежского</w:t>
      </w:r>
      <w:proofErr w:type="spellEnd"/>
      <w:r w:rsidRPr="00383C98">
        <w:t xml:space="preserve"> муниципального района</w:t>
      </w:r>
      <w:r w:rsidR="00600A0B" w:rsidRPr="00383C98">
        <w:t xml:space="preserve">:                                 М.В. </w:t>
      </w:r>
      <w:proofErr w:type="spellStart"/>
      <w:r w:rsidR="00600A0B" w:rsidRPr="00383C98">
        <w:t>Мартюнин</w:t>
      </w:r>
      <w:proofErr w:type="spellEnd"/>
    </w:p>
    <w:p w:rsidR="006E008C" w:rsidRPr="00383C98" w:rsidRDefault="006E008C" w:rsidP="006E008C">
      <w:pPr>
        <w:pageBreakBefore/>
        <w:jc w:val="both"/>
      </w:pPr>
    </w:p>
    <w:tbl>
      <w:tblPr>
        <w:tblW w:w="0" w:type="auto"/>
        <w:jc w:val="center"/>
        <w:tblLook w:val="01E0"/>
      </w:tblPr>
      <w:tblGrid>
        <w:gridCol w:w="6316"/>
        <w:gridCol w:w="3255"/>
      </w:tblGrid>
      <w:tr w:rsidR="006E008C" w:rsidRPr="00383C98" w:rsidTr="006E008C">
        <w:trPr>
          <w:jc w:val="center"/>
        </w:trPr>
        <w:tc>
          <w:tcPr>
            <w:tcW w:w="6316" w:type="dxa"/>
          </w:tcPr>
          <w:p w:rsidR="006E008C" w:rsidRPr="00383C98" w:rsidRDefault="006E008C" w:rsidP="006E008C">
            <w:pPr>
              <w:jc w:val="right"/>
            </w:pPr>
          </w:p>
        </w:tc>
        <w:tc>
          <w:tcPr>
            <w:tcW w:w="3255" w:type="dxa"/>
          </w:tcPr>
          <w:p w:rsidR="006E008C" w:rsidRPr="00383C98" w:rsidRDefault="006E008C" w:rsidP="006E008C">
            <w:r w:rsidRPr="00383C98">
              <w:t xml:space="preserve">Утверждена </w:t>
            </w:r>
          </w:p>
          <w:p w:rsidR="006E008C" w:rsidRPr="00383C98" w:rsidRDefault="006E008C" w:rsidP="006E008C">
            <w:r w:rsidRPr="00383C98">
              <w:t>Постановлением администрации Пучежского муниципального района</w:t>
            </w:r>
          </w:p>
          <w:p w:rsidR="006E008C" w:rsidRPr="00383C98" w:rsidRDefault="006E008C" w:rsidP="006E008C">
            <w:r w:rsidRPr="00383C98">
              <w:t xml:space="preserve">от </w:t>
            </w:r>
            <w:r w:rsidR="000D6EE7" w:rsidRPr="00383C98">
              <w:t>13</w:t>
            </w:r>
            <w:r w:rsidRPr="00383C98">
              <w:t>.</w:t>
            </w:r>
            <w:r w:rsidR="000D6EE7" w:rsidRPr="00383C98">
              <w:t>11</w:t>
            </w:r>
            <w:r w:rsidRPr="00383C98">
              <w:t xml:space="preserve">.2013 № </w:t>
            </w:r>
            <w:r w:rsidR="000D6EE7" w:rsidRPr="00383C98">
              <w:t>620-п</w:t>
            </w:r>
          </w:p>
        </w:tc>
      </w:tr>
    </w:tbl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right"/>
      </w:pPr>
    </w:p>
    <w:p w:rsidR="006E008C" w:rsidRPr="00383C98" w:rsidRDefault="006E008C" w:rsidP="006E008C">
      <w:pPr>
        <w:jc w:val="center"/>
        <w:rPr>
          <w:b/>
        </w:rPr>
      </w:pPr>
      <w:r w:rsidRPr="00383C98">
        <w:rPr>
          <w:b/>
        </w:rPr>
        <w:t xml:space="preserve">муниципальная </w:t>
      </w:r>
      <w:hyperlink r:id="rId8" w:history="1">
        <w:r w:rsidRPr="00383C98">
          <w:rPr>
            <w:b/>
          </w:rPr>
          <w:t>программа</w:t>
        </w:r>
      </w:hyperlink>
      <w:r w:rsidRPr="00383C98">
        <w:rPr>
          <w:b/>
        </w:rPr>
        <w:t xml:space="preserve"> </w:t>
      </w:r>
    </w:p>
    <w:p w:rsidR="006E008C" w:rsidRPr="00383C98" w:rsidRDefault="006E008C" w:rsidP="006E008C">
      <w:pPr>
        <w:jc w:val="center"/>
        <w:rPr>
          <w:b/>
          <w:bCs/>
        </w:rPr>
      </w:pPr>
      <w:r w:rsidRPr="00383C98">
        <w:rPr>
          <w:b/>
        </w:rPr>
        <w:t>«Экономическое развитие Пучежского муниципального района»</w:t>
      </w: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center"/>
        <w:rPr>
          <w:b/>
          <w:bCs/>
        </w:rPr>
      </w:pPr>
    </w:p>
    <w:p w:rsidR="006E008C" w:rsidRPr="00383C98" w:rsidRDefault="006E008C" w:rsidP="006E008C">
      <w:pPr>
        <w:jc w:val="both"/>
      </w:pPr>
    </w:p>
    <w:p w:rsidR="006E008C" w:rsidRPr="00383C98" w:rsidRDefault="006E008C" w:rsidP="006E008C">
      <w:pPr>
        <w:widowControl w:val="0"/>
        <w:autoSpaceDE w:val="0"/>
        <w:autoSpaceDN w:val="0"/>
        <w:adjustRightInd w:val="0"/>
        <w:ind w:firstLine="540"/>
        <w:jc w:val="both"/>
      </w:pPr>
    </w:p>
    <w:p w:rsidR="006E008C" w:rsidRPr="00383C98" w:rsidRDefault="006E008C" w:rsidP="006E008C">
      <w:pPr>
        <w:pageBreakBefore/>
        <w:jc w:val="center"/>
        <w:rPr>
          <w:b/>
          <w:bCs/>
        </w:rPr>
      </w:pPr>
      <w:r w:rsidRPr="00383C98">
        <w:rPr>
          <w:b/>
          <w:bCs/>
        </w:rPr>
        <w:lastRenderedPageBreak/>
        <w:t>1. ПАСПОРТ  ПРОГРАММЫ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6"/>
        <w:gridCol w:w="950"/>
        <w:gridCol w:w="1262"/>
        <w:gridCol w:w="992"/>
        <w:gridCol w:w="1276"/>
        <w:gridCol w:w="1134"/>
        <w:gridCol w:w="1246"/>
      </w:tblGrid>
      <w:tr w:rsidR="00896855" w:rsidRPr="00383C98" w:rsidTr="0069249E">
        <w:trPr>
          <w:jc w:val="center"/>
        </w:trPr>
        <w:tc>
          <w:tcPr>
            <w:tcW w:w="3006" w:type="dxa"/>
          </w:tcPr>
          <w:p w:rsidR="00896855" w:rsidRPr="00383C98" w:rsidRDefault="00896855" w:rsidP="007414E5">
            <w:r w:rsidRPr="00383C98">
              <w:t>Наименование программы</w:t>
            </w:r>
          </w:p>
        </w:tc>
        <w:tc>
          <w:tcPr>
            <w:tcW w:w="6860" w:type="dxa"/>
            <w:gridSpan w:val="6"/>
          </w:tcPr>
          <w:p w:rsidR="00896855" w:rsidRPr="00383C98" w:rsidRDefault="00896855" w:rsidP="007414E5">
            <w:proofErr w:type="gramStart"/>
            <w:r w:rsidRPr="00383C98">
              <w:t>муниципальная</w:t>
            </w:r>
            <w:proofErr w:type="gramEnd"/>
            <w:r w:rsidRPr="00383C98">
              <w:t xml:space="preserve"> </w:t>
            </w:r>
            <w:hyperlink r:id="rId9" w:history="1">
              <w:r w:rsidRPr="00383C98">
                <w:t>программ</w:t>
              </w:r>
            </w:hyperlink>
            <w:r w:rsidRPr="00383C98">
              <w:t>а «Экономическое развитие Пучежского муниципального района».</w:t>
            </w:r>
          </w:p>
        </w:tc>
      </w:tr>
      <w:tr w:rsidR="00896855" w:rsidRPr="00383C98" w:rsidTr="0069249E">
        <w:trPr>
          <w:jc w:val="center"/>
        </w:trPr>
        <w:tc>
          <w:tcPr>
            <w:tcW w:w="3006" w:type="dxa"/>
          </w:tcPr>
          <w:p w:rsidR="00896855" w:rsidRPr="00383C98" w:rsidRDefault="00896855" w:rsidP="0069249E">
            <w:pPr>
              <w:spacing w:after="120"/>
            </w:pPr>
            <w:r w:rsidRPr="00383C98">
              <w:t>Подпрограммы муниципальной программы</w:t>
            </w:r>
          </w:p>
        </w:tc>
        <w:tc>
          <w:tcPr>
            <w:tcW w:w="6860" w:type="dxa"/>
            <w:gridSpan w:val="6"/>
          </w:tcPr>
          <w:p w:rsidR="00896855" w:rsidRPr="00383C98" w:rsidRDefault="00896855" w:rsidP="0069249E">
            <w:pPr>
              <w:jc w:val="both"/>
            </w:pPr>
            <w:proofErr w:type="gramStart"/>
            <w:r w:rsidRPr="00383C98">
              <w:t>Под</w:t>
            </w:r>
            <w:proofErr w:type="gramEnd"/>
            <w:r w:rsidR="003171F9">
              <w:fldChar w:fldCharType="begin"/>
            </w:r>
            <w:r w:rsidR="003D4289">
              <w:instrText>HYPERLINK "consultantplus://offline/ref=8E632750FFBD3D8701797DFD0DE3D24DE0ADA3FE79A3A9964824BBF237B922C0F7F8C1709E068B91BFBD82yCdAM"</w:instrText>
            </w:r>
            <w:r w:rsidR="003171F9">
              <w:fldChar w:fldCharType="separate"/>
            </w:r>
            <w:r w:rsidRPr="00383C98">
              <w:t>программ</w:t>
            </w:r>
            <w:r w:rsidR="003171F9">
              <w:fldChar w:fldCharType="end"/>
            </w:r>
            <w:r w:rsidRPr="00383C98">
              <w:t>ы:</w:t>
            </w:r>
          </w:p>
          <w:p w:rsidR="00896855" w:rsidRPr="00383C98" w:rsidRDefault="00896855" w:rsidP="0069249E">
            <w:pPr>
              <w:jc w:val="both"/>
            </w:pPr>
            <w:r w:rsidRPr="00383C98">
              <w:t xml:space="preserve">1. «Развитие малого и среднего предпринимательства в </w:t>
            </w:r>
            <w:proofErr w:type="spellStart"/>
            <w:r w:rsidRPr="00383C98">
              <w:t>Пучежском</w:t>
            </w:r>
            <w:proofErr w:type="spellEnd"/>
            <w:r w:rsidRPr="00383C98">
              <w:t xml:space="preserve"> муниципальном районе» (приложение № 1).</w:t>
            </w:r>
          </w:p>
          <w:p w:rsidR="00896855" w:rsidRPr="00383C98" w:rsidRDefault="00896855" w:rsidP="0069249E">
            <w:pPr>
              <w:jc w:val="both"/>
            </w:pPr>
            <w:r w:rsidRPr="00383C98">
              <w:t xml:space="preserve">3. «Снижение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Pr="00383C98">
              <w:t>Пучежском</w:t>
            </w:r>
            <w:proofErr w:type="spellEnd"/>
            <w:r w:rsidRPr="00383C98">
              <w:t xml:space="preserve"> муниципальном районе, в том числе на базе многофункциональных центров предоставления государственных и муниципальных услуг» (приложение № 3).</w:t>
            </w:r>
          </w:p>
        </w:tc>
      </w:tr>
      <w:tr w:rsidR="00896855" w:rsidRPr="00383C98" w:rsidTr="0069249E">
        <w:tblPrEx>
          <w:tblCellMar>
            <w:left w:w="70" w:type="dxa"/>
            <w:right w:w="70" w:type="dxa"/>
          </w:tblCellMar>
        </w:tblPrEx>
        <w:trPr>
          <w:trHeight w:val="600"/>
          <w:jc w:val="center"/>
        </w:trPr>
        <w:tc>
          <w:tcPr>
            <w:tcW w:w="3006" w:type="dxa"/>
          </w:tcPr>
          <w:p w:rsidR="00896855" w:rsidRPr="00383C98" w:rsidRDefault="00896855" w:rsidP="0069249E">
            <w:r w:rsidRPr="00383C98">
              <w:t>Социально-экономическая проблема</w:t>
            </w:r>
          </w:p>
        </w:tc>
        <w:tc>
          <w:tcPr>
            <w:tcW w:w="6860" w:type="dxa"/>
            <w:gridSpan w:val="6"/>
          </w:tcPr>
          <w:p w:rsidR="00896855" w:rsidRPr="00383C98" w:rsidRDefault="00896855" w:rsidP="0069249E">
            <w:pPr>
              <w:tabs>
                <w:tab w:val="num" w:pos="231"/>
              </w:tabs>
              <w:spacing w:line="228" w:lineRule="auto"/>
              <w:jc w:val="both"/>
            </w:pPr>
            <w:r w:rsidRPr="00383C98">
              <w:t>Недостаточные темпы роста основных секторов экономики.</w:t>
            </w:r>
          </w:p>
        </w:tc>
      </w:tr>
      <w:tr w:rsidR="00896855" w:rsidRPr="00383C98" w:rsidTr="0069249E">
        <w:tblPrEx>
          <w:tblCellMar>
            <w:left w:w="70" w:type="dxa"/>
            <w:right w:w="70" w:type="dxa"/>
          </w:tblCellMar>
        </w:tblPrEx>
        <w:trPr>
          <w:trHeight w:val="600"/>
          <w:jc w:val="center"/>
        </w:trPr>
        <w:tc>
          <w:tcPr>
            <w:tcW w:w="3006" w:type="dxa"/>
          </w:tcPr>
          <w:p w:rsidR="00896855" w:rsidRPr="00383C98" w:rsidRDefault="00896855" w:rsidP="0069249E">
            <w:r w:rsidRPr="00383C98">
              <w:t>Основание разработки Программы</w:t>
            </w:r>
          </w:p>
        </w:tc>
        <w:tc>
          <w:tcPr>
            <w:tcW w:w="6860" w:type="dxa"/>
            <w:gridSpan w:val="6"/>
          </w:tcPr>
          <w:p w:rsidR="00896855" w:rsidRPr="00383C98" w:rsidRDefault="00896855" w:rsidP="0069249E">
            <w:pPr>
              <w:tabs>
                <w:tab w:val="num" w:pos="231"/>
              </w:tabs>
              <w:spacing w:line="228" w:lineRule="auto"/>
              <w:jc w:val="both"/>
            </w:pPr>
            <w:r w:rsidRPr="00383C98">
              <w:t>Федеральный закон от 06.10.2003 г.  № 131-ФЗ «Об общих принципах местного самоуправления в Российской Федерации»;</w:t>
            </w:r>
          </w:p>
          <w:p w:rsidR="00896855" w:rsidRPr="00383C98" w:rsidRDefault="00896855" w:rsidP="0069249E">
            <w:pPr>
              <w:tabs>
                <w:tab w:val="num" w:pos="231"/>
              </w:tabs>
              <w:spacing w:line="228" w:lineRule="auto"/>
              <w:jc w:val="both"/>
            </w:pPr>
            <w:r w:rsidRPr="00383C98">
              <w:t>Распоряжение администрации Пучежского от 10.10.2013 № 170-р «Об утверждении перечня муниципальных программ Пучежского муниципального района»</w:t>
            </w:r>
          </w:p>
        </w:tc>
      </w:tr>
      <w:tr w:rsidR="00896855" w:rsidRPr="00383C98" w:rsidTr="0069249E">
        <w:tblPrEx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006" w:type="dxa"/>
          </w:tcPr>
          <w:p w:rsidR="00896855" w:rsidRPr="00383C98" w:rsidRDefault="00896855" w:rsidP="0069249E">
            <w:r w:rsidRPr="00383C98">
              <w:t>Заказчик Программы</w:t>
            </w:r>
          </w:p>
        </w:tc>
        <w:tc>
          <w:tcPr>
            <w:tcW w:w="6860" w:type="dxa"/>
            <w:gridSpan w:val="6"/>
          </w:tcPr>
          <w:p w:rsidR="00896855" w:rsidRPr="00383C98" w:rsidRDefault="00896855" w:rsidP="0069249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Администрация Пучежского муниципального района Ивановской области</w:t>
            </w:r>
          </w:p>
        </w:tc>
      </w:tr>
      <w:tr w:rsidR="00896855" w:rsidRPr="00383C98" w:rsidTr="0069249E">
        <w:tblPrEx>
          <w:tblCellMar>
            <w:left w:w="70" w:type="dxa"/>
            <w:right w:w="70" w:type="dxa"/>
          </w:tblCellMar>
        </w:tblPrEx>
        <w:trPr>
          <w:trHeight w:val="720"/>
          <w:jc w:val="center"/>
        </w:trPr>
        <w:tc>
          <w:tcPr>
            <w:tcW w:w="3006" w:type="dxa"/>
          </w:tcPr>
          <w:p w:rsidR="00896855" w:rsidRPr="00383C98" w:rsidRDefault="00896855" w:rsidP="0069249E">
            <w:pPr>
              <w:spacing w:after="120"/>
            </w:pPr>
            <w:r w:rsidRPr="00383C98">
              <w:t xml:space="preserve">Разработчики Программы </w:t>
            </w:r>
          </w:p>
        </w:tc>
        <w:tc>
          <w:tcPr>
            <w:tcW w:w="6860" w:type="dxa"/>
            <w:gridSpan w:val="6"/>
          </w:tcPr>
          <w:p w:rsidR="00896855" w:rsidRPr="00383C98" w:rsidRDefault="00896855" w:rsidP="0069249E">
            <w:pPr>
              <w:pStyle w:val="ConsPlusCell"/>
              <w:spacing w:after="12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896855" w:rsidRPr="00383C98" w:rsidTr="0069249E">
        <w:tblPrEx>
          <w:tblCellMar>
            <w:left w:w="70" w:type="dxa"/>
            <w:right w:w="70" w:type="dxa"/>
          </w:tblCellMar>
        </w:tblPrEx>
        <w:trPr>
          <w:trHeight w:val="840"/>
          <w:jc w:val="center"/>
        </w:trPr>
        <w:tc>
          <w:tcPr>
            <w:tcW w:w="3006" w:type="dxa"/>
          </w:tcPr>
          <w:p w:rsidR="00896855" w:rsidRPr="00383C98" w:rsidRDefault="00896855" w:rsidP="0069249E">
            <w:pPr>
              <w:spacing w:after="120"/>
            </w:pPr>
            <w:r w:rsidRPr="00383C98">
              <w:t>Исполнители программы</w:t>
            </w:r>
          </w:p>
        </w:tc>
        <w:tc>
          <w:tcPr>
            <w:tcW w:w="6860" w:type="dxa"/>
            <w:gridSpan w:val="6"/>
          </w:tcPr>
          <w:p w:rsidR="00896855" w:rsidRPr="00383C98" w:rsidRDefault="00896855" w:rsidP="0069249E">
            <w:pPr>
              <w:spacing w:line="228" w:lineRule="auto"/>
              <w:jc w:val="both"/>
            </w:pPr>
            <w:r w:rsidRPr="00383C98">
              <w:t>- Комитет экономического развития, управления муниципальным имуществом, торговли, конкурсов, аукционов администрации Пучежского муниципального района;</w:t>
            </w:r>
          </w:p>
          <w:p w:rsidR="00896855" w:rsidRPr="00383C98" w:rsidRDefault="00896855" w:rsidP="0069249E">
            <w:pPr>
              <w:snapToGrid w:val="0"/>
              <w:jc w:val="both"/>
            </w:pPr>
            <w:r w:rsidRPr="00383C98">
              <w:t>-Администрация Пучежского муниципального района;</w:t>
            </w:r>
          </w:p>
          <w:p w:rsidR="00896855" w:rsidRPr="00383C98" w:rsidRDefault="00896855" w:rsidP="0069249E">
            <w:pPr>
              <w:snapToGrid w:val="0"/>
              <w:jc w:val="both"/>
            </w:pPr>
            <w:r w:rsidRPr="00383C98">
              <w:t>-финансовый отдел администрации Пучежского муниципального района;</w:t>
            </w:r>
          </w:p>
          <w:p w:rsidR="00896855" w:rsidRPr="00383C98" w:rsidRDefault="00896855" w:rsidP="0069249E">
            <w:pPr>
              <w:snapToGrid w:val="0"/>
              <w:jc w:val="both"/>
            </w:pPr>
            <w:r w:rsidRPr="00383C98">
              <w:t xml:space="preserve">- администрации </w:t>
            </w:r>
            <w:proofErr w:type="gramStart"/>
            <w:r w:rsidRPr="00383C98">
              <w:t>городского</w:t>
            </w:r>
            <w:proofErr w:type="gramEnd"/>
            <w:r w:rsidRPr="00383C98">
              <w:t xml:space="preserve"> и сельских поселений;</w:t>
            </w:r>
          </w:p>
          <w:p w:rsidR="00896855" w:rsidRPr="00383C98" w:rsidRDefault="00896855" w:rsidP="0069249E">
            <w:pPr>
              <w:spacing w:line="228" w:lineRule="auto"/>
              <w:ind w:right="197"/>
              <w:jc w:val="both"/>
            </w:pPr>
            <w:r w:rsidRPr="00383C98">
              <w:t>-предприниматели;</w:t>
            </w:r>
          </w:p>
        </w:tc>
      </w:tr>
      <w:tr w:rsidR="00896855" w:rsidRPr="00383C98" w:rsidTr="0069249E">
        <w:tblPrEx>
          <w:tblCellMar>
            <w:left w:w="70" w:type="dxa"/>
            <w:right w:w="70" w:type="dxa"/>
          </w:tblCellMar>
        </w:tblPrEx>
        <w:trPr>
          <w:trHeight w:val="88"/>
          <w:jc w:val="center"/>
        </w:trPr>
        <w:tc>
          <w:tcPr>
            <w:tcW w:w="3006" w:type="dxa"/>
          </w:tcPr>
          <w:p w:rsidR="00896855" w:rsidRPr="00383C98" w:rsidRDefault="00896855" w:rsidP="0069249E">
            <w:pPr>
              <w:spacing w:after="120"/>
            </w:pPr>
            <w:r w:rsidRPr="00383C98">
              <w:t>Цель Программы</w:t>
            </w:r>
          </w:p>
        </w:tc>
        <w:tc>
          <w:tcPr>
            <w:tcW w:w="6860" w:type="dxa"/>
            <w:gridSpan w:val="6"/>
          </w:tcPr>
          <w:p w:rsidR="00896855" w:rsidRPr="00383C98" w:rsidRDefault="00896855" w:rsidP="0069249E">
            <w:pPr>
              <w:autoSpaceDE w:val="0"/>
              <w:autoSpaceDN w:val="0"/>
              <w:adjustRightInd w:val="0"/>
            </w:pPr>
            <w:r w:rsidRPr="00383C98">
              <w:t>Создание условий для устойчивого развития экономики района и решение ключевых социально-экономических проблем.</w:t>
            </w:r>
          </w:p>
        </w:tc>
      </w:tr>
      <w:tr w:rsidR="00896855" w:rsidRPr="00383C98" w:rsidTr="0069249E">
        <w:tblPrEx>
          <w:tblCellMar>
            <w:left w:w="70" w:type="dxa"/>
            <w:right w:w="70" w:type="dxa"/>
          </w:tblCellMar>
        </w:tblPrEx>
        <w:trPr>
          <w:trHeight w:val="261"/>
          <w:jc w:val="center"/>
        </w:trPr>
        <w:tc>
          <w:tcPr>
            <w:tcW w:w="3006" w:type="dxa"/>
          </w:tcPr>
          <w:p w:rsidR="00896855" w:rsidRPr="00383C98" w:rsidRDefault="00896855" w:rsidP="0069249E">
            <w:pPr>
              <w:pStyle w:val="ConsPlusCel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60" w:type="dxa"/>
            <w:gridSpan w:val="6"/>
          </w:tcPr>
          <w:p w:rsidR="00896855" w:rsidRPr="00383C98" w:rsidRDefault="00896855" w:rsidP="0069249E">
            <w:pPr>
              <w:tabs>
                <w:tab w:val="left" w:pos="6042"/>
                <w:tab w:val="left" w:pos="6239"/>
              </w:tabs>
            </w:pPr>
            <w:r w:rsidRPr="00383C98">
              <w:t>1. Создание благоприятных условий для развития предпринимательства.</w:t>
            </w:r>
          </w:p>
          <w:p w:rsidR="00896855" w:rsidRPr="00383C98" w:rsidRDefault="00896855" w:rsidP="0069249E">
            <w:pPr>
              <w:tabs>
                <w:tab w:val="left" w:pos="6042"/>
                <w:tab w:val="left" w:pos="6239"/>
              </w:tabs>
            </w:pPr>
            <w:r>
              <w:t>2</w:t>
            </w:r>
            <w:r w:rsidRPr="00383C98">
              <w:t>. Повышение качества предоставления государственных и муниципальных услуг.</w:t>
            </w:r>
          </w:p>
        </w:tc>
      </w:tr>
      <w:tr w:rsidR="00896855" w:rsidRPr="00383C98" w:rsidTr="0069249E">
        <w:tblPrEx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006" w:type="dxa"/>
          </w:tcPr>
          <w:p w:rsidR="00896855" w:rsidRPr="00383C98" w:rsidRDefault="00896855" w:rsidP="007414E5">
            <w:r w:rsidRPr="00383C98">
              <w:t>Сроки и этапы реализации Программы</w:t>
            </w:r>
          </w:p>
        </w:tc>
        <w:tc>
          <w:tcPr>
            <w:tcW w:w="6860" w:type="dxa"/>
            <w:gridSpan w:val="6"/>
            <w:vAlign w:val="center"/>
          </w:tcPr>
          <w:p w:rsidR="00896855" w:rsidRPr="00383C98" w:rsidRDefault="00896855" w:rsidP="007414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1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896855" w:rsidRPr="00383C98" w:rsidTr="0069249E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 w:val="restart"/>
          </w:tcPr>
          <w:p w:rsidR="00896855" w:rsidRPr="00383C98" w:rsidRDefault="00896855" w:rsidP="0069249E">
            <w:pPr>
              <w:spacing w:after="120"/>
            </w:pPr>
            <w:r w:rsidRPr="00383C98">
              <w:t>Объемы и источники финансирования Программы</w:t>
            </w:r>
          </w:p>
        </w:tc>
        <w:tc>
          <w:tcPr>
            <w:tcW w:w="950" w:type="dxa"/>
            <w:vMerge w:val="restart"/>
          </w:tcPr>
          <w:p w:rsidR="00896855" w:rsidRPr="00383C98" w:rsidRDefault="00896855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2" w:type="dxa"/>
            <w:vMerge w:val="restart"/>
          </w:tcPr>
          <w:p w:rsidR="00896855" w:rsidRPr="00383C98" w:rsidRDefault="00896855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648" w:type="dxa"/>
            <w:gridSpan w:val="4"/>
          </w:tcPr>
          <w:p w:rsidR="00896855" w:rsidRPr="00383C98" w:rsidRDefault="00896855" w:rsidP="0069249E">
            <w:pPr>
              <w:pStyle w:val="ConsPlusCell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896855" w:rsidRPr="00383C98" w:rsidTr="0069249E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896855" w:rsidRPr="00383C98" w:rsidRDefault="00896855" w:rsidP="0069249E">
            <w:pPr>
              <w:spacing w:after="120"/>
            </w:pPr>
          </w:p>
        </w:tc>
        <w:tc>
          <w:tcPr>
            <w:tcW w:w="950" w:type="dxa"/>
            <w:vMerge/>
          </w:tcPr>
          <w:p w:rsidR="00896855" w:rsidRPr="00383C98" w:rsidRDefault="00896855" w:rsidP="0069249E">
            <w:pPr>
              <w:pStyle w:val="21"/>
              <w:ind w:left="232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896855" w:rsidRPr="00383C98" w:rsidRDefault="00896855" w:rsidP="0069249E">
            <w:pPr>
              <w:pStyle w:val="21"/>
              <w:ind w:left="23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6855" w:rsidRPr="00383C98" w:rsidRDefault="00896855" w:rsidP="0069249E">
            <w:pPr>
              <w:pStyle w:val="2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83C98">
              <w:rPr>
                <w:sz w:val="24"/>
                <w:szCs w:val="24"/>
              </w:rPr>
              <w:t>Област-ной</w:t>
            </w:r>
            <w:proofErr w:type="spellEnd"/>
            <w:proofErr w:type="gramEnd"/>
            <w:r w:rsidRPr="00383C98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1276" w:type="dxa"/>
          </w:tcPr>
          <w:p w:rsidR="00896855" w:rsidRPr="00383C98" w:rsidRDefault="00896855" w:rsidP="0069249E">
            <w:pPr>
              <w:pStyle w:val="21"/>
              <w:jc w:val="center"/>
              <w:rPr>
                <w:sz w:val="24"/>
                <w:szCs w:val="24"/>
              </w:rPr>
            </w:pPr>
            <w:r w:rsidRPr="00383C98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134" w:type="dxa"/>
          </w:tcPr>
          <w:p w:rsidR="00896855" w:rsidRPr="00383C98" w:rsidRDefault="00896855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46" w:type="dxa"/>
          </w:tcPr>
          <w:p w:rsidR="00896855" w:rsidRPr="00383C98" w:rsidRDefault="00896855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Средства инвесторов</w:t>
            </w:r>
          </w:p>
        </w:tc>
      </w:tr>
      <w:tr w:rsidR="007414E5" w:rsidRPr="00FD2C80" w:rsidTr="0069249E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7414E5" w:rsidRPr="00383C98" w:rsidRDefault="007414E5" w:rsidP="0069249E">
            <w:pPr>
              <w:spacing w:after="120"/>
            </w:pPr>
          </w:p>
        </w:tc>
        <w:tc>
          <w:tcPr>
            <w:tcW w:w="950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2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3215,0</w:t>
            </w:r>
          </w:p>
        </w:tc>
        <w:tc>
          <w:tcPr>
            <w:tcW w:w="992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701,7</w:t>
            </w:r>
          </w:p>
        </w:tc>
        <w:tc>
          <w:tcPr>
            <w:tcW w:w="1276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134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2398,0</w:t>
            </w:r>
          </w:p>
        </w:tc>
        <w:tc>
          <w:tcPr>
            <w:tcW w:w="1246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4E5" w:rsidRPr="00FD2C80" w:rsidTr="0069249E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7414E5" w:rsidRPr="00383C98" w:rsidRDefault="007414E5" w:rsidP="0069249E">
            <w:pPr>
              <w:spacing w:after="120"/>
            </w:pPr>
          </w:p>
        </w:tc>
        <w:tc>
          <w:tcPr>
            <w:tcW w:w="950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2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3489,8</w:t>
            </w:r>
          </w:p>
        </w:tc>
        <w:tc>
          <w:tcPr>
            <w:tcW w:w="992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1276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  <w:tc>
          <w:tcPr>
            <w:tcW w:w="1134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2578,6</w:t>
            </w:r>
          </w:p>
        </w:tc>
        <w:tc>
          <w:tcPr>
            <w:tcW w:w="1246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4E5" w:rsidRPr="00FD2C80" w:rsidTr="0069249E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7414E5" w:rsidRPr="00383C98" w:rsidRDefault="007414E5" w:rsidP="0069249E">
            <w:pPr>
              <w:spacing w:after="120"/>
            </w:pPr>
          </w:p>
        </w:tc>
        <w:tc>
          <w:tcPr>
            <w:tcW w:w="950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2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2894,5</w:t>
            </w:r>
          </w:p>
        </w:tc>
        <w:tc>
          <w:tcPr>
            <w:tcW w:w="992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278,6</w:t>
            </w:r>
          </w:p>
        </w:tc>
        <w:tc>
          <w:tcPr>
            <w:tcW w:w="1134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2615,9</w:t>
            </w:r>
          </w:p>
        </w:tc>
        <w:tc>
          <w:tcPr>
            <w:tcW w:w="1246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4E5" w:rsidRPr="00FD2C80" w:rsidTr="0069249E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7414E5" w:rsidRPr="00383C98" w:rsidRDefault="007414E5" w:rsidP="0069249E">
            <w:pPr>
              <w:spacing w:after="120"/>
            </w:pPr>
          </w:p>
        </w:tc>
        <w:tc>
          <w:tcPr>
            <w:tcW w:w="950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2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58E9">
              <w:rPr>
                <w:rFonts w:ascii="Times New Roman" w:hAnsi="Times New Roman" w:cs="Times New Roman"/>
                <w:sz w:val="24"/>
                <w:szCs w:val="24"/>
              </w:rPr>
              <w:t>3830,1</w:t>
            </w:r>
          </w:p>
        </w:tc>
        <w:tc>
          <w:tcPr>
            <w:tcW w:w="992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778,2</w:t>
            </w:r>
          </w:p>
        </w:tc>
        <w:tc>
          <w:tcPr>
            <w:tcW w:w="1276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</w:tc>
        <w:tc>
          <w:tcPr>
            <w:tcW w:w="1134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2770,6</w:t>
            </w:r>
          </w:p>
        </w:tc>
        <w:tc>
          <w:tcPr>
            <w:tcW w:w="1246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4E5" w:rsidRPr="009932F5" w:rsidTr="0069249E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7414E5" w:rsidRPr="00383C98" w:rsidRDefault="007414E5" w:rsidP="0069249E">
            <w:pPr>
              <w:spacing w:after="120"/>
            </w:pPr>
          </w:p>
        </w:tc>
        <w:tc>
          <w:tcPr>
            <w:tcW w:w="950" w:type="dxa"/>
          </w:tcPr>
          <w:p w:rsidR="007414E5" w:rsidRPr="00FD2C80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2" w:type="dxa"/>
          </w:tcPr>
          <w:p w:rsidR="007414E5" w:rsidRPr="009932F5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4294,9</w:t>
            </w:r>
          </w:p>
        </w:tc>
        <w:tc>
          <w:tcPr>
            <w:tcW w:w="992" w:type="dxa"/>
          </w:tcPr>
          <w:p w:rsidR="007414E5" w:rsidRPr="009932F5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1269,7</w:t>
            </w:r>
          </w:p>
        </w:tc>
        <w:tc>
          <w:tcPr>
            <w:tcW w:w="1276" w:type="dxa"/>
          </w:tcPr>
          <w:p w:rsidR="007414E5" w:rsidRPr="009932F5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291,2</w:t>
            </w:r>
          </w:p>
        </w:tc>
        <w:tc>
          <w:tcPr>
            <w:tcW w:w="1134" w:type="dxa"/>
          </w:tcPr>
          <w:p w:rsidR="007414E5" w:rsidRPr="009932F5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  <w:tc>
          <w:tcPr>
            <w:tcW w:w="1246" w:type="dxa"/>
          </w:tcPr>
          <w:p w:rsidR="007414E5" w:rsidRPr="009932F5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4E5" w:rsidRPr="009932F5" w:rsidTr="0069249E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7414E5" w:rsidRPr="00383C98" w:rsidRDefault="007414E5" w:rsidP="0069249E">
            <w:pPr>
              <w:spacing w:after="120"/>
            </w:pPr>
          </w:p>
        </w:tc>
        <w:tc>
          <w:tcPr>
            <w:tcW w:w="950" w:type="dxa"/>
          </w:tcPr>
          <w:p w:rsidR="007414E5" w:rsidRPr="00617ABA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2" w:type="dxa"/>
          </w:tcPr>
          <w:p w:rsidR="007414E5" w:rsidRPr="00617ABA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4399,7</w:t>
            </w:r>
          </w:p>
        </w:tc>
        <w:tc>
          <w:tcPr>
            <w:tcW w:w="992" w:type="dxa"/>
          </w:tcPr>
          <w:p w:rsidR="007414E5" w:rsidRPr="00617ABA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1317,1</w:t>
            </w:r>
          </w:p>
        </w:tc>
        <w:tc>
          <w:tcPr>
            <w:tcW w:w="1276" w:type="dxa"/>
          </w:tcPr>
          <w:p w:rsidR="007414E5" w:rsidRPr="00617ABA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291,2</w:t>
            </w:r>
          </w:p>
        </w:tc>
        <w:tc>
          <w:tcPr>
            <w:tcW w:w="1134" w:type="dxa"/>
          </w:tcPr>
          <w:p w:rsidR="007414E5" w:rsidRPr="00617ABA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2791,4</w:t>
            </w:r>
          </w:p>
        </w:tc>
        <w:tc>
          <w:tcPr>
            <w:tcW w:w="1246" w:type="dxa"/>
          </w:tcPr>
          <w:p w:rsidR="007414E5" w:rsidRPr="00617ABA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4E5" w:rsidRPr="009932F5" w:rsidTr="0069249E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7414E5" w:rsidRPr="00383C98" w:rsidRDefault="007414E5" w:rsidP="0069249E">
            <w:pPr>
              <w:spacing w:after="120"/>
            </w:pPr>
          </w:p>
        </w:tc>
        <w:tc>
          <w:tcPr>
            <w:tcW w:w="950" w:type="dxa"/>
          </w:tcPr>
          <w:p w:rsidR="007414E5" w:rsidRPr="00617ABA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2" w:type="dxa"/>
          </w:tcPr>
          <w:p w:rsidR="007414E5" w:rsidRPr="00617ABA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7414E5" w:rsidRPr="00617ABA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1378,1</w:t>
            </w:r>
          </w:p>
        </w:tc>
        <w:tc>
          <w:tcPr>
            <w:tcW w:w="1276" w:type="dxa"/>
          </w:tcPr>
          <w:p w:rsidR="007414E5" w:rsidRPr="00617ABA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  <w:tc>
          <w:tcPr>
            <w:tcW w:w="1134" w:type="dxa"/>
          </w:tcPr>
          <w:p w:rsidR="007414E5" w:rsidRPr="00617ABA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7414E5" w:rsidRPr="00617ABA" w:rsidRDefault="007414E5" w:rsidP="00C82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4E5" w:rsidRPr="00D801FA" w:rsidTr="0069249E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7414E5" w:rsidRPr="00383C98" w:rsidRDefault="007414E5" w:rsidP="0069249E">
            <w:pPr>
              <w:spacing w:after="120"/>
            </w:pPr>
          </w:p>
        </w:tc>
        <w:tc>
          <w:tcPr>
            <w:tcW w:w="950" w:type="dxa"/>
          </w:tcPr>
          <w:p w:rsidR="007414E5" w:rsidRDefault="007414E5" w:rsidP="00C821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62" w:type="dxa"/>
            <w:vAlign w:val="bottom"/>
          </w:tcPr>
          <w:p w:rsidR="007414E5" w:rsidRPr="00C31915" w:rsidRDefault="007414E5" w:rsidP="00C821E6">
            <w:pPr>
              <w:jc w:val="center"/>
              <w:rPr>
                <w:b/>
                <w:color w:val="000000"/>
              </w:rPr>
            </w:pPr>
            <w:r w:rsidRPr="00C31915">
              <w:rPr>
                <w:b/>
                <w:color w:val="000000"/>
              </w:rPr>
              <w:t>26645,6</w:t>
            </w:r>
          </w:p>
        </w:tc>
        <w:tc>
          <w:tcPr>
            <w:tcW w:w="992" w:type="dxa"/>
            <w:vAlign w:val="bottom"/>
          </w:tcPr>
          <w:p w:rsidR="007414E5" w:rsidRPr="00C31915" w:rsidRDefault="007414E5" w:rsidP="00C821E6">
            <w:pPr>
              <w:jc w:val="center"/>
              <w:rPr>
                <w:b/>
                <w:color w:val="000000"/>
              </w:rPr>
            </w:pPr>
            <w:r w:rsidRPr="00C31915">
              <w:rPr>
                <w:b/>
                <w:color w:val="000000"/>
              </w:rPr>
              <w:t>6102,7</w:t>
            </w:r>
          </w:p>
        </w:tc>
        <w:tc>
          <w:tcPr>
            <w:tcW w:w="1276" w:type="dxa"/>
            <w:vAlign w:val="bottom"/>
          </w:tcPr>
          <w:p w:rsidR="007414E5" w:rsidRPr="00C31915" w:rsidRDefault="007414E5" w:rsidP="00C821E6">
            <w:pPr>
              <w:jc w:val="center"/>
              <w:rPr>
                <w:b/>
                <w:color w:val="000000"/>
              </w:rPr>
            </w:pPr>
            <w:r w:rsidRPr="00C31915">
              <w:rPr>
                <w:b/>
                <w:color w:val="000000"/>
              </w:rPr>
              <w:t>1829,4</w:t>
            </w:r>
          </w:p>
        </w:tc>
        <w:tc>
          <w:tcPr>
            <w:tcW w:w="1134" w:type="dxa"/>
            <w:vAlign w:val="bottom"/>
          </w:tcPr>
          <w:p w:rsidR="007414E5" w:rsidRPr="00C31915" w:rsidRDefault="007414E5" w:rsidP="00C821E6">
            <w:pPr>
              <w:jc w:val="center"/>
              <w:rPr>
                <w:b/>
                <w:color w:val="000000"/>
              </w:rPr>
            </w:pPr>
            <w:r w:rsidRPr="00C31915">
              <w:rPr>
                <w:b/>
                <w:color w:val="000000"/>
              </w:rPr>
              <w:t>18713,5</w:t>
            </w:r>
          </w:p>
        </w:tc>
        <w:tc>
          <w:tcPr>
            <w:tcW w:w="1246" w:type="dxa"/>
            <w:vAlign w:val="bottom"/>
          </w:tcPr>
          <w:p w:rsidR="007414E5" w:rsidRPr="00617ABA" w:rsidRDefault="007414E5" w:rsidP="00C821E6">
            <w:pPr>
              <w:jc w:val="center"/>
              <w:rPr>
                <w:b/>
                <w:color w:val="000000"/>
              </w:rPr>
            </w:pPr>
            <w:r w:rsidRPr="00617ABA">
              <w:rPr>
                <w:b/>
                <w:color w:val="000000"/>
              </w:rPr>
              <w:t>0</w:t>
            </w:r>
          </w:p>
        </w:tc>
      </w:tr>
      <w:tr w:rsidR="00C8785B" w:rsidRPr="00383C98" w:rsidTr="0069249E">
        <w:tblPrEx>
          <w:tblCellMar>
            <w:left w:w="70" w:type="dxa"/>
            <w:right w:w="70" w:type="dxa"/>
          </w:tblCellMar>
        </w:tblPrEx>
        <w:trPr>
          <w:trHeight w:val="84"/>
          <w:jc w:val="center"/>
        </w:trPr>
        <w:tc>
          <w:tcPr>
            <w:tcW w:w="3006" w:type="dxa"/>
          </w:tcPr>
          <w:p w:rsidR="00C8785B" w:rsidRPr="00383C98" w:rsidRDefault="00C8785B" w:rsidP="0069249E">
            <w:pPr>
              <w:spacing w:after="120"/>
            </w:pPr>
            <w:r w:rsidRPr="00383C98">
              <w:lastRenderedPageBreak/>
              <w:t>Целевые показатели и ожидаемые конечные результаты реализации Программы</w:t>
            </w:r>
          </w:p>
          <w:p w:rsidR="00C8785B" w:rsidRPr="00383C98" w:rsidRDefault="00C8785B" w:rsidP="0069249E">
            <w:pPr>
              <w:spacing w:after="120"/>
            </w:pPr>
          </w:p>
        </w:tc>
        <w:tc>
          <w:tcPr>
            <w:tcW w:w="6860" w:type="dxa"/>
            <w:gridSpan w:val="6"/>
          </w:tcPr>
          <w:p w:rsidR="002D3DA7" w:rsidRPr="00617ABA" w:rsidRDefault="002D3DA7" w:rsidP="002D3DA7">
            <w:pPr>
              <w:ind w:firstLine="540"/>
              <w:jc w:val="both"/>
            </w:pPr>
            <w:r w:rsidRPr="00617ABA">
              <w:t>- Достижение числа субъектов малого и среднего предпринимательства в расчете на 10 тыс. человек населения 23</w:t>
            </w:r>
            <w:r>
              <w:t>7</w:t>
            </w:r>
            <w:r w:rsidRPr="00617ABA">
              <w:t xml:space="preserve"> ед. к 202</w:t>
            </w:r>
            <w:r>
              <w:t>0</w:t>
            </w:r>
            <w:r w:rsidRPr="00617ABA">
              <w:t xml:space="preserve"> году.</w:t>
            </w:r>
          </w:p>
          <w:p w:rsidR="002D3DA7" w:rsidRPr="00617ABA" w:rsidRDefault="002D3DA7" w:rsidP="002D3DA7">
            <w:pPr>
              <w:ind w:firstLine="540"/>
              <w:jc w:val="both"/>
            </w:pPr>
            <w:r w:rsidRPr="00617ABA">
              <w:t xml:space="preserve">- Достижение среднесписочной численности работников, занятых на предприятиях субъектов малого и среднего предпринимательства </w:t>
            </w:r>
            <w:r>
              <w:t>1</w:t>
            </w:r>
            <w:r w:rsidRPr="00617ABA">
              <w:t>,</w:t>
            </w:r>
            <w:r>
              <w:t>8</w:t>
            </w:r>
            <w:r w:rsidRPr="00617ABA">
              <w:t xml:space="preserve"> тыс</w:t>
            </w:r>
            <w:proofErr w:type="gramStart"/>
            <w:r w:rsidRPr="00617ABA">
              <w:t>.ч</w:t>
            </w:r>
            <w:proofErr w:type="gramEnd"/>
            <w:r w:rsidRPr="00617ABA">
              <w:t>ел к 202</w:t>
            </w:r>
            <w:r>
              <w:t>0</w:t>
            </w:r>
            <w:r w:rsidRPr="00617ABA">
              <w:t xml:space="preserve"> году.</w:t>
            </w:r>
          </w:p>
          <w:p w:rsidR="002D3DA7" w:rsidRPr="00617ABA" w:rsidRDefault="002D3DA7" w:rsidP="002D3DA7">
            <w:pPr>
              <w:ind w:firstLine="540"/>
              <w:jc w:val="both"/>
            </w:pPr>
            <w:r w:rsidRPr="00617ABA">
              <w:t>- Увеличение доли заявителей, удовлетворенных качеством предоставленных государственных и муниципальных услуг, от общего числа опрошенных заявителей до 9</w:t>
            </w:r>
            <w:r>
              <w:t>5</w:t>
            </w:r>
            <w:r w:rsidRPr="00617ABA">
              <w:t xml:space="preserve"> % к 202</w:t>
            </w:r>
            <w:r>
              <w:t>0</w:t>
            </w:r>
            <w:r w:rsidRPr="00617ABA">
              <w:t xml:space="preserve"> году.</w:t>
            </w:r>
          </w:p>
          <w:p w:rsidR="00C8785B" w:rsidRPr="00383C98" w:rsidRDefault="002D3DA7" w:rsidP="002D3DA7">
            <w:pPr>
              <w:ind w:firstLine="540"/>
              <w:jc w:val="both"/>
            </w:pPr>
            <w:r w:rsidRPr="00617ABA">
              <w:t>- Увеличение доли государственных и муниципальных услуг, предоставляемых в созданном МФЦ, от общего количества государственных и муниципальных услуг, рекомендованных к предоставлению в МФЦ до 100 % к 202</w:t>
            </w:r>
            <w:r>
              <w:t>0</w:t>
            </w:r>
            <w:r w:rsidRPr="00617ABA">
              <w:t xml:space="preserve"> году.</w:t>
            </w:r>
          </w:p>
        </w:tc>
      </w:tr>
      <w:tr w:rsidR="00C8785B" w:rsidRPr="00383C98" w:rsidTr="0069249E">
        <w:tblPrEx>
          <w:tblCellMar>
            <w:left w:w="70" w:type="dxa"/>
            <w:right w:w="70" w:type="dxa"/>
          </w:tblCellMar>
        </w:tblPrEx>
        <w:trPr>
          <w:trHeight w:val="84"/>
          <w:jc w:val="center"/>
        </w:trPr>
        <w:tc>
          <w:tcPr>
            <w:tcW w:w="3006" w:type="dxa"/>
          </w:tcPr>
          <w:p w:rsidR="00C8785B" w:rsidRPr="00383C98" w:rsidRDefault="00C8785B" w:rsidP="0069249E">
            <w:pPr>
              <w:spacing w:after="120"/>
            </w:pPr>
            <w:r w:rsidRPr="00383C98">
              <w:t xml:space="preserve">Система организации </w:t>
            </w:r>
            <w:proofErr w:type="gramStart"/>
            <w:r w:rsidRPr="00383C98">
              <w:t>контроля за</w:t>
            </w:r>
            <w:proofErr w:type="gramEnd"/>
            <w:r w:rsidRPr="00383C98">
              <w:t xml:space="preserve"> исполнением Программы</w:t>
            </w:r>
          </w:p>
        </w:tc>
        <w:tc>
          <w:tcPr>
            <w:tcW w:w="6860" w:type="dxa"/>
            <w:gridSpan w:val="6"/>
          </w:tcPr>
          <w:p w:rsidR="00C8785B" w:rsidRPr="00383C98" w:rsidRDefault="00C8785B" w:rsidP="00F576B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83C98">
              <w:t>Контр</w:t>
            </w:r>
            <w:r w:rsidRPr="00383C98">
              <w:rPr>
                <w:spacing w:val="-6"/>
              </w:rPr>
              <w:t>о</w:t>
            </w:r>
            <w:r w:rsidRPr="00383C98">
              <w:t>ль за</w:t>
            </w:r>
            <w:proofErr w:type="gramEnd"/>
            <w:r w:rsidRPr="00383C98">
              <w:t xml:space="preserve"> исп</w:t>
            </w:r>
            <w:r w:rsidRPr="00383C98">
              <w:rPr>
                <w:spacing w:val="-7"/>
              </w:rPr>
              <w:t>о</w:t>
            </w:r>
            <w:r w:rsidRPr="00383C98">
              <w:t>лнением мероприятий Программы осу</w:t>
            </w:r>
            <w:r w:rsidRPr="00383C98">
              <w:rPr>
                <w:spacing w:val="-12"/>
              </w:rPr>
              <w:t>щ</w:t>
            </w:r>
            <w:r w:rsidRPr="00383C98">
              <w:t>ест</w:t>
            </w:r>
            <w:r w:rsidRPr="00383C98">
              <w:rPr>
                <w:spacing w:val="-5"/>
              </w:rPr>
              <w:t>в</w:t>
            </w:r>
            <w:r w:rsidRPr="00383C98">
              <w:t>ля</w:t>
            </w:r>
            <w:r w:rsidRPr="00383C98">
              <w:rPr>
                <w:spacing w:val="-5"/>
              </w:rPr>
              <w:t>е</w:t>
            </w:r>
            <w:r w:rsidRPr="00383C98">
              <w:rPr>
                <w:spacing w:val="-3"/>
              </w:rPr>
              <w:t>т</w:t>
            </w:r>
            <w:r w:rsidRPr="00383C98">
              <w:t>ся администрацией Пучежского</w:t>
            </w:r>
            <w:r w:rsidRPr="00383C98">
              <w:rPr>
                <w:spacing w:val="4"/>
              </w:rPr>
              <w:t xml:space="preserve"> </w:t>
            </w:r>
            <w:r w:rsidRPr="00383C98">
              <w:rPr>
                <w:spacing w:val="2"/>
              </w:rPr>
              <w:t>м</w:t>
            </w:r>
            <w:r w:rsidRPr="00383C98">
              <w:t>униципально</w:t>
            </w:r>
            <w:r w:rsidRPr="00383C98">
              <w:rPr>
                <w:spacing w:val="-8"/>
              </w:rPr>
              <w:t>г</w:t>
            </w:r>
            <w:r w:rsidRPr="00383C98">
              <w:t>о</w:t>
            </w:r>
            <w:r w:rsidRPr="00383C98">
              <w:rPr>
                <w:spacing w:val="4"/>
              </w:rPr>
              <w:t xml:space="preserve"> </w:t>
            </w:r>
            <w:r w:rsidRPr="00383C98">
              <w:t>района</w:t>
            </w:r>
            <w:r w:rsidRPr="00383C98">
              <w:rPr>
                <w:spacing w:val="4"/>
              </w:rPr>
              <w:t xml:space="preserve"> </w:t>
            </w:r>
            <w:r w:rsidRPr="00383C98">
              <w:t>и</w:t>
            </w:r>
            <w:r w:rsidRPr="00383C98">
              <w:rPr>
                <w:spacing w:val="4"/>
              </w:rPr>
              <w:t xml:space="preserve"> </w:t>
            </w:r>
            <w:r w:rsidRPr="00383C98">
              <w:t>по</w:t>
            </w:r>
            <w:r w:rsidRPr="00383C98">
              <w:rPr>
                <w:spacing w:val="-2"/>
              </w:rPr>
              <w:t>с</w:t>
            </w:r>
            <w:r w:rsidRPr="00383C98">
              <w:rPr>
                <w:spacing w:val="-5"/>
              </w:rPr>
              <w:t>е</w:t>
            </w:r>
            <w:r w:rsidRPr="00383C98">
              <w:t>лений</w:t>
            </w:r>
            <w:r w:rsidRPr="00383C98">
              <w:rPr>
                <w:spacing w:val="4"/>
              </w:rPr>
              <w:t xml:space="preserve"> </w:t>
            </w:r>
            <w:r w:rsidRPr="00383C98">
              <w:t>в</w:t>
            </w:r>
            <w:r w:rsidRPr="00383C98">
              <w:rPr>
                <w:spacing w:val="3"/>
              </w:rPr>
              <w:t xml:space="preserve"> </w:t>
            </w:r>
            <w:r w:rsidRPr="00383C98">
              <w:t>пр</w:t>
            </w:r>
            <w:r w:rsidRPr="00383C98">
              <w:rPr>
                <w:spacing w:val="-7"/>
              </w:rPr>
              <w:t>е</w:t>
            </w:r>
            <w:r w:rsidRPr="00383C98">
              <w:rPr>
                <w:spacing w:val="-2"/>
              </w:rPr>
              <w:t>д</w:t>
            </w:r>
            <w:r w:rsidRPr="00383C98">
              <w:rPr>
                <w:spacing w:val="-5"/>
              </w:rPr>
              <w:t>е</w:t>
            </w:r>
            <w:r w:rsidRPr="00383C98">
              <w:t>лах</w:t>
            </w:r>
            <w:r w:rsidRPr="00383C98">
              <w:rPr>
                <w:spacing w:val="3"/>
              </w:rPr>
              <w:t xml:space="preserve"> </w:t>
            </w:r>
            <w:r w:rsidRPr="00383C98">
              <w:t>их</w:t>
            </w:r>
            <w:r w:rsidRPr="00383C98">
              <w:rPr>
                <w:spacing w:val="3"/>
              </w:rPr>
              <w:t xml:space="preserve"> </w:t>
            </w:r>
            <w:r w:rsidRPr="00383C98">
              <w:t>п</w:t>
            </w:r>
            <w:r w:rsidRPr="00383C98">
              <w:rPr>
                <w:spacing w:val="-7"/>
              </w:rPr>
              <w:t>о</w:t>
            </w:r>
            <w:r w:rsidRPr="00383C98">
              <w:t>лном</w:t>
            </w:r>
            <w:r w:rsidRPr="00383C98">
              <w:rPr>
                <w:spacing w:val="-6"/>
              </w:rPr>
              <w:t>о</w:t>
            </w:r>
            <w:r w:rsidRPr="00383C98">
              <w:t>чий.</w:t>
            </w:r>
          </w:p>
          <w:p w:rsidR="00C8785B" w:rsidRPr="00383C98" w:rsidRDefault="00C8785B" w:rsidP="00F576BD">
            <w:pPr>
              <w:jc w:val="both"/>
            </w:pPr>
            <w:r w:rsidRPr="00383C98">
              <w:t>Мониторинг целевых показателей Программы осуществляется Комитетом экономического развития, управления муниципальным имуществом, торговли, конкурсов, аукционов администрации Пучежского муниципального района 1 раз в год.</w:t>
            </w:r>
          </w:p>
        </w:tc>
      </w:tr>
    </w:tbl>
    <w:p w:rsidR="00896855" w:rsidRPr="00F576BD" w:rsidRDefault="00896855" w:rsidP="006E008C">
      <w:pPr>
        <w:jc w:val="center"/>
        <w:rPr>
          <w:b/>
          <w:sz w:val="16"/>
          <w:szCs w:val="16"/>
        </w:rPr>
      </w:pPr>
    </w:p>
    <w:p w:rsidR="004101D4" w:rsidRPr="00383C98" w:rsidRDefault="006E008C" w:rsidP="006E008C">
      <w:pPr>
        <w:jc w:val="center"/>
        <w:rPr>
          <w:b/>
        </w:rPr>
      </w:pPr>
      <w:r w:rsidRPr="00383C98">
        <w:rPr>
          <w:b/>
        </w:rPr>
        <w:t xml:space="preserve">2. </w:t>
      </w:r>
      <w:r w:rsidR="004101D4" w:rsidRPr="00383C98">
        <w:rPr>
          <w:b/>
        </w:rPr>
        <w:t>Социально-экономическая проблема Пучежского района</w:t>
      </w:r>
      <w:r w:rsidRPr="00383C98">
        <w:rPr>
          <w:b/>
        </w:rPr>
        <w:t xml:space="preserve"> </w:t>
      </w:r>
    </w:p>
    <w:p w:rsidR="006E008C" w:rsidRPr="00383C98" w:rsidRDefault="004101D4" w:rsidP="006E008C">
      <w:pPr>
        <w:jc w:val="center"/>
        <w:rPr>
          <w:b/>
        </w:rPr>
      </w:pPr>
      <w:r w:rsidRPr="00383C98">
        <w:rPr>
          <w:b/>
        </w:rPr>
        <w:t>(</w:t>
      </w:r>
      <w:r w:rsidR="006E008C" w:rsidRPr="00383C98">
        <w:rPr>
          <w:b/>
        </w:rPr>
        <w:t>обоснование необходимости принятия программы</w:t>
      </w:r>
      <w:r w:rsidRPr="00383C98">
        <w:rPr>
          <w:b/>
        </w:rPr>
        <w:t>)</w:t>
      </w:r>
      <w:r w:rsidR="006E008C" w:rsidRPr="00383C98">
        <w:rPr>
          <w:b/>
        </w:rPr>
        <w:t>.</w:t>
      </w:r>
    </w:p>
    <w:p w:rsidR="002528DA" w:rsidRPr="00383C98" w:rsidRDefault="002528DA" w:rsidP="002528DA">
      <w:pPr>
        <w:jc w:val="both"/>
      </w:pPr>
      <w:r w:rsidRPr="00383C98">
        <w:t xml:space="preserve">      </w:t>
      </w:r>
      <w:r w:rsidRPr="00383C98">
        <w:tab/>
        <w:t>Потребность общества в устойчивом и стабильном существовании, основанном на понимании будущих перспектив, формирует активизацию процесса разработки эффективных программ развития. Успешное решение вопросов местного значения существенно зависит от целей и задач управления социально-экономическим комплексом и характера управления объектами различных форм собственности, расположенными на территории муниципального образования.</w:t>
      </w:r>
    </w:p>
    <w:p w:rsidR="002528DA" w:rsidRPr="00383C98" w:rsidRDefault="002528DA" w:rsidP="002528DA">
      <w:pPr>
        <w:ind w:firstLine="708"/>
        <w:jc w:val="both"/>
      </w:pPr>
      <w:r w:rsidRPr="00383C98">
        <w:t>Развитие экономики Пучежского района является основой для  успешного развития социальной сферы и гражданского общества. Большой потенциал района, где представлены и региональные, и местные интересы, ставит задачу его эффективного и рационального использования.</w:t>
      </w:r>
    </w:p>
    <w:p w:rsidR="002528DA" w:rsidRPr="00383C98" w:rsidRDefault="002528DA" w:rsidP="002528DA">
      <w:pPr>
        <w:jc w:val="both"/>
      </w:pPr>
      <w:r w:rsidRPr="00383C98">
        <w:t xml:space="preserve">          Анализ основных параметров социально-экономического развития района, оценка проблем и резервов района, свидетельствуют о необходимости корректировки складывающейся ситуации и формирование взвешенных, комплексных подходов к дальнейшему развитию экономики. </w:t>
      </w:r>
      <w:proofErr w:type="gramStart"/>
      <w:r w:rsidRPr="00383C98">
        <w:t>Объективная необходимость разработки  Программы  юридически закреплена в Федеральном законе от 06.10.2003 г.  № 131-ФЗ «Об общих принципах местного самоуправления в Российской Федерации», где в качестве полномочий органов местного самоуправления по решению вопросов местного значения определено «принятие и организация выполнения планов и программ комплексного социального экономического развития муниципального образования, а так же организация сбора статистических показателей, характеризующих состояние экономики и социальной сферы</w:t>
      </w:r>
      <w:proofErr w:type="gramEnd"/>
      <w:r w:rsidRPr="00383C98">
        <w:t xml:space="preserve"> муниципального образования».</w:t>
      </w:r>
    </w:p>
    <w:p w:rsidR="002528DA" w:rsidRPr="00383C98" w:rsidRDefault="002528DA" w:rsidP="002528DA">
      <w:pPr>
        <w:ind w:firstLine="708"/>
        <w:jc w:val="both"/>
      </w:pPr>
      <w:r w:rsidRPr="00383C98">
        <w:t xml:space="preserve">Программа является эффективным средством обеспечения синхронности и последовательности строительства взаимосвязанных производственных объектов, позволяет скоординировать организацию мероприятий по комплексному решению вопросов </w:t>
      </w:r>
      <w:r w:rsidR="005B4E68" w:rsidRPr="00383C98">
        <w:t>экономического развития</w:t>
      </w:r>
      <w:r w:rsidRPr="00383C98">
        <w:t xml:space="preserve">. Программа исходит из уже достигнутого уровня развития экономики и инфраструктуры Пучежского района. </w:t>
      </w:r>
    </w:p>
    <w:p w:rsidR="002528DA" w:rsidRPr="00383C98" w:rsidRDefault="002528DA" w:rsidP="002528DA">
      <w:pPr>
        <w:jc w:val="both"/>
        <w:rPr>
          <w:bCs/>
        </w:rPr>
      </w:pPr>
      <w:r w:rsidRPr="00383C98">
        <w:t xml:space="preserve">     </w:t>
      </w:r>
      <w:r w:rsidRPr="00383C98">
        <w:tab/>
        <w:t xml:space="preserve">Главной целью Программы является выработка эффективных методов и механизмов вывода экономики района на качественно новый уровень для достижения основных целей – роста качества и уровня жизни населения, его занятости, создание благоприятных </w:t>
      </w:r>
      <w:r w:rsidRPr="00383C98">
        <w:rPr>
          <w:bCs/>
        </w:rPr>
        <w:lastRenderedPageBreak/>
        <w:t xml:space="preserve">экономических возможностей на основе развития </w:t>
      </w:r>
      <w:r w:rsidR="005B4E68" w:rsidRPr="00383C98">
        <w:rPr>
          <w:bCs/>
        </w:rPr>
        <w:t xml:space="preserve">промышленности,  строительной отрасли, </w:t>
      </w:r>
      <w:r w:rsidRPr="00383C98">
        <w:rPr>
          <w:bCs/>
        </w:rPr>
        <w:t>торговой инфраструктуры и сферы услуг</w:t>
      </w:r>
      <w:r w:rsidRPr="00383C98">
        <w:t>.</w:t>
      </w:r>
    </w:p>
    <w:p w:rsidR="00E175AF" w:rsidRPr="00383C98" w:rsidRDefault="005B4E68" w:rsidP="003E07D3">
      <w:pPr>
        <w:ind w:firstLine="708"/>
        <w:jc w:val="both"/>
      </w:pPr>
      <w:r w:rsidRPr="00383C98">
        <w:t xml:space="preserve">Анализ показывает, хотя </w:t>
      </w:r>
      <w:r w:rsidR="00E175AF" w:rsidRPr="00383C98">
        <w:t xml:space="preserve">за </w:t>
      </w:r>
      <w:r w:rsidRPr="00383C98">
        <w:t xml:space="preserve">2009-2013 годы </w:t>
      </w:r>
      <w:r w:rsidR="00E175AF" w:rsidRPr="00383C98">
        <w:t>развитие основных секторов экономики имеет тенденции к росту, но их темпы недостаточны для того, чтобы переломить негативные тенденции социально-экономического развития района, такие как сокращение численности населения, отток трудоспособного населения на заработки в другие регионы</w:t>
      </w:r>
      <w:r w:rsidRPr="00383C98">
        <w:t>, диспропорции развития</w:t>
      </w:r>
      <w:r w:rsidR="00E175AF" w:rsidRPr="00383C98">
        <w:t>.</w:t>
      </w:r>
    </w:p>
    <w:p w:rsidR="00E175AF" w:rsidRPr="00383C98" w:rsidRDefault="003E07D3" w:rsidP="003E07D3">
      <w:pPr>
        <w:ind w:firstLine="708"/>
        <w:jc w:val="both"/>
      </w:pPr>
      <w:r w:rsidRPr="00383C98">
        <w:t xml:space="preserve">Основной экономического потенциала Пучежского муниципального района является малый и средний бизнес. От устойчивости его развития во многом зависит развитие всей экономики района. </w:t>
      </w:r>
      <w:r w:rsidR="00E175AF" w:rsidRPr="00383C98">
        <w:t>Ключевые позиции малый и средний бизнес занимает в таких экономических сфера, как промышленность, торговля, ЖКХ, оказание бытовых услуг населению. Содействие устойчивого развития данного сектора экономики требует принятия отдельной подпрограммы.</w:t>
      </w:r>
    </w:p>
    <w:p w:rsidR="003E07D3" w:rsidRPr="00383C98" w:rsidRDefault="00E175AF" w:rsidP="003E07D3">
      <w:pPr>
        <w:ind w:firstLine="708"/>
        <w:jc w:val="both"/>
      </w:pPr>
      <w:r w:rsidRPr="00383C98">
        <w:t xml:space="preserve"> Наибольшее число субъектов малого и среднего предпринимательства занято в сфере торговли. Учитывая этот факт, а также влияние этого сектора экономики на социальную обстановку в районе, так же имеется необходимость разработки отдельной подпрограммы развития торговли.</w:t>
      </w:r>
    </w:p>
    <w:p w:rsidR="00251EAC" w:rsidRPr="00383C98" w:rsidRDefault="003E07D3" w:rsidP="00251EAC">
      <w:pPr>
        <w:jc w:val="both"/>
        <w:rPr>
          <w:bCs/>
        </w:rPr>
      </w:pPr>
      <w:r w:rsidRPr="00383C98">
        <w:rPr>
          <w:bCs/>
        </w:rPr>
        <w:tab/>
        <w:t xml:space="preserve"> </w:t>
      </w:r>
    </w:p>
    <w:p w:rsidR="006E008C" w:rsidRPr="00383C98" w:rsidRDefault="006E008C" w:rsidP="006E008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83C98">
        <w:rPr>
          <w:b/>
        </w:rPr>
        <w:t>3. Цели, задачи и ожидаемые результаты реализации программы.</w:t>
      </w:r>
    </w:p>
    <w:p w:rsidR="00896855" w:rsidRPr="00383C98" w:rsidRDefault="00896855" w:rsidP="00896855">
      <w:pPr>
        <w:widowControl w:val="0"/>
        <w:autoSpaceDE w:val="0"/>
        <w:autoSpaceDN w:val="0"/>
        <w:adjustRightInd w:val="0"/>
        <w:ind w:firstLine="540"/>
        <w:jc w:val="both"/>
      </w:pPr>
      <w:r w:rsidRPr="00383C98">
        <w:t>Целью программы является создание условий для устойчивого развития экономики района и решение ключевых социально-экономических проблем.</w:t>
      </w:r>
    </w:p>
    <w:p w:rsidR="00896855" w:rsidRPr="00383C98" w:rsidRDefault="00896855" w:rsidP="00896855">
      <w:pPr>
        <w:widowControl w:val="0"/>
        <w:autoSpaceDE w:val="0"/>
        <w:autoSpaceDN w:val="0"/>
        <w:adjustRightInd w:val="0"/>
        <w:ind w:firstLine="540"/>
        <w:jc w:val="both"/>
      </w:pPr>
      <w:r w:rsidRPr="00383C98">
        <w:t>Для достижения поставленной цели необходимо решить следующие задачи:</w:t>
      </w:r>
    </w:p>
    <w:p w:rsidR="00896855" w:rsidRPr="00383C98" w:rsidRDefault="00896855" w:rsidP="00896855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Pr="00383C98">
        <w:t>. Создать благоприятные условия для развития малого и среднего предпринимательства.</w:t>
      </w:r>
    </w:p>
    <w:p w:rsidR="00896855" w:rsidRPr="00383C98" w:rsidRDefault="00896855" w:rsidP="00896855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383C98">
        <w:t>. Повысить качество предоставления государственных и муниципальных услуг.</w:t>
      </w:r>
    </w:p>
    <w:p w:rsidR="00CB7BBE" w:rsidRDefault="00896855" w:rsidP="00896855">
      <w:pPr>
        <w:widowControl w:val="0"/>
        <w:autoSpaceDE w:val="0"/>
        <w:autoSpaceDN w:val="0"/>
        <w:adjustRightInd w:val="0"/>
        <w:jc w:val="center"/>
      </w:pPr>
      <w:r>
        <w:t>«</w:t>
      </w:r>
      <w:r w:rsidRPr="00383C98">
        <w:t>Целевые показатели 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900"/>
        <w:gridCol w:w="708"/>
        <w:gridCol w:w="709"/>
        <w:gridCol w:w="851"/>
        <w:gridCol w:w="850"/>
        <w:gridCol w:w="851"/>
        <w:gridCol w:w="850"/>
        <w:gridCol w:w="851"/>
        <w:gridCol w:w="850"/>
      </w:tblGrid>
      <w:tr w:rsidR="007414E5" w:rsidRPr="00617ABA" w:rsidTr="002D3DA7">
        <w:tc>
          <w:tcPr>
            <w:tcW w:w="469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№</w:t>
            </w:r>
          </w:p>
        </w:tc>
        <w:tc>
          <w:tcPr>
            <w:tcW w:w="2900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Целевые показатели подпрограммы</w:t>
            </w:r>
          </w:p>
        </w:tc>
        <w:tc>
          <w:tcPr>
            <w:tcW w:w="708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 xml:space="preserve">2013 г. </w:t>
            </w:r>
            <w:proofErr w:type="spellStart"/>
            <w:r w:rsidRPr="00617ABA">
              <w:rPr>
                <w:sz w:val="22"/>
                <w:szCs w:val="22"/>
              </w:rPr>
              <w:t>ожид</w:t>
            </w:r>
            <w:proofErr w:type="spellEnd"/>
          </w:p>
        </w:tc>
        <w:tc>
          <w:tcPr>
            <w:tcW w:w="709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2014 г. план</w:t>
            </w:r>
          </w:p>
        </w:tc>
        <w:tc>
          <w:tcPr>
            <w:tcW w:w="851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2015 г. план</w:t>
            </w:r>
          </w:p>
        </w:tc>
        <w:tc>
          <w:tcPr>
            <w:tcW w:w="850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2016 г. план</w:t>
            </w:r>
          </w:p>
        </w:tc>
        <w:tc>
          <w:tcPr>
            <w:tcW w:w="851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2017 г. план</w:t>
            </w:r>
          </w:p>
        </w:tc>
        <w:tc>
          <w:tcPr>
            <w:tcW w:w="850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2018 г. план</w:t>
            </w:r>
          </w:p>
        </w:tc>
        <w:tc>
          <w:tcPr>
            <w:tcW w:w="851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2019 г. план</w:t>
            </w:r>
          </w:p>
        </w:tc>
        <w:tc>
          <w:tcPr>
            <w:tcW w:w="850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2020 г. план</w:t>
            </w:r>
          </w:p>
        </w:tc>
      </w:tr>
      <w:tr w:rsidR="007414E5" w:rsidRPr="00617ABA" w:rsidTr="002D3DA7">
        <w:tc>
          <w:tcPr>
            <w:tcW w:w="469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1</w:t>
            </w:r>
          </w:p>
        </w:tc>
        <w:tc>
          <w:tcPr>
            <w:tcW w:w="2900" w:type="dxa"/>
          </w:tcPr>
          <w:p w:rsidR="007414E5" w:rsidRPr="00617ABA" w:rsidRDefault="007414E5" w:rsidP="002430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708" w:type="dxa"/>
          </w:tcPr>
          <w:p w:rsidR="007414E5" w:rsidRPr="00617ABA" w:rsidRDefault="007414E5" w:rsidP="00243066">
            <w:pPr>
              <w:jc w:val="center"/>
              <w:rPr>
                <w:color w:val="000000"/>
                <w:sz w:val="22"/>
                <w:szCs w:val="22"/>
              </w:rPr>
            </w:pPr>
            <w:r w:rsidRPr="00617ABA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709" w:type="dxa"/>
          </w:tcPr>
          <w:p w:rsidR="007414E5" w:rsidRPr="00617ABA" w:rsidRDefault="007414E5" w:rsidP="00243066">
            <w:pPr>
              <w:jc w:val="center"/>
              <w:rPr>
                <w:color w:val="000000"/>
                <w:sz w:val="22"/>
                <w:szCs w:val="22"/>
              </w:rPr>
            </w:pPr>
            <w:r w:rsidRPr="00617ABA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851" w:type="dxa"/>
          </w:tcPr>
          <w:p w:rsidR="007414E5" w:rsidRPr="00617ABA" w:rsidRDefault="007414E5" w:rsidP="00243066">
            <w:pPr>
              <w:jc w:val="center"/>
              <w:rPr>
                <w:color w:val="000000"/>
                <w:sz w:val="22"/>
                <w:szCs w:val="22"/>
              </w:rPr>
            </w:pPr>
            <w:r w:rsidRPr="00617ABA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850" w:type="dxa"/>
          </w:tcPr>
          <w:p w:rsidR="007414E5" w:rsidRPr="00617ABA" w:rsidRDefault="007414E5" w:rsidP="00243066">
            <w:pPr>
              <w:jc w:val="center"/>
              <w:rPr>
                <w:color w:val="000000"/>
                <w:sz w:val="22"/>
                <w:szCs w:val="22"/>
              </w:rPr>
            </w:pPr>
            <w:r w:rsidRPr="00617ABA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851" w:type="dxa"/>
          </w:tcPr>
          <w:p w:rsidR="007414E5" w:rsidRPr="00617ABA" w:rsidRDefault="007414E5" w:rsidP="00243066">
            <w:pPr>
              <w:jc w:val="center"/>
              <w:rPr>
                <w:color w:val="000000"/>
                <w:sz w:val="22"/>
                <w:szCs w:val="22"/>
              </w:rPr>
            </w:pPr>
            <w:r w:rsidRPr="00617ABA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850" w:type="dxa"/>
          </w:tcPr>
          <w:p w:rsidR="007414E5" w:rsidRPr="00617ABA" w:rsidRDefault="007414E5" w:rsidP="00243066">
            <w:pPr>
              <w:jc w:val="center"/>
              <w:rPr>
                <w:color w:val="000000"/>
                <w:sz w:val="22"/>
                <w:szCs w:val="22"/>
              </w:rPr>
            </w:pPr>
            <w:r w:rsidRPr="00617AB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1" w:type="dxa"/>
          </w:tcPr>
          <w:p w:rsidR="007414E5" w:rsidRPr="00617ABA" w:rsidRDefault="007414E5" w:rsidP="002430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850" w:type="dxa"/>
          </w:tcPr>
          <w:p w:rsidR="007414E5" w:rsidRPr="00617ABA" w:rsidRDefault="007414E5" w:rsidP="002430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237</w:t>
            </w:r>
          </w:p>
        </w:tc>
      </w:tr>
      <w:tr w:rsidR="007414E5" w:rsidRPr="00617ABA" w:rsidTr="002D3DA7">
        <w:tc>
          <w:tcPr>
            <w:tcW w:w="469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2</w:t>
            </w:r>
          </w:p>
        </w:tc>
        <w:tc>
          <w:tcPr>
            <w:tcW w:w="2900" w:type="dxa"/>
          </w:tcPr>
          <w:p w:rsidR="007414E5" w:rsidRPr="00617ABA" w:rsidRDefault="007414E5" w:rsidP="002430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    работников (без внешних совместителей), занятых на предприятиях субъектов малого и среднего предпринимательства, тыс</w:t>
            </w:r>
            <w:proofErr w:type="gramStart"/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17ABA">
              <w:rPr>
                <w:rFonts w:ascii="Times New Roman" w:hAnsi="Times New Roman" w:cs="Times New Roman"/>
                <w:sz w:val="24"/>
                <w:szCs w:val="24"/>
              </w:rPr>
              <w:t xml:space="preserve">ел.       </w:t>
            </w:r>
          </w:p>
        </w:tc>
        <w:tc>
          <w:tcPr>
            <w:tcW w:w="708" w:type="dxa"/>
          </w:tcPr>
          <w:p w:rsidR="007414E5" w:rsidRPr="00617ABA" w:rsidRDefault="007414E5" w:rsidP="002430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2,38</w:t>
            </w:r>
          </w:p>
        </w:tc>
        <w:tc>
          <w:tcPr>
            <w:tcW w:w="709" w:type="dxa"/>
          </w:tcPr>
          <w:p w:rsidR="007414E5" w:rsidRPr="00617ABA" w:rsidRDefault="007414E5" w:rsidP="002430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2,39</w:t>
            </w:r>
          </w:p>
        </w:tc>
        <w:tc>
          <w:tcPr>
            <w:tcW w:w="851" w:type="dxa"/>
          </w:tcPr>
          <w:p w:rsidR="007414E5" w:rsidRPr="00617ABA" w:rsidRDefault="007414E5" w:rsidP="002430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2,40</w:t>
            </w:r>
          </w:p>
        </w:tc>
        <w:tc>
          <w:tcPr>
            <w:tcW w:w="850" w:type="dxa"/>
          </w:tcPr>
          <w:p w:rsidR="007414E5" w:rsidRPr="00617ABA" w:rsidRDefault="007414E5" w:rsidP="002430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2,40</w:t>
            </w:r>
          </w:p>
        </w:tc>
        <w:tc>
          <w:tcPr>
            <w:tcW w:w="851" w:type="dxa"/>
          </w:tcPr>
          <w:p w:rsidR="007414E5" w:rsidRPr="00617ABA" w:rsidRDefault="007414E5" w:rsidP="002430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850" w:type="dxa"/>
          </w:tcPr>
          <w:p w:rsidR="007414E5" w:rsidRPr="00617ABA" w:rsidRDefault="007414E5" w:rsidP="002430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7414E5" w:rsidRPr="00617ABA" w:rsidRDefault="007414E5" w:rsidP="002430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850" w:type="dxa"/>
          </w:tcPr>
          <w:p w:rsidR="007414E5" w:rsidRPr="00617ABA" w:rsidRDefault="007414E5" w:rsidP="002430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</w:tr>
      <w:tr w:rsidR="007414E5" w:rsidRPr="00617ABA" w:rsidTr="002D3DA7">
        <w:tc>
          <w:tcPr>
            <w:tcW w:w="469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3</w:t>
            </w:r>
          </w:p>
        </w:tc>
        <w:tc>
          <w:tcPr>
            <w:tcW w:w="2900" w:type="dxa"/>
          </w:tcPr>
          <w:p w:rsidR="007414E5" w:rsidRPr="00617ABA" w:rsidRDefault="007414E5" w:rsidP="00243066">
            <w:pPr>
              <w:spacing w:before="40" w:after="40"/>
            </w:pPr>
            <w:r w:rsidRPr="00617ABA">
              <w:t xml:space="preserve">Доля заявителей, удовлетворенных качеством предоставленных государственных и муниципальных услуг, от общего числа опрошенных заявителей, % </w:t>
            </w:r>
          </w:p>
        </w:tc>
        <w:tc>
          <w:tcPr>
            <w:tcW w:w="708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95</w:t>
            </w:r>
          </w:p>
        </w:tc>
      </w:tr>
      <w:tr w:rsidR="007414E5" w:rsidRPr="00617ABA" w:rsidTr="002D3DA7">
        <w:tc>
          <w:tcPr>
            <w:tcW w:w="469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lastRenderedPageBreak/>
              <w:t>4</w:t>
            </w:r>
          </w:p>
        </w:tc>
        <w:tc>
          <w:tcPr>
            <w:tcW w:w="2900" w:type="dxa"/>
          </w:tcPr>
          <w:p w:rsidR="007414E5" w:rsidRPr="00617ABA" w:rsidRDefault="007414E5" w:rsidP="00243066">
            <w:pPr>
              <w:spacing w:before="40" w:after="40"/>
            </w:pPr>
            <w:r w:rsidRPr="00617ABA">
              <w:rPr>
                <w:color w:val="000000"/>
              </w:rPr>
              <w:t xml:space="preserve">Доля государственных и муниципальных услуг, предоставляемых в </w:t>
            </w:r>
            <w:proofErr w:type="gramStart"/>
            <w:r w:rsidRPr="00617ABA">
              <w:rPr>
                <w:color w:val="000000"/>
              </w:rPr>
              <w:t>созданном</w:t>
            </w:r>
            <w:proofErr w:type="gramEnd"/>
            <w:r w:rsidRPr="00617ABA">
              <w:rPr>
                <w:color w:val="000000"/>
              </w:rPr>
              <w:t xml:space="preserve"> МФЦ, от общего количества государственных и муниципальных услуг, рекомендованных к предоставлению в МФЦ. %</w:t>
            </w:r>
          </w:p>
        </w:tc>
        <w:tc>
          <w:tcPr>
            <w:tcW w:w="708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70</w:t>
            </w:r>
          </w:p>
        </w:tc>
        <w:tc>
          <w:tcPr>
            <w:tcW w:w="709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75</w:t>
            </w:r>
          </w:p>
        </w:tc>
        <w:tc>
          <w:tcPr>
            <w:tcW w:w="851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75</w:t>
            </w:r>
          </w:p>
        </w:tc>
        <w:tc>
          <w:tcPr>
            <w:tcW w:w="850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75</w:t>
            </w:r>
          </w:p>
        </w:tc>
        <w:tc>
          <w:tcPr>
            <w:tcW w:w="851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80</w:t>
            </w:r>
          </w:p>
        </w:tc>
        <w:tc>
          <w:tcPr>
            <w:tcW w:w="850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85</w:t>
            </w:r>
          </w:p>
        </w:tc>
        <w:tc>
          <w:tcPr>
            <w:tcW w:w="851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90</w:t>
            </w:r>
          </w:p>
        </w:tc>
        <w:tc>
          <w:tcPr>
            <w:tcW w:w="850" w:type="dxa"/>
          </w:tcPr>
          <w:p w:rsidR="007414E5" w:rsidRPr="00617ABA" w:rsidRDefault="007414E5" w:rsidP="002430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100</w:t>
            </w:r>
          </w:p>
        </w:tc>
      </w:tr>
    </w:tbl>
    <w:p w:rsidR="00CB7BBE" w:rsidRPr="00383C98" w:rsidRDefault="00CB7BBE" w:rsidP="00896855">
      <w:pPr>
        <w:widowControl w:val="0"/>
        <w:autoSpaceDE w:val="0"/>
        <w:autoSpaceDN w:val="0"/>
        <w:adjustRightInd w:val="0"/>
        <w:jc w:val="center"/>
      </w:pPr>
    </w:p>
    <w:p w:rsidR="00896855" w:rsidRPr="00107B04" w:rsidRDefault="00896855" w:rsidP="00896855">
      <w:pPr>
        <w:autoSpaceDE w:val="0"/>
        <w:autoSpaceDN w:val="0"/>
        <w:adjustRightInd w:val="0"/>
        <w:jc w:val="both"/>
      </w:pPr>
    </w:p>
    <w:p w:rsidR="00B739EA" w:rsidRDefault="00B739EA" w:rsidP="00B739EA">
      <w:pPr>
        <w:autoSpaceDE w:val="0"/>
        <w:autoSpaceDN w:val="0"/>
        <w:adjustRightInd w:val="0"/>
        <w:jc w:val="center"/>
        <w:rPr>
          <w:b/>
        </w:rPr>
      </w:pPr>
      <w:r w:rsidRPr="00383C98">
        <w:rPr>
          <w:b/>
        </w:rPr>
        <w:t xml:space="preserve">4. </w:t>
      </w:r>
      <w:r w:rsidR="00CC2844" w:rsidRPr="00383C98">
        <w:rPr>
          <w:b/>
        </w:rPr>
        <w:t>Р</w:t>
      </w:r>
      <w:r w:rsidRPr="00383C98">
        <w:rPr>
          <w:b/>
        </w:rPr>
        <w:t>есурсное обеспечение</w:t>
      </w:r>
      <w:r w:rsidR="00CC2844" w:rsidRPr="00383C98">
        <w:rPr>
          <w:b/>
        </w:rPr>
        <w:t xml:space="preserve"> программы</w:t>
      </w:r>
      <w:r w:rsidRPr="00383C98">
        <w:rPr>
          <w:b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635"/>
        <w:gridCol w:w="992"/>
        <w:gridCol w:w="993"/>
        <w:gridCol w:w="992"/>
        <w:gridCol w:w="992"/>
        <w:gridCol w:w="992"/>
        <w:gridCol w:w="993"/>
        <w:gridCol w:w="992"/>
      </w:tblGrid>
      <w:tr w:rsidR="002D3DA7" w:rsidRPr="00617ABA" w:rsidTr="00984F40">
        <w:tc>
          <w:tcPr>
            <w:tcW w:w="450" w:type="dxa"/>
            <w:vMerge w:val="restart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№</w:t>
            </w:r>
          </w:p>
        </w:tc>
        <w:tc>
          <w:tcPr>
            <w:tcW w:w="2635" w:type="dxa"/>
            <w:vMerge w:val="restart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Подпрограммы, входящие в состав программы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 xml:space="preserve">Объёмы финансирования, </w:t>
            </w:r>
            <w:r>
              <w:t>тыс</w:t>
            </w:r>
            <w:proofErr w:type="gramStart"/>
            <w:r w:rsidRPr="00617ABA">
              <w:t>.р</w:t>
            </w:r>
            <w:proofErr w:type="gramEnd"/>
            <w:r w:rsidRPr="00617ABA">
              <w:t>уб.</w:t>
            </w:r>
          </w:p>
        </w:tc>
      </w:tr>
      <w:tr w:rsidR="002D3DA7" w:rsidRPr="00617ABA" w:rsidTr="00984F40">
        <w:tc>
          <w:tcPr>
            <w:tcW w:w="450" w:type="dxa"/>
            <w:vMerge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vMerge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 xml:space="preserve">2014 г. 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 xml:space="preserve">2015 г. 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2016 г.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2017 г.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2018 г.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2019 г.</w:t>
            </w:r>
          </w:p>
        </w:tc>
        <w:tc>
          <w:tcPr>
            <w:tcW w:w="992" w:type="dxa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2020 г.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1</w:t>
            </w: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</w:pPr>
            <w:r w:rsidRPr="00617ABA">
              <w:t xml:space="preserve">«Развитие малого и среднего предпринимательства в </w:t>
            </w:r>
            <w:proofErr w:type="spellStart"/>
            <w:r w:rsidRPr="00617ABA">
              <w:t>Пучежском</w:t>
            </w:r>
            <w:proofErr w:type="spellEnd"/>
            <w:r w:rsidRPr="00617ABA">
              <w:t xml:space="preserve"> муниципальном районе»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17AB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бюджетов поселений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бюджета района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17AB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средств инвесторов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2D3DA7" w:rsidRPr="00617ABA" w:rsidRDefault="002D3DA7" w:rsidP="00984F40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3</w:t>
            </w: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</w:pPr>
            <w:r w:rsidRPr="00617ABA">
              <w:t xml:space="preserve">«Снижение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Pr="00617ABA">
              <w:t>Пучежском</w:t>
            </w:r>
            <w:proofErr w:type="spellEnd"/>
            <w:r w:rsidRPr="00617ABA">
              <w:t xml:space="preserve"> муниципальном районе,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3185</w:t>
            </w:r>
          </w:p>
        </w:tc>
        <w:tc>
          <w:tcPr>
            <w:tcW w:w="993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3461,8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2878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3814,7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4276,5</w:t>
            </w:r>
          </w:p>
        </w:tc>
        <w:tc>
          <w:tcPr>
            <w:tcW w:w="993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4377,7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501</w:t>
            </w:r>
            <w:r w:rsidRPr="00617A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</w:pPr>
            <w:r w:rsidRPr="00617ABA">
              <w:t> </w:t>
            </w:r>
          </w:p>
        </w:tc>
        <w:tc>
          <w:tcPr>
            <w:tcW w:w="993" w:type="dxa"/>
            <w:shd w:val="clear" w:color="auto" w:fill="FFFFFF"/>
          </w:tcPr>
          <w:p w:rsidR="002D3DA7" w:rsidRPr="00617ABA" w:rsidRDefault="002D3DA7" w:rsidP="00984F40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</w:pPr>
            <w:r w:rsidRPr="00617ABA">
              <w:t> </w:t>
            </w:r>
          </w:p>
        </w:tc>
        <w:tc>
          <w:tcPr>
            <w:tcW w:w="993" w:type="dxa"/>
            <w:shd w:val="clear" w:color="auto" w:fill="FFFFFF"/>
          </w:tcPr>
          <w:p w:rsidR="002D3DA7" w:rsidRPr="00617ABA" w:rsidRDefault="002D3DA7" w:rsidP="00984F40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</w:pPr>
            <w:r w:rsidRPr="00617ABA">
              <w:t> 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701,7</w:t>
            </w:r>
          </w:p>
        </w:tc>
        <w:tc>
          <w:tcPr>
            <w:tcW w:w="993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657,9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778,2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1269,7</w:t>
            </w:r>
          </w:p>
        </w:tc>
        <w:tc>
          <w:tcPr>
            <w:tcW w:w="993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1317,1</w:t>
            </w:r>
          </w:p>
        </w:tc>
        <w:tc>
          <w:tcPr>
            <w:tcW w:w="992" w:type="dxa"/>
            <w:shd w:val="clear" w:color="auto" w:fill="FFFFFF"/>
          </w:tcPr>
          <w:p w:rsidR="002D3DA7" w:rsidRPr="00DE2136" w:rsidRDefault="002D3DA7" w:rsidP="00984F40">
            <w:pPr>
              <w:jc w:val="center"/>
              <w:rPr>
                <w:sz w:val="20"/>
                <w:szCs w:val="20"/>
              </w:rPr>
            </w:pPr>
            <w:r w:rsidRPr="00DE2136">
              <w:rPr>
                <w:sz w:val="20"/>
                <w:szCs w:val="20"/>
              </w:rPr>
              <w:t>1378,1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бюджетов поселений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115,3</w:t>
            </w:r>
          </w:p>
        </w:tc>
        <w:tc>
          <w:tcPr>
            <w:tcW w:w="993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253,3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278,6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281,3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993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992" w:type="dxa"/>
            <w:shd w:val="clear" w:color="auto" w:fill="FFFFFF"/>
          </w:tcPr>
          <w:p w:rsidR="002D3DA7" w:rsidRPr="00DE2136" w:rsidRDefault="002D3DA7" w:rsidP="00984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  <w:r w:rsidRPr="00DE21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бюджета района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2368</w:t>
            </w:r>
          </w:p>
        </w:tc>
        <w:tc>
          <w:tcPr>
            <w:tcW w:w="993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2550,6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2599,4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2755,2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2715,6</w:t>
            </w:r>
          </w:p>
        </w:tc>
        <w:tc>
          <w:tcPr>
            <w:tcW w:w="993" w:type="dxa"/>
            <w:shd w:val="clear" w:color="auto" w:fill="FFFFFF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2769,4</w:t>
            </w:r>
          </w:p>
        </w:tc>
        <w:tc>
          <w:tcPr>
            <w:tcW w:w="992" w:type="dxa"/>
            <w:shd w:val="clear" w:color="auto" w:fill="FFFFFF"/>
          </w:tcPr>
          <w:p w:rsidR="002D3DA7" w:rsidRPr="00DE2136" w:rsidRDefault="002D3DA7" w:rsidP="00984F40">
            <w:pPr>
              <w:jc w:val="center"/>
              <w:rPr>
                <w:sz w:val="20"/>
                <w:szCs w:val="20"/>
              </w:rPr>
            </w:pPr>
            <w:r w:rsidRPr="00DE2136">
              <w:rPr>
                <w:sz w:val="20"/>
                <w:szCs w:val="20"/>
              </w:rPr>
              <w:t>2805,0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средств инвесторов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</w:pPr>
            <w:r w:rsidRPr="00617ABA">
              <w:t>0</w:t>
            </w:r>
          </w:p>
        </w:tc>
        <w:tc>
          <w:tcPr>
            <w:tcW w:w="993" w:type="dxa"/>
            <w:shd w:val="clear" w:color="auto" w:fill="FFFFFF"/>
          </w:tcPr>
          <w:p w:rsidR="002D3DA7" w:rsidRPr="00617ABA" w:rsidRDefault="002D3DA7" w:rsidP="00984F40">
            <w:pPr>
              <w:jc w:val="center"/>
            </w:pPr>
            <w:r w:rsidRPr="00617ABA">
              <w:t>0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</w:pPr>
            <w:r w:rsidRPr="00617ABA">
              <w:t>0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</w:pPr>
            <w:r w:rsidRPr="00617ABA">
              <w:t>0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</w:pPr>
            <w:r w:rsidRPr="00617ABA">
              <w:t>0</w:t>
            </w:r>
          </w:p>
        </w:tc>
        <w:tc>
          <w:tcPr>
            <w:tcW w:w="993" w:type="dxa"/>
            <w:shd w:val="clear" w:color="auto" w:fill="FFFFFF"/>
          </w:tcPr>
          <w:p w:rsidR="002D3DA7" w:rsidRPr="00617ABA" w:rsidRDefault="002D3DA7" w:rsidP="00984F40">
            <w:pPr>
              <w:jc w:val="center"/>
            </w:pPr>
            <w:r w:rsidRPr="00617ABA">
              <w:t>0</w:t>
            </w:r>
          </w:p>
        </w:tc>
        <w:tc>
          <w:tcPr>
            <w:tcW w:w="992" w:type="dxa"/>
            <w:shd w:val="clear" w:color="auto" w:fill="FFFFFF"/>
          </w:tcPr>
          <w:p w:rsidR="002D3DA7" w:rsidRPr="00617ABA" w:rsidRDefault="002D3DA7" w:rsidP="00984F40">
            <w:pPr>
              <w:jc w:val="center"/>
            </w:pPr>
            <w:r w:rsidRPr="00617ABA">
              <w:t>0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992" w:type="dxa"/>
          </w:tcPr>
          <w:p w:rsidR="002D3DA7" w:rsidRPr="00617ABA" w:rsidRDefault="002D3DA7" w:rsidP="00984F40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3215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3489,8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2894,5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3830,1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4294,9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4399,7</w:t>
            </w:r>
          </w:p>
        </w:tc>
        <w:tc>
          <w:tcPr>
            <w:tcW w:w="992" w:type="dxa"/>
          </w:tcPr>
          <w:p w:rsidR="002D3DA7" w:rsidRPr="00617ABA" w:rsidRDefault="002D3DA7" w:rsidP="00984F40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21</w:t>
            </w:r>
            <w:r w:rsidRPr="00617ABA">
              <w:rPr>
                <w:b/>
                <w:sz w:val="20"/>
                <w:szCs w:val="20"/>
              </w:rPr>
              <w:t>,6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</w:pPr>
            <w:r w:rsidRPr="00617ABA">
              <w:t> 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</w:pPr>
            <w:r w:rsidRPr="00617ABA">
              <w:t> 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</w:tcPr>
          <w:p w:rsidR="002D3DA7" w:rsidRPr="00617ABA" w:rsidRDefault="002D3DA7" w:rsidP="00984F40">
            <w:pPr>
              <w:jc w:val="center"/>
            </w:pPr>
            <w:r w:rsidRPr="00617ABA">
              <w:t> 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701,7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657,9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778,2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1269,7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1317,1</w:t>
            </w:r>
          </w:p>
        </w:tc>
        <w:tc>
          <w:tcPr>
            <w:tcW w:w="992" w:type="dxa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1378,1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бюджетов поселений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115,3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253,3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278,6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281,3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992" w:type="dxa"/>
          </w:tcPr>
          <w:p w:rsidR="002D3DA7" w:rsidRPr="00DE2136" w:rsidRDefault="002D3DA7" w:rsidP="00984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  <w:r w:rsidRPr="00DE21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бюджета района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2398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2578,6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2615,9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2770,6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2734,0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2791,4</w:t>
            </w:r>
          </w:p>
        </w:tc>
        <w:tc>
          <w:tcPr>
            <w:tcW w:w="992" w:type="dxa"/>
          </w:tcPr>
          <w:p w:rsidR="002D3DA7" w:rsidRPr="00DE2136" w:rsidRDefault="002D3DA7" w:rsidP="00984F40">
            <w:pPr>
              <w:jc w:val="center"/>
              <w:rPr>
                <w:sz w:val="20"/>
                <w:szCs w:val="20"/>
              </w:rPr>
            </w:pPr>
            <w:r w:rsidRPr="00DE213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2</w:t>
            </w:r>
            <w:r w:rsidRPr="00DE2136">
              <w:rPr>
                <w:sz w:val="20"/>
                <w:szCs w:val="20"/>
              </w:rPr>
              <w:t>5,0</w:t>
            </w:r>
          </w:p>
        </w:tc>
      </w:tr>
      <w:tr w:rsidR="002D3DA7" w:rsidRPr="00617ABA" w:rsidTr="00984F40">
        <w:tc>
          <w:tcPr>
            <w:tcW w:w="450" w:type="dxa"/>
            <w:shd w:val="clear" w:color="auto" w:fill="auto"/>
          </w:tcPr>
          <w:p w:rsidR="002D3DA7" w:rsidRPr="00617ABA" w:rsidRDefault="002D3DA7" w:rsidP="00984F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35" w:type="dxa"/>
            <w:shd w:val="clear" w:color="auto" w:fill="auto"/>
          </w:tcPr>
          <w:p w:rsidR="002D3DA7" w:rsidRPr="00617ABA" w:rsidRDefault="002D3DA7" w:rsidP="00984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средств инвесторов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D3DA7" w:rsidRPr="00617ABA" w:rsidRDefault="002D3DA7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</w:tr>
    </w:tbl>
    <w:p w:rsidR="002D3DA7" w:rsidRPr="00617ABA" w:rsidRDefault="002D3DA7" w:rsidP="002D3DA7">
      <w:pPr>
        <w:ind w:firstLine="708"/>
        <w:jc w:val="both"/>
      </w:pPr>
    </w:p>
    <w:p w:rsidR="00DE1A92" w:rsidRPr="00747531" w:rsidRDefault="00FB3582" w:rsidP="00266B77">
      <w:pPr>
        <w:pageBreakBefore/>
        <w:jc w:val="right"/>
        <w:rPr>
          <w:sz w:val="22"/>
          <w:szCs w:val="22"/>
        </w:rPr>
      </w:pPr>
      <w:r w:rsidRPr="00747531">
        <w:rPr>
          <w:sz w:val="22"/>
          <w:szCs w:val="22"/>
        </w:rPr>
        <w:lastRenderedPageBreak/>
        <w:t>Приложение № 1</w:t>
      </w:r>
    </w:p>
    <w:p w:rsidR="00FB3582" w:rsidRPr="00747531" w:rsidRDefault="00FB3582" w:rsidP="00FB3582">
      <w:pPr>
        <w:jc w:val="right"/>
        <w:rPr>
          <w:sz w:val="22"/>
          <w:szCs w:val="22"/>
        </w:rPr>
      </w:pPr>
      <w:r w:rsidRPr="00747531">
        <w:rPr>
          <w:sz w:val="22"/>
          <w:szCs w:val="22"/>
        </w:rPr>
        <w:t>к муниципальной программе</w:t>
      </w:r>
    </w:p>
    <w:p w:rsidR="00FB3582" w:rsidRPr="00747531" w:rsidRDefault="00FB3582" w:rsidP="00FB3582">
      <w:pPr>
        <w:jc w:val="right"/>
        <w:rPr>
          <w:sz w:val="22"/>
          <w:szCs w:val="22"/>
        </w:rPr>
      </w:pPr>
      <w:r w:rsidRPr="00747531">
        <w:rPr>
          <w:sz w:val="22"/>
          <w:szCs w:val="22"/>
        </w:rPr>
        <w:t xml:space="preserve">«Экономическое развитие </w:t>
      </w:r>
    </w:p>
    <w:p w:rsidR="00FB3582" w:rsidRPr="00747531" w:rsidRDefault="00FB3582" w:rsidP="00FB3582">
      <w:pPr>
        <w:jc w:val="right"/>
        <w:rPr>
          <w:sz w:val="22"/>
          <w:szCs w:val="22"/>
        </w:rPr>
      </w:pPr>
      <w:r w:rsidRPr="00747531">
        <w:rPr>
          <w:sz w:val="22"/>
          <w:szCs w:val="22"/>
        </w:rPr>
        <w:t>Пучежского муниципального района»</w:t>
      </w:r>
    </w:p>
    <w:p w:rsidR="00FB3582" w:rsidRPr="00747531" w:rsidRDefault="00FB3582">
      <w:pPr>
        <w:rPr>
          <w:sz w:val="16"/>
          <w:szCs w:val="16"/>
        </w:rPr>
      </w:pPr>
    </w:p>
    <w:p w:rsidR="00FB3582" w:rsidRPr="00383C98" w:rsidRDefault="00FB3582" w:rsidP="00FB3582">
      <w:pPr>
        <w:jc w:val="center"/>
      </w:pPr>
      <w:r w:rsidRPr="00383C98">
        <w:t>Подпрограмма</w:t>
      </w:r>
      <w:r w:rsidR="00E737AB" w:rsidRPr="00383C98">
        <w:t xml:space="preserve"> № 1</w:t>
      </w:r>
    </w:p>
    <w:p w:rsidR="00E737AB" w:rsidRPr="00383C98" w:rsidRDefault="00FB3582" w:rsidP="00E737AB">
      <w:pPr>
        <w:jc w:val="center"/>
      </w:pPr>
      <w:r w:rsidRPr="00383C98">
        <w:t xml:space="preserve">«Развитие малого и среднего предпринимательства в </w:t>
      </w:r>
      <w:proofErr w:type="spellStart"/>
      <w:r w:rsidRPr="00383C98">
        <w:t>Пучежском</w:t>
      </w:r>
      <w:proofErr w:type="spellEnd"/>
      <w:r w:rsidRPr="00383C98">
        <w:t xml:space="preserve"> муниципальном районе</w:t>
      </w:r>
    </w:p>
    <w:p w:rsidR="00E737AB" w:rsidRPr="00383C98" w:rsidRDefault="00E737AB" w:rsidP="00E737AB">
      <w:pPr>
        <w:jc w:val="center"/>
        <w:rPr>
          <w:bCs/>
        </w:rPr>
      </w:pPr>
    </w:p>
    <w:p w:rsidR="00E737AB" w:rsidRPr="00383C98" w:rsidRDefault="00E737AB" w:rsidP="00E737AB">
      <w:pPr>
        <w:jc w:val="center"/>
        <w:rPr>
          <w:b/>
          <w:bCs/>
        </w:rPr>
      </w:pPr>
      <w:r w:rsidRPr="00383C98">
        <w:rPr>
          <w:b/>
          <w:bCs/>
        </w:rPr>
        <w:t>1. ПАСПОРТ  ПОДПРОГРАММЫ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6"/>
        <w:gridCol w:w="1320"/>
        <w:gridCol w:w="1320"/>
        <w:gridCol w:w="1320"/>
        <w:gridCol w:w="1320"/>
        <w:gridCol w:w="1320"/>
      </w:tblGrid>
      <w:tr w:rsidR="00E737AB" w:rsidRPr="00383C98" w:rsidTr="00B6427B">
        <w:trPr>
          <w:jc w:val="center"/>
        </w:trPr>
        <w:tc>
          <w:tcPr>
            <w:tcW w:w="3006" w:type="dxa"/>
          </w:tcPr>
          <w:p w:rsidR="00E737AB" w:rsidRPr="00383C98" w:rsidRDefault="00E737AB" w:rsidP="008D196D">
            <w:r w:rsidRPr="00383C98">
              <w:t>Наименование подпрограммы</w:t>
            </w:r>
          </w:p>
        </w:tc>
        <w:tc>
          <w:tcPr>
            <w:tcW w:w="6600" w:type="dxa"/>
            <w:gridSpan w:val="5"/>
          </w:tcPr>
          <w:p w:rsidR="00E737AB" w:rsidRPr="00383C98" w:rsidRDefault="00E737AB" w:rsidP="008D196D">
            <w:r w:rsidRPr="00383C98">
              <w:t xml:space="preserve">«Развитие малого и среднего предпринимательства в </w:t>
            </w:r>
            <w:proofErr w:type="spellStart"/>
            <w:r w:rsidRPr="00383C98">
              <w:t>Пучежском</w:t>
            </w:r>
            <w:proofErr w:type="spellEnd"/>
            <w:r w:rsidRPr="00383C98">
              <w:t xml:space="preserve"> муниципальном районе»</w:t>
            </w:r>
          </w:p>
        </w:tc>
      </w:tr>
      <w:tr w:rsidR="00E737AB" w:rsidRPr="00383C98" w:rsidTr="00B6427B">
        <w:tblPrEx>
          <w:tblCellMar>
            <w:left w:w="70" w:type="dxa"/>
            <w:right w:w="70" w:type="dxa"/>
          </w:tblCellMar>
        </w:tblPrEx>
        <w:trPr>
          <w:trHeight w:val="600"/>
          <w:jc w:val="center"/>
        </w:trPr>
        <w:tc>
          <w:tcPr>
            <w:tcW w:w="3006" w:type="dxa"/>
          </w:tcPr>
          <w:p w:rsidR="00E737AB" w:rsidRPr="00383C98" w:rsidRDefault="00E737AB" w:rsidP="008D196D">
            <w:r w:rsidRPr="00383C98">
              <w:t>Социально-экономическая проблема</w:t>
            </w:r>
          </w:p>
        </w:tc>
        <w:tc>
          <w:tcPr>
            <w:tcW w:w="6600" w:type="dxa"/>
            <w:gridSpan w:val="5"/>
          </w:tcPr>
          <w:p w:rsidR="00E737AB" w:rsidRPr="00383C98" w:rsidRDefault="000665F5" w:rsidP="008D196D">
            <w:pPr>
              <w:tabs>
                <w:tab w:val="num" w:pos="231"/>
              </w:tabs>
              <w:spacing w:line="228" w:lineRule="auto"/>
              <w:jc w:val="both"/>
            </w:pPr>
            <w:r w:rsidRPr="00383C98">
              <w:t>Недостаточно высокий вклад малого и среднего предпринимательства в экономику района.</w:t>
            </w:r>
          </w:p>
        </w:tc>
      </w:tr>
      <w:tr w:rsidR="00090CA7" w:rsidRPr="00383C98" w:rsidTr="00B6427B">
        <w:tblPrEx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006" w:type="dxa"/>
          </w:tcPr>
          <w:p w:rsidR="00090CA7" w:rsidRPr="00383C98" w:rsidRDefault="00090CA7" w:rsidP="008D196D">
            <w:r w:rsidRPr="00383C98">
              <w:t>Основание разработки Программы</w:t>
            </w:r>
          </w:p>
        </w:tc>
        <w:tc>
          <w:tcPr>
            <w:tcW w:w="6600" w:type="dxa"/>
            <w:gridSpan w:val="5"/>
          </w:tcPr>
          <w:p w:rsidR="00090CA7" w:rsidRPr="00383C98" w:rsidRDefault="00090CA7" w:rsidP="008D196D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24.07.2007 № 209-ФЗ "О развитии малого и среднего предпринимательства в Российской Федерации"</w:t>
            </w:r>
          </w:p>
        </w:tc>
      </w:tr>
      <w:tr w:rsidR="00E737AB" w:rsidRPr="00383C98" w:rsidTr="00B6427B">
        <w:tblPrEx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006" w:type="dxa"/>
          </w:tcPr>
          <w:p w:rsidR="00E737AB" w:rsidRPr="00383C98" w:rsidRDefault="00E737AB" w:rsidP="008D196D">
            <w:r w:rsidRPr="00383C98">
              <w:t xml:space="preserve">Заказчик </w:t>
            </w:r>
            <w:r w:rsidR="003F0597" w:rsidRPr="00383C98">
              <w:t>подп</w:t>
            </w:r>
            <w:r w:rsidRPr="00383C98">
              <w:t>рограммы</w:t>
            </w:r>
          </w:p>
        </w:tc>
        <w:tc>
          <w:tcPr>
            <w:tcW w:w="6600" w:type="dxa"/>
            <w:gridSpan w:val="5"/>
          </w:tcPr>
          <w:p w:rsidR="00E737AB" w:rsidRPr="00383C98" w:rsidRDefault="00E737AB" w:rsidP="008D196D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Администрация Пучежского муниципального района Ивановской области</w:t>
            </w:r>
          </w:p>
        </w:tc>
      </w:tr>
      <w:tr w:rsidR="00E737AB" w:rsidRPr="00383C98" w:rsidTr="00B6427B">
        <w:tblPrEx>
          <w:tblCellMar>
            <w:left w:w="70" w:type="dxa"/>
            <w:right w:w="70" w:type="dxa"/>
          </w:tblCellMar>
        </w:tblPrEx>
        <w:trPr>
          <w:trHeight w:val="720"/>
          <w:jc w:val="center"/>
        </w:trPr>
        <w:tc>
          <w:tcPr>
            <w:tcW w:w="3006" w:type="dxa"/>
          </w:tcPr>
          <w:p w:rsidR="00E737AB" w:rsidRPr="00383C98" w:rsidRDefault="00E737AB" w:rsidP="008D196D">
            <w:r w:rsidRPr="00383C98">
              <w:t xml:space="preserve">Разработчики </w:t>
            </w:r>
            <w:r w:rsidR="003F0597" w:rsidRPr="00383C98">
              <w:t>подп</w:t>
            </w:r>
            <w:r w:rsidRPr="00383C98">
              <w:t xml:space="preserve">рограммы </w:t>
            </w:r>
          </w:p>
        </w:tc>
        <w:tc>
          <w:tcPr>
            <w:tcW w:w="6600" w:type="dxa"/>
            <w:gridSpan w:val="5"/>
          </w:tcPr>
          <w:p w:rsidR="00E737AB" w:rsidRPr="00383C98" w:rsidRDefault="009633A5" w:rsidP="008D196D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E737AB" w:rsidRPr="00383C98" w:rsidTr="00B6427B">
        <w:tblPrEx>
          <w:tblCellMar>
            <w:left w:w="70" w:type="dxa"/>
            <w:right w:w="70" w:type="dxa"/>
          </w:tblCellMar>
        </w:tblPrEx>
        <w:trPr>
          <w:trHeight w:val="840"/>
          <w:jc w:val="center"/>
        </w:trPr>
        <w:tc>
          <w:tcPr>
            <w:tcW w:w="3006" w:type="dxa"/>
          </w:tcPr>
          <w:p w:rsidR="00E737AB" w:rsidRPr="00383C98" w:rsidRDefault="00E737AB" w:rsidP="008D196D">
            <w:r w:rsidRPr="00383C98">
              <w:t xml:space="preserve">Исполнители </w:t>
            </w:r>
            <w:r w:rsidR="003F0597" w:rsidRPr="00383C98">
              <w:t>под</w:t>
            </w:r>
            <w:r w:rsidRPr="00383C98">
              <w:t>программы</w:t>
            </w:r>
          </w:p>
        </w:tc>
        <w:tc>
          <w:tcPr>
            <w:tcW w:w="6600" w:type="dxa"/>
            <w:gridSpan w:val="5"/>
          </w:tcPr>
          <w:p w:rsidR="00E737AB" w:rsidRPr="00383C98" w:rsidRDefault="009633A5" w:rsidP="00747531">
            <w:pPr>
              <w:spacing w:line="228" w:lineRule="auto"/>
              <w:jc w:val="both"/>
            </w:pPr>
            <w:r w:rsidRPr="00383C98">
              <w:t xml:space="preserve">Комитет экономического развития, управления муниципальным имуществом, торговли, конкурсов, аукционов администрации </w:t>
            </w:r>
            <w:proofErr w:type="spellStart"/>
            <w:r w:rsidRPr="00383C98">
              <w:t>Пучежского</w:t>
            </w:r>
            <w:proofErr w:type="spellEnd"/>
            <w:r w:rsidRPr="00383C98">
              <w:t xml:space="preserve"> муниципального района</w:t>
            </w:r>
            <w:r w:rsidR="00E737AB" w:rsidRPr="00383C98">
              <w:t>;</w:t>
            </w:r>
            <w:r w:rsidR="00747531">
              <w:t xml:space="preserve"> </w:t>
            </w:r>
            <w:r w:rsidR="00E737AB" w:rsidRPr="00383C98">
              <w:t>Субъекты малого и среднего предпринимательства.</w:t>
            </w:r>
          </w:p>
        </w:tc>
      </w:tr>
      <w:tr w:rsidR="00E737AB" w:rsidRPr="00383C98" w:rsidTr="00B6427B">
        <w:tblPrEx>
          <w:tblCellMar>
            <w:left w:w="70" w:type="dxa"/>
            <w:right w:w="70" w:type="dxa"/>
          </w:tblCellMar>
        </w:tblPrEx>
        <w:trPr>
          <w:trHeight w:val="840"/>
          <w:jc w:val="center"/>
        </w:trPr>
        <w:tc>
          <w:tcPr>
            <w:tcW w:w="3006" w:type="dxa"/>
          </w:tcPr>
          <w:p w:rsidR="00E737AB" w:rsidRPr="00383C98" w:rsidRDefault="00E737AB" w:rsidP="008D196D">
            <w:r w:rsidRPr="00383C98">
              <w:t xml:space="preserve">Цель </w:t>
            </w:r>
            <w:r w:rsidR="003F0597" w:rsidRPr="00383C98">
              <w:t>подп</w:t>
            </w:r>
            <w:r w:rsidRPr="00383C98">
              <w:t>рограммы</w:t>
            </w:r>
          </w:p>
        </w:tc>
        <w:tc>
          <w:tcPr>
            <w:tcW w:w="6600" w:type="dxa"/>
            <w:gridSpan w:val="5"/>
          </w:tcPr>
          <w:p w:rsidR="00E737AB" w:rsidRPr="00383C98" w:rsidRDefault="00E737AB" w:rsidP="008D196D">
            <w:pPr>
              <w:autoSpaceDE w:val="0"/>
              <w:autoSpaceDN w:val="0"/>
              <w:adjustRightInd w:val="0"/>
            </w:pPr>
            <w:r w:rsidRPr="00383C98">
              <w:t>Создание условий для эффективного развития субъектов малого и среднего предпринимательства на территории района.</w:t>
            </w:r>
          </w:p>
        </w:tc>
      </w:tr>
      <w:tr w:rsidR="00E737AB" w:rsidRPr="00383C98" w:rsidTr="00B6427B">
        <w:tblPrEx>
          <w:tblCellMar>
            <w:left w:w="70" w:type="dxa"/>
            <w:right w:w="70" w:type="dxa"/>
          </w:tblCellMar>
        </w:tblPrEx>
        <w:trPr>
          <w:trHeight w:val="261"/>
          <w:jc w:val="center"/>
        </w:trPr>
        <w:tc>
          <w:tcPr>
            <w:tcW w:w="3006" w:type="dxa"/>
          </w:tcPr>
          <w:p w:rsidR="00E737AB" w:rsidRPr="00383C98" w:rsidRDefault="00E737AB" w:rsidP="008D19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3F0597" w:rsidRPr="00383C98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00" w:type="dxa"/>
            <w:gridSpan w:val="5"/>
          </w:tcPr>
          <w:p w:rsidR="00E737AB" w:rsidRPr="00383C98" w:rsidRDefault="00E737AB" w:rsidP="008D196D">
            <w:pPr>
              <w:jc w:val="both"/>
            </w:pPr>
            <w:r w:rsidRPr="00383C98">
              <w:t>1. Поддержка предпринимателей, проживающих на территории района, в т</w:t>
            </w:r>
            <w:r w:rsidR="003F0597" w:rsidRPr="00383C98">
              <w:t xml:space="preserve">ом </w:t>
            </w:r>
            <w:r w:rsidRPr="00383C98">
              <w:t>ч</w:t>
            </w:r>
            <w:r w:rsidR="003F0597" w:rsidRPr="00383C98">
              <w:t>исле</w:t>
            </w:r>
            <w:r w:rsidRPr="00383C98">
              <w:t xml:space="preserve"> молодежи.</w:t>
            </w:r>
          </w:p>
          <w:p w:rsidR="00E737AB" w:rsidRPr="00383C98" w:rsidRDefault="00E737AB" w:rsidP="008D196D">
            <w:pPr>
              <w:tabs>
                <w:tab w:val="left" w:pos="6042"/>
                <w:tab w:val="left" w:pos="6239"/>
              </w:tabs>
            </w:pPr>
            <w:r w:rsidRPr="00383C98">
              <w:t>2. Поддержка проектов, приоритетных для Пучежского района и /или имеющих высокую бюджетную отдачу.</w:t>
            </w:r>
          </w:p>
        </w:tc>
      </w:tr>
      <w:tr w:rsidR="00E737AB" w:rsidRPr="00383C98" w:rsidTr="005B256D">
        <w:tblPrEx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006" w:type="dxa"/>
          </w:tcPr>
          <w:p w:rsidR="00E737AB" w:rsidRPr="00383C98" w:rsidRDefault="00E737AB" w:rsidP="008D196D">
            <w:r w:rsidRPr="00383C98">
              <w:t xml:space="preserve">Сроки и этапы реализации </w:t>
            </w:r>
            <w:r w:rsidR="003F0597" w:rsidRPr="00383C98">
              <w:t>подп</w:t>
            </w:r>
            <w:r w:rsidRPr="00383C98">
              <w:t>рограммы</w:t>
            </w:r>
          </w:p>
        </w:tc>
        <w:tc>
          <w:tcPr>
            <w:tcW w:w="6600" w:type="dxa"/>
            <w:gridSpan w:val="5"/>
            <w:vAlign w:val="center"/>
          </w:tcPr>
          <w:p w:rsidR="002402FB" w:rsidRPr="00383C98" w:rsidRDefault="00E737AB" w:rsidP="008D19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 w:rsidR="00942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2402FB" w:rsidRPr="00383C98" w:rsidRDefault="002402FB" w:rsidP="008D19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9C" w:rsidRPr="00383C98" w:rsidTr="002402FB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 w:val="restart"/>
          </w:tcPr>
          <w:p w:rsidR="002D259C" w:rsidRPr="00383C98" w:rsidRDefault="002D259C" w:rsidP="008D196D">
            <w:r w:rsidRPr="00383C98">
              <w:t>Объемы и источники финансирования подпрограммы</w:t>
            </w:r>
          </w:p>
        </w:tc>
        <w:tc>
          <w:tcPr>
            <w:tcW w:w="1320" w:type="dxa"/>
            <w:vMerge w:val="restart"/>
          </w:tcPr>
          <w:p w:rsidR="002D259C" w:rsidRPr="00383C98" w:rsidRDefault="002D259C" w:rsidP="008D1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20" w:type="dxa"/>
            <w:vMerge w:val="restart"/>
          </w:tcPr>
          <w:p w:rsidR="002D259C" w:rsidRPr="00383C98" w:rsidRDefault="002D259C" w:rsidP="008D1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960" w:type="dxa"/>
            <w:gridSpan w:val="3"/>
          </w:tcPr>
          <w:p w:rsidR="002D259C" w:rsidRPr="00383C98" w:rsidRDefault="002D259C" w:rsidP="008D196D">
            <w:pPr>
              <w:pStyle w:val="21"/>
              <w:jc w:val="center"/>
              <w:rPr>
                <w:sz w:val="24"/>
                <w:szCs w:val="24"/>
              </w:rPr>
            </w:pPr>
            <w:r w:rsidRPr="00383C98">
              <w:rPr>
                <w:sz w:val="24"/>
                <w:szCs w:val="24"/>
              </w:rPr>
              <w:t>из них:</w:t>
            </w:r>
          </w:p>
        </w:tc>
      </w:tr>
      <w:tr w:rsidR="002D259C" w:rsidRPr="00383C98" w:rsidTr="00081B51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2D259C" w:rsidRPr="00383C98" w:rsidRDefault="002D259C" w:rsidP="008D196D"/>
        </w:tc>
        <w:tc>
          <w:tcPr>
            <w:tcW w:w="1320" w:type="dxa"/>
            <w:vMerge/>
          </w:tcPr>
          <w:p w:rsidR="002D259C" w:rsidRPr="00383C98" w:rsidRDefault="002D259C" w:rsidP="008D196D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2D259C" w:rsidRPr="00383C98" w:rsidRDefault="002D259C" w:rsidP="008D196D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D259C" w:rsidRPr="00383C98" w:rsidRDefault="002D259C" w:rsidP="008D1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0" w:type="dxa"/>
          </w:tcPr>
          <w:p w:rsidR="002D259C" w:rsidRPr="00383C98" w:rsidRDefault="007B10CB" w:rsidP="008D1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D259C" w:rsidRPr="00383C98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320" w:type="dxa"/>
          </w:tcPr>
          <w:p w:rsidR="002D259C" w:rsidRPr="00383C98" w:rsidRDefault="00D1067A" w:rsidP="008D1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Средства инвесторов</w:t>
            </w:r>
          </w:p>
        </w:tc>
      </w:tr>
      <w:tr w:rsidR="00243066" w:rsidRPr="00383C98" w:rsidTr="00081B51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243066" w:rsidRPr="00383C98" w:rsidRDefault="00243066" w:rsidP="008D196D"/>
        </w:tc>
        <w:tc>
          <w:tcPr>
            <w:tcW w:w="1320" w:type="dxa"/>
          </w:tcPr>
          <w:p w:rsidR="00243066" w:rsidRPr="00FD2C80" w:rsidRDefault="00243066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30,0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30,0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243066" w:rsidRPr="00383C98" w:rsidTr="00081B51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243066" w:rsidRPr="00383C98" w:rsidRDefault="00243066" w:rsidP="008D196D"/>
        </w:tc>
        <w:tc>
          <w:tcPr>
            <w:tcW w:w="1320" w:type="dxa"/>
          </w:tcPr>
          <w:p w:rsidR="00243066" w:rsidRPr="00FD2C80" w:rsidRDefault="00243066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28,0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28,0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243066" w:rsidRPr="00383C98" w:rsidTr="00081B51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243066" w:rsidRPr="00383C98" w:rsidRDefault="00243066" w:rsidP="008D196D"/>
        </w:tc>
        <w:tc>
          <w:tcPr>
            <w:tcW w:w="1320" w:type="dxa"/>
          </w:tcPr>
          <w:p w:rsidR="00243066" w:rsidRPr="00FD2C80" w:rsidRDefault="00243066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16,5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16,5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243066" w:rsidRPr="00383C98" w:rsidTr="00081B51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243066" w:rsidRPr="00383C98" w:rsidRDefault="00243066" w:rsidP="008D196D"/>
        </w:tc>
        <w:tc>
          <w:tcPr>
            <w:tcW w:w="1320" w:type="dxa"/>
          </w:tcPr>
          <w:p w:rsidR="00243066" w:rsidRPr="00FD2C80" w:rsidRDefault="00243066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15,4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15,4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243066" w:rsidRPr="00383C98" w:rsidTr="00081B51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243066" w:rsidRPr="00383C98" w:rsidRDefault="00243066" w:rsidP="008D196D"/>
        </w:tc>
        <w:tc>
          <w:tcPr>
            <w:tcW w:w="1320" w:type="dxa"/>
          </w:tcPr>
          <w:p w:rsidR="00243066" w:rsidRPr="00FD2C80" w:rsidRDefault="00243066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18,4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18,4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243066" w:rsidRPr="00383C98" w:rsidTr="00081B51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243066" w:rsidRPr="00383C98" w:rsidRDefault="00243066" w:rsidP="008D196D"/>
        </w:tc>
        <w:tc>
          <w:tcPr>
            <w:tcW w:w="1320" w:type="dxa"/>
          </w:tcPr>
          <w:p w:rsidR="00243066" w:rsidRPr="00FD2C80" w:rsidRDefault="00243066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243066" w:rsidRPr="00383C98" w:rsidTr="00081B51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243066" w:rsidRPr="00383C98" w:rsidRDefault="00243066" w:rsidP="008D196D"/>
        </w:tc>
        <w:tc>
          <w:tcPr>
            <w:tcW w:w="1320" w:type="dxa"/>
          </w:tcPr>
          <w:p w:rsidR="00243066" w:rsidRPr="00FD2C80" w:rsidRDefault="00243066" w:rsidP="00692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20" w:type="dxa"/>
          </w:tcPr>
          <w:p w:rsidR="00243066" w:rsidRPr="00617ABA" w:rsidRDefault="00243066" w:rsidP="002D3DA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</w:t>
            </w:r>
            <w:r w:rsidR="002D3DA7">
              <w:rPr>
                <w:sz w:val="24"/>
                <w:szCs w:val="24"/>
              </w:rPr>
              <w:t>0</w:t>
            </w:r>
            <w:r w:rsidRPr="00617ABA">
              <w:rPr>
                <w:sz w:val="24"/>
                <w:szCs w:val="24"/>
              </w:rPr>
              <w:t>,</w:t>
            </w:r>
            <w:r w:rsidR="002D3DA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243066" w:rsidRPr="00617ABA" w:rsidRDefault="00243066" w:rsidP="002D3DA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</w:t>
            </w:r>
            <w:r w:rsidR="002D3DA7">
              <w:rPr>
                <w:sz w:val="24"/>
                <w:szCs w:val="24"/>
              </w:rPr>
              <w:t>0</w:t>
            </w:r>
            <w:r w:rsidRPr="00617ABA">
              <w:rPr>
                <w:sz w:val="24"/>
                <w:szCs w:val="24"/>
              </w:rPr>
              <w:t>,</w:t>
            </w:r>
            <w:r w:rsidR="002D3DA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243066" w:rsidRPr="00617ABA" w:rsidRDefault="00243066" w:rsidP="00243066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243066" w:rsidRPr="00383C98" w:rsidTr="005B256D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243066" w:rsidRPr="00383C98" w:rsidRDefault="00243066" w:rsidP="008D196D"/>
        </w:tc>
        <w:tc>
          <w:tcPr>
            <w:tcW w:w="1320" w:type="dxa"/>
          </w:tcPr>
          <w:p w:rsidR="00243066" w:rsidRPr="00F80823" w:rsidRDefault="00243066" w:rsidP="006924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0" w:type="dxa"/>
            <w:vAlign w:val="bottom"/>
          </w:tcPr>
          <w:p w:rsidR="00243066" w:rsidRPr="00617ABA" w:rsidRDefault="00243066" w:rsidP="002D3DA7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15</w:t>
            </w:r>
            <w:r w:rsidR="002D3DA7">
              <w:rPr>
                <w:b/>
                <w:bCs/>
              </w:rPr>
              <w:t>0</w:t>
            </w:r>
            <w:r w:rsidRPr="00617ABA">
              <w:rPr>
                <w:b/>
                <w:bCs/>
              </w:rPr>
              <w:t>,</w:t>
            </w:r>
            <w:r w:rsidR="002D3DA7">
              <w:rPr>
                <w:b/>
                <w:bCs/>
              </w:rPr>
              <w:t>3</w:t>
            </w:r>
          </w:p>
        </w:tc>
        <w:tc>
          <w:tcPr>
            <w:tcW w:w="1320" w:type="dxa"/>
            <w:vAlign w:val="bottom"/>
          </w:tcPr>
          <w:p w:rsidR="00243066" w:rsidRPr="00617ABA" w:rsidRDefault="00243066" w:rsidP="00243066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bottom"/>
          </w:tcPr>
          <w:p w:rsidR="00243066" w:rsidRPr="00617ABA" w:rsidRDefault="00243066" w:rsidP="002D3DA7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15</w:t>
            </w:r>
            <w:r w:rsidR="002D3DA7">
              <w:rPr>
                <w:b/>
                <w:bCs/>
              </w:rPr>
              <w:t>0</w:t>
            </w:r>
            <w:r w:rsidRPr="00617ABA">
              <w:rPr>
                <w:b/>
                <w:bCs/>
              </w:rPr>
              <w:t>,</w:t>
            </w:r>
            <w:r w:rsidR="002D3DA7">
              <w:rPr>
                <w:b/>
                <w:bCs/>
              </w:rPr>
              <w:t>3</w:t>
            </w:r>
          </w:p>
        </w:tc>
        <w:tc>
          <w:tcPr>
            <w:tcW w:w="1320" w:type="dxa"/>
            <w:vAlign w:val="bottom"/>
          </w:tcPr>
          <w:p w:rsidR="00243066" w:rsidRPr="00617ABA" w:rsidRDefault="00243066" w:rsidP="00243066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-</w:t>
            </w:r>
          </w:p>
        </w:tc>
      </w:tr>
      <w:tr w:rsidR="00243066" w:rsidRPr="00383C98" w:rsidTr="00B6427B">
        <w:tblPrEx>
          <w:tblCellMar>
            <w:left w:w="70" w:type="dxa"/>
            <w:right w:w="70" w:type="dxa"/>
          </w:tblCellMar>
        </w:tblPrEx>
        <w:trPr>
          <w:trHeight w:val="84"/>
          <w:jc w:val="center"/>
        </w:trPr>
        <w:tc>
          <w:tcPr>
            <w:tcW w:w="3006" w:type="dxa"/>
          </w:tcPr>
          <w:p w:rsidR="00243066" w:rsidRPr="00383C98" w:rsidRDefault="00243066" w:rsidP="008D196D">
            <w:r w:rsidRPr="00383C98">
              <w:t xml:space="preserve">Целевые показатели и ожидаемые конечные результаты реализации </w:t>
            </w:r>
            <w:r>
              <w:t>подп</w:t>
            </w:r>
            <w:r w:rsidRPr="00383C98">
              <w:t>рограммы</w:t>
            </w:r>
          </w:p>
          <w:p w:rsidR="00243066" w:rsidRPr="00383C98" w:rsidRDefault="00243066" w:rsidP="008D196D"/>
        </w:tc>
        <w:tc>
          <w:tcPr>
            <w:tcW w:w="6600" w:type="dxa"/>
            <w:gridSpan w:val="5"/>
          </w:tcPr>
          <w:p w:rsidR="002D3DA7" w:rsidRPr="009768F6" w:rsidRDefault="002D3DA7" w:rsidP="002D3DA7">
            <w:r w:rsidRPr="009768F6">
              <w:t xml:space="preserve">К концу срока реализации подпрограммы: </w:t>
            </w:r>
          </w:p>
          <w:p w:rsidR="002D3DA7" w:rsidRPr="009768F6" w:rsidRDefault="002D3DA7" w:rsidP="002D3DA7">
            <w:r w:rsidRPr="009768F6">
              <w:t>- Достижение числа субъектов малого и среднего предпринимательства в расчете на 10 тыс. человек населения 237 ед. к 2020 году.</w:t>
            </w:r>
          </w:p>
          <w:p w:rsidR="00243066" w:rsidRPr="00383C98" w:rsidRDefault="002D3DA7" w:rsidP="00747531">
            <w:pPr>
              <w:jc w:val="both"/>
            </w:pPr>
            <w:r w:rsidRPr="009768F6">
              <w:t>- Достижение среднесписочной численности работников, занятых на предприятиях субъектов малого и среднего предпринимательства 1,8 тыс</w:t>
            </w:r>
            <w:proofErr w:type="gramStart"/>
            <w:r w:rsidRPr="009768F6">
              <w:t>.ч</w:t>
            </w:r>
            <w:proofErr w:type="gramEnd"/>
            <w:r w:rsidRPr="009768F6">
              <w:t>ел. к 2020 году.</w:t>
            </w:r>
          </w:p>
        </w:tc>
      </w:tr>
    </w:tbl>
    <w:p w:rsidR="005676AC" w:rsidRPr="00383C98" w:rsidRDefault="005676AC" w:rsidP="00DA1BCF">
      <w:pPr>
        <w:jc w:val="center"/>
        <w:rPr>
          <w:b/>
        </w:rPr>
      </w:pPr>
    </w:p>
    <w:p w:rsidR="00DA1BCF" w:rsidRPr="00383C98" w:rsidRDefault="00DA1BCF" w:rsidP="00DA1BCF">
      <w:pPr>
        <w:jc w:val="center"/>
        <w:rPr>
          <w:b/>
        </w:rPr>
      </w:pPr>
      <w:r w:rsidRPr="00383C98">
        <w:rPr>
          <w:b/>
        </w:rPr>
        <w:t xml:space="preserve">2. Социально-экономическая проблема Пучежского района </w:t>
      </w:r>
    </w:p>
    <w:p w:rsidR="00DA1BCF" w:rsidRPr="00383C98" w:rsidRDefault="00DA1BCF" w:rsidP="00DA1BCF">
      <w:pPr>
        <w:jc w:val="center"/>
        <w:rPr>
          <w:b/>
        </w:rPr>
      </w:pPr>
      <w:r w:rsidRPr="00383C98">
        <w:rPr>
          <w:b/>
        </w:rPr>
        <w:t>(обоснование необходимости принятия подпрограммы).</w:t>
      </w:r>
    </w:p>
    <w:p w:rsidR="00E737AB" w:rsidRPr="00383C98" w:rsidRDefault="00E737AB" w:rsidP="00E737AB">
      <w:pPr>
        <w:pStyle w:val="ConsPlusNormal"/>
        <w:ind w:left="-15" w:right="30" w:firstLine="570"/>
        <w:jc w:val="both"/>
        <w:rPr>
          <w:rFonts w:ascii="Times New Roman" w:hAnsi="Times New Roman"/>
          <w:sz w:val="24"/>
          <w:szCs w:val="24"/>
        </w:rPr>
      </w:pPr>
      <w:r w:rsidRPr="00383C98">
        <w:rPr>
          <w:rFonts w:ascii="Times New Roman" w:hAnsi="Times New Roman"/>
          <w:sz w:val="24"/>
          <w:szCs w:val="24"/>
        </w:rPr>
        <w:t>Развитие малого и среднего предпринимательства является одним из наиболее значимых направлений деятельности органов местного самоуправления в рамках решения вопросов социально-экономического развития территории, обозначенных в Стратегии социально-экономического развития Пучежского муниципального района до 2020 года.</w:t>
      </w:r>
    </w:p>
    <w:p w:rsidR="00E737AB" w:rsidRPr="00383C98" w:rsidRDefault="00E737AB" w:rsidP="00E737AB">
      <w:pPr>
        <w:pStyle w:val="ConsPlusNormal"/>
        <w:ind w:left="-15" w:right="30" w:firstLine="570"/>
        <w:jc w:val="both"/>
        <w:rPr>
          <w:rFonts w:ascii="Times New Roman" w:hAnsi="Times New Roman"/>
          <w:sz w:val="24"/>
          <w:szCs w:val="24"/>
        </w:rPr>
      </w:pPr>
      <w:r w:rsidRPr="00383C98">
        <w:rPr>
          <w:rFonts w:ascii="Times New Roman" w:hAnsi="Times New Roman"/>
          <w:sz w:val="24"/>
          <w:szCs w:val="24"/>
        </w:rPr>
        <w:t>Настоящая программа разработана в соответствии с Федеральным законом от 24.07.2007 N 209-ФЗ "О развитии малого и среднего предпринимательства в Российской Федерации" (далее – Закон).</w:t>
      </w:r>
    </w:p>
    <w:p w:rsidR="00E737AB" w:rsidRPr="00383C98" w:rsidRDefault="00E737AB" w:rsidP="00E737AB">
      <w:pPr>
        <w:pStyle w:val="ConsPlusNormal"/>
        <w:ind w:left="-15" w:right="30" w:firstLine="570"/>
        <w:jc w:val="both"/>
        <w:rPr>
          <w:rFonts w:ascii="Times New Roman" w:hAnsi="Times New Roman"/>
          <w:sz w:val="24"/>
          <w:szCs w:val="24"/>
        </w:rPr>
      </w:pPr>
      <w:r w:rsidRPr="00383C98">
        <w:rPr>
          <w:rFonts w:ascii="Times New Roman" w:hAnsi="Times New Roman"/>
          <w:sz w:val="24"/>
          <w:szCs w:val="24"/>
        </w:rPr>
        <w:t xml:space="preserve">Малое и среднее предпринимательство – с одной стороны,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- сфера самореализации и </w:t>
      </w:r>
      <w:proofErr w:type="spellStart"/>
      <w:r w:rsidRPr="00383C98">
        <w:rPr>
          <w:rFonts w:ascii="Times New Roman" w:hAnsi="Times New Roman"/>
          <w:sz w:val="24"/>
          <w:szCs w:val="24"/>
        </w:rPr>
        <w:t>самообеспечения</w:t>
      </w:r>
      <w:proofErr w:type="spellEnd"/>
      <w:r w:rsidRPr="00383C98">
        <w:rPr>
          <w:rFonts w:ascii="Times New Roman" w:hAnsi="Times New Roman"/>
          <w:sz w:val="24"/>
          <w:szCs w:val="24"/>
        </w:rPr>
        <w:t xml:space="preserve"> граждан. 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слоев населения, безопасен и относительно прост при осуществлении хозяйственной деятельности.</w:t>
      </w:r>
    </w:p>
    <w:p w:rsidR="00E737AB" w:rsidRPr="00383C98" w:rsidRDefault="00E737AB" w:rsidP="00E737AB">
      <w:pPr>
        <w:ind w:firstLine="708"/>
        <w:jc w:val="both"/>
      </w:pPr>
      <w:r w:rsidRPr="00383C98">
        <w:t xml:space="preserve">По состоянию на 1.01.2013 г. в </w:t>
      </w:r>
      <w:proofErr w:type="spellStart"/>
      <w:r w:rsidRPr="00383C98">
        <w:t>Пучежском</w:t>
      </w:r>
      <w:proofErr w:type="spellEnd"/>
      <w:r w:rsidRPr="00383C98">
        <w:t xml:space="preserve"> муниципальном районе зарегистрировано 354 субъектов малого и среднего предпринимательства, в т.ч. 104 юридических лиц и 250 индивидуальных предпринимателей.</w:t>
      </w:r>
    </w:p>
    <w:p w:rsidR="00E737AB" w:rsidRPr="00383C98" w:rsidRDefault="00E737AB" w:rsidP="00E737AB">
      <w:pPr>
        <w:ind w:firstLine="708"/>
        <w:jc w:val="both"/>
      </w:pPr>
      <w:r w:rsidRPr="00383C98">
        <w:t>Доля занятых трудовых ресурсов в малом и среднем предпринимательстве составляет 11% от общего числа работающих, в целом по области 13,4%.</w:t>
      </w:r>
    </w:p>
    <w:p w:rsidR="00E737AB" w:rsidRPr="00383C98" w:rsidRDefault="00E737AB" w:rsidP="00E737AB">
      <w:pPr>
        <w:ind w:firstLine="708"/>
        <w:jc w:val="both"/>
      </w:pPr>
      <w:r w:rsidRPr="00383C98">
        <w:t>Эффективность функционирования предпринимательства пока недостаточно высока. В целом по району на 1000 жителей приходится 27 субъект</w:t>
      </w:r>
      <w:r w:rsidR="007B10CB" w:rsidRPr="00383C98">
        <w:t>ов</w:t>
      </w:r>
      <w:r w:rsidRPr="00383C98">
        <w:t xml:space="preserve"> малого предпринимательства, по области этот показатель составляет 32 субъекта.</w:t>
      </w:r>
    </w:p>
    <w:p w:rsidR="00E737AB" w:rsidRPr="00383C98" w:rsidRDefault="00E737AB" w:rsidP="00E737AB">
      <w:pPr>
        <w:pStyle w:val="ConsPlusNormal"/>
        <w:ind w:left="-15" w:right="45" w:firstLine="570"/>
        <w:jc w:val="both"/>
        <w:rPr>
          <w:rFonts w:ascii="Times New Roman" w:hAnsi="Times New Roman"/>
          <w:sz w:val="24"/>
          <w:szCs w:val="24"/>
        </w:rPr>
      </w:pPr>
      <w:r w:rsidRPr="00383C98">
        <w:rPr>
          <w:rFonts w:ascii="Times New Roman" w:hAnsi="Times New Roman"/>
          <w:sz w:val="24"/>
          <w:szCs w:val="24"/>
        </w:rPr>
        <w:t>В последние годы в районе отмечается тенденция увеличения числа субъектов малого и среднего предпринимательства, за счёт роста числа индивидуальных предпринимателей.</w:t>
      </w:r>
    </w:p>
    <w:p w:rsidR="00E737AB" w:rsidRPr="00383C98" w:rsidRDefault="00E737AB" w:rsidP="00E737AB"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  <w:r w:rsidRPr="00383C98">
        <w:t>Сфер для развития  малого бизнеса на территории района достаточно. До сегодняшнего дня остаются свободными ниши строительного бизнеса, туризма и отдыха. Наличие лесного фонда, свободных земельных площадок, расположенных вблизи Горьковского водохранилища, природного газа, отсутствие организованной преступности создаёт благоприятный инвестиционный микроклимат.</w:t>
      </w:r>
    </w:p>
    <w:p w:rsidR="00E737AB" w:rsidRPr="00383C98" w:rsidRDefault="00E737AB" w:rsidP="00E737AB">
      <w:pPr>
        <w:ind w:firstLine="708"/>
        <w:jc w:val="both"/>
      </w:pPr>
      <w:r w:rsidRPr="00383C98">
        <w:t>В настоящее время основное количество объектов малого и среднего бизнеса относится к сфере торговли, общественного питания и оказания бытовых услуг населению. Данные сферы в связи с высокой оборачиваемостью капитала наиболее привлекательны для малого и среднего бизнеса района.</w:t>
      </w:r>
    </w:p>
    <w:p w:rsidR="00E737AB" w:rsidRPr="00383C98" w:rsidRDefault="00E737AB" w:rsidP="00E737AB">
      <w:pPr>
        <w:pStyle w:val="ConsPlusNormal"/>
        <w:ind w:left="-15" w:right="45" w:firstLine="570"/>
        <w:jc w:val="both"/>
        <w:rPr>
          <w:rFonts w:ascii="Times New Roman" w:hAnsi="Times New Roman"/>
          <w:sz w:val="24"/>
          <w:szCs w:val="24"/>
        </w:rPr>
      </w:pPr>
      <w:r w:rsidRPr="00383C98">
        <w:rPr>
          <w:sz w:val="24"/>
          <w:szCs w:val="24"/>
        </w:rPr>
        <w:tab/>
      </w:r>
      <w:r w:rsidRPr="00383C98">
        <w:rPr>
          <w:rFonts w:ascii="Times New Roman" w:hAnsi="Times New Roman"/>
          <w:sz w:val="24"/>
          <w:szCs w:val="24"/>
        </w:rPr>
        <w:t xml:space="preserve">Вклад малого бизнеса в экономику и в формирование бюджетно-налоговой базы Пучежского муниципального района пока незначителен и не вполне соответствует уровню развития предпринимательства в Ивановской области. Малый бизнес ещё не в состоянии компенсировать спад производства, произошедший в районе в середине 1990-х годов и в 2000-х в результате мирового финансового кризиса, и обеспечить разнообразную и перспективную занятость </w:t>
      </w:r>
      <w:proofErr w:type="spellStart"/>
      <w:r w:rsidRPr="00383C98">
        <w:rPr>
          <w:rFonts w:ascii="Times New Roman" w:hAnsi="Times New Roman"/>
          <w:sz w:val="24"/>
          <w:szCs w:val="24"/>
        </w:rPr>
        <w:t>Пучежской</w:t>
      </w:r>
      <w:proofErr w:type="spellEnd"/>
      <w:r w:rsidRPr="00383C98">
        <w:rPr>
          <w:rFonts w:ascii="Times New Roman" w:hAnsi="Times New Roman"/>
          <w:sz w:val="24"/>
          <w:szCs w:val="24"/>
        </w:rPr>
        <w:t xml:space="preserve"> молодёжи. Вместе с тем, достигнутый уровень развития малого и среднего предпринимательства в районе недостаточен с точки зрения требований рыночной экономики для обеспечения устойчивости и необходимости указанных позитивных изменений, особенно, в сложившейся ситуации, связанной с негативными проявлениями мирового финансового кризиса. Но именно этот сектор является своеобразным индикатором развития экономики района на ближайшие годы. </w:t>
      </w:r>
    </w:p>
    <w:p w:rsidR="00E737AB" w:rsidRPr="00383C98" w:rsidRDefault="00E737AB" w:rsidP="00E737AB">
      <w:pPr>
        <w:ind w:firstLine="540"/>
        <w:jc w:val="both"/>
      </w:pPr>
      <w:r w:rsidRPr="00383C98">
        <w:t>Существует целый ряд факторов, сдерживающих дальнейшее развитие субъектов предпринимательской деятельности, в том числе:</w:t>
      </w:r>
    </w:p>
    <w:p w:rsidR="00E737AB" w:rsidRPr="00383C98" w:rsidRDefault="00E737AB" w:rsidP="00E737AB">
      <w:pPr>
        <w:ind w:firstLine="540"/>
        <w:jc w:val="both"/>
      </w:pPr>
      <w:r w:rsidRPr="00383C98">
        <w:t>- нестабильность законодательной базы, регулирующей деятельность данной сферы;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>- растущая инфляция;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lastRenderedPageBreak/>
        <w:t>- повышение цен на энергоносители, стоимости присоединения к электрическим сетям;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>- отсутствие стартового капитала;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>- недостаточный уровень профессиональной подготовки предпринимателей;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>- недостаток свободных квалифицированных кадров основных профессий;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>- недостаточность у начинающих предпринимателей необходимых материальных и финансовых ресурсов для организации и развития собственного дела;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>- сложности с получением кредитных ресурсов, организацией сбыта продукции и услуг;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>- недостаток объективной информации о динамике и конъюнктуре рынка;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>- административные преграды;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>- низкая платёжеспособность населения.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>Не все перечисленные проблемы могут быть решены муниципальными властями, однако крайне необходимо осуществлять те меры поддержки, которые могут реализовываться на уровне органов местного самоуправления.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>Учитывая, что малое и среднее предпринимательство является мощным рычагом для решения комплекса политических, экономических и социальных проблем (формирование среднего класса собственников, способствующего стабильности в обществе; создание прогрессивной структуры экономики и конкурентной среды; расширение налогооблагаемой базы; обеспечение занятости населения путем создания новых предприятий и рабочих мест, снижение уровня безработицы; насыщение рынка разнообразными товарами и услугами), поддержка этого сектора экономики является актуальным направлением работы органов власти.</w:t>
      </w:r>
    </w:p>
    <w:p w:rsidR="00E737AB" w:rsidRPr="00383C98" w:rsidRDefault="00E737AB" w:rsidP="00E737AB">
      <w:pPr>
        <w:pStyle w:val="ConsPlusNormal"/>
        <w:ind w:left="-15" w:right="45" w:firstLine="570"/>
        <w:jc w:val="both"/>
        <w:rPr>
          <w:rFonts w:ascii="Times New Roman" w:hAnsi="Times New Roman"/>
          <w:sz w:val="24"/>
          <w:szCs w:val="24"/>
        </w:rPr>
      </w:pPr>
      <w:r w:rsidRPr="00383C98">
        <w:rPr>
          <w:rFonts w:ascii="Times New Roman" w:hAnsi="Times New Roman"/>
          <w:sz w:val="24"/>
          <w:szCs w:val="24"/>
        </w:rPr>
        <w:t>Успешное развитие малого и среднего бизнеса в значительной степени зависит от обеспеченности предпринимателей финансовыми ресурсами как долгосрочного, так и краткосрочного характера. Мобилизация серьезных денежных средств невозможна без развития инфраструктуры рынка финансовых услуг, расширения номенклатуры используемых финансовых инструментов, а также интенсификации конкуренции среди участников финансового рынка.</w:t>
      </w:r>
    </w:p>
    <w:p w:rsidR="00E737AB" w:rsidRPr="00383C98" w:rsidRDefault="00E737AB" w:rsidP="00E737AB">
      <w:pPr>
        <w:pStyle w:val="ConsPlusNormal"/>
        <w:ind w:left="-15" w:right="45" w:firstLine="570"/>
        <w:jc w:val="both"/>
        <w:rPr>
          <w:rFonts w:ascii="Times New Roman" w:hAnsi="Times New Roman"/>
          <w:sz w:val="24"/>
          <w:szCs w:val="24"/>
        </w:rPr>
      </w:pPr>
      <w:r w:rsidRPr="00383C98">
        <w:rPr>
          <w:rFonts w:ascii="Times New Roman" w:hAnsi="Times New Roman"/>
          <w:sz w:val="24"/>
          <w:szCs w:val="24"/>
        </w:rPr>
        <w:t xml:space="preserve">Долгосрочная целевая программа "Развитие малого и среднего предпринимательства в </w:t>
      </w:r>
      <w:proofErr w:type="spellStart"/>
      <w:r w:rsidRPr="00383C98">
        <w:rPr>
          <w:rFonts w:ascii="Times New Roman" w:hAnsi="Times New Roman"/>
          <w:sz w:val="24"/>
          <w:szCs w:val="24"/>
        </w:rPr>
        <w:t>Пучежском</w:t>
      </w:r>
      <w:proofErr w:type="spellEnd"/>
      <w:r w:rsidRPr="00383C98">
        <w:rPr>
          <w:rFonts w:ascii="Times New Roman" w:hAnsi="Times New Roman"/>
          <w:sz w:val="24"/>
          <w:szCs w:val="24"/>
        </w:rPr>
        <w:t xml:space="preserve"> муниципальном районе Ивановской области на 2013 - 2015 годы" частично решает социально-экономическую проблему повышения роли малого и среднего предпринимательства в структуре экономики Пучежского муниципального района.</w:t>
      </w:r>
    </w:p>
    <w:p w:rsidR="00E737AB" w:rsidRPr="00383C98" w:rsidRDefault="00E737AB" w:rsidP="00E737AB">
      <w:pPr>
        <w:pStyle w:val="ConsPlusNormal"/>
        <w:ind w:left="-15" w:right="45" w:firstLine="570"/>
        <w:jc w:val="both"/>
        <w:rPr>
          <w:rFonts w:ascii="Times New Roman" w:hAnsi="Times New Roman"/>
          <w:sz w:val="24"/>
          <w:szCs w:val="24"/>
        </w:rPr>
      </w:pPr>
      <w:r w:rsidRPr="00383C98">
        <w:rPr>
          <w:rFonts w:ascii="Times New Roman" w:hAnsi="Times New Roman"/>
          <w:sz w:val="24"/>
          <w:szCs w:val="24"/>
        </w:rPr>
        <w:t>В процессе реализации данной программы предполагается увеличение доли малого и среднего предпринимательства в базовых социально-экономических показателях Пучежского муниципального района.</w:t>
      </w:r>
    </w:p>
    <w:p w:rsidR="00550FE4" w:rsidRPr="00550FE4" w:rsidRDefault="00550FE4" w:rsidP="00DA1BCF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DA1BCF" w:rsidRPr="00383C98" w:rsidRDefault="00DA1BCF" w:rsidP="00DA1BC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83C98">
        <w:rPr>
          <w:b/>
        </w:rPr>
        <w:t>3. Цели, задачи и ожидаемые результаты реализации подпрограммы.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>Цель Программы: создание благоприятных условий для эффективного развития субъектов малого и среднего предпринимательства на территории Пучежского муниципального района.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proofErr w:type="gramStart"/>
      <w:r w:rsidRPr="00383C98">
        <w:t>Исходя из социальной значимости малого и среднего предпринимательства муниципальная политика в отношении данного сектора экономики б</w:t>
      </w:r>
      <w:r w:rsidR="00C51BD4" w:rsidRPr="00383C98">
        <w:t>удет</w:t>
      </w:r>
      <w:proofErr w:type="gramEnd"/>
      <w:r w:rsidR="00C51BD4" w:rsidRPr="00383C98">
        <w:t xml:space="preserve"> строиться в соответствии со следующими приоритетами</w:t>
      </w:r>
      <w:r w:rsidRPr="00383C98">
        <w:t>: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 xml:space="preserve"> - формирование благоприятных условий для обеспечения занятости и </w:t>
      </w:r>
      <w:proofErr w:type="spellStart"/>
      <w:r w:rsidRPr="00383C98">
        <w:t>самозанятости</w:t>
      </w:r>
      <w:proofErr w:type="spellEnd"/>
      <w:r w:rsidRPr="00383C98">
        <w:t xml:space="preserve"> населения на основе личной творческой и финансовой инициативы как средства повышения материального благосостояния и возможности самореализации граждан;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>- включение максимально широкого круга экономически активной части населения из различных социальных слоёв общества в процесс социально-экономических реформ на основе приобретения практического опыта в бизнесе, развития правовой культуры и этики деловых отношений;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>- насыщение отдельных, неперспективных для крупного бизнеса сегментов рынка товарами и услугами на основе потенциальной способности субъектов малого и среднего предпринимательства гибко реаги</w:t>
      </w:r>
      <w:r w:rsidR="001E2893" w:rsidRPr="00383C98">
        <w:t xml:space="preserve">ровать на изменение рыночной </w:t>
      </w:r>
      <w:proofErr w:type="spellStart"/>
      <w:r w:rsidR="001E2893" w:rsidRPr="00383C98">
        <w:t>конь</w:t>
      </w:r>
      <w:r w:rsidRPr="00383C98">
        <w:t>юктуры</w:t>
      </w:r>
      <w:proofErr w:type="spellEnd"/>
      <w:r w:rsidRPr="00383C98">
        <w:t>;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lastRenderedPageBreak/>
        <w:t>- привлечение частных инвестиций и личных накоплений граждан в реальный сектор экономики;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>- увеличение налоговых поступлений в бюджеты всех уровней от малых и средних предприятий за счёт обеспечения прозрачности бизнеса.</w:t>
      </w:r>
    </w:p>
    <w:p w:rsidR="00C51BD4" w:rsidRPr="00383C98" w:rsidRDefault="00C51BD4" w:rsidP="00E737AB">
      <w:pPr>
        <w:autoSpaceDE w:val="0"/>
        <w:autoSpaceDN w:val="0"/>
        <w:adjustRightInd w:val="0"/>
        <w:ind w:firstLine="540"/>
        <w:jc w:val="both"/>
      </w:pPr>
      <w:r w:rsidRPr="00383C98">
        <w:t>Достижение цели подпрограммы будет осуществляться через решение следующих задач:</w:t>
      </w:r>
    </w:p>
    <w:p w:rsidR="003F0597" w:rsidRPr="00383C98" w:rsidRDefault="003F0597" w:rsidP="003F0597">
      <w:pPr>
        <w:ind w:firstLine="540"/>
        <w:jc w:val="both"/>
      </w:pPr>
      <w:r w:rsidRPr="00383C98">
        <w:t>1. Поддержка предпринимателей, проживающих на территории района, в том числе молодежи.</w:t>
      </w:r>
    </w:p>
    <w:p w:rsidR="003F0597" w:rsidRPr="00383C98" w:rsidRDefault="003F0597" w:rsidP="003F0597">
      <w:pPr>
        <w:autoSpaceDE w:val="0"/>
        <w:autoSpaceDN w:val="0"/>
        <w:adjustRightInd w:val="0"/>
        <w:ind w:firstLine="540"/>
        <w:jc w:val="both"/>
      </w:pPr>
      <w:r w:rsidRPr="00383C98">
        <w:t>2. Поддержка проектов, приоритетных для Пучежского района и /или имеющих высокую бюджетную отдачу.</w:t>
      </w:r>
    </w:p>
    <w:p w:rsidR="003F0597" w:rsidRPr="00383C98" w:rsidRDefault="003F0597" w:rsidP="00E737AB">
      <w:pPr>
        <w:autoSpaceDE w:val="0"/>
        <w:autoSpaceDN w:val="0"/>
        <w:adjustRightInd w:val="0"/>
        <w:ind w:firstLine="540"/>
        <w:jc w:val="both"/>
      </w:pPr>
      <w:r w:rsidRPr="00383C98">
        <w:t xml:space="preserve">Решение обеих задач будет реализовываться </w:t>
      </w:r>
      <w:proofErr w:type="gramStart"/>
      <w:r w:rsidRPr="00383C98">
        <w:t>через</w:t>
      </w:r>
      <w:proofErr w:type="gramEnd"/>
      <w:r w:rsidRPr="00383C98">
        <w:t>:</w:t>
      </w:r>
    </w:p>
    <w:p w:rsidR="00C51BD4" w:rsidRPr="00383C98" w:rsidRDefault="003F0597" w:rsidP="00E737AB">
      <w:pPr>
        <w:autoSpaceDE w:val="0"/>
        <w:autoSpaceDN w:val="0"/>
        <w:adjustRightInd w:val="0"/>
        <w:ind w:firstLine="540"/>
        <w:jc w:val="both"/>
      </w:pPr>
      <w:r w:rsidRPr="00383C98">
        <w:t>-</w:t>
      </w:r>
      <w:r w:rsidR="00C51BD4" w:rsidRPr="00383C98">
        <w:t xml:space="preserve"> </w:t>
      </w:r>
      <w:r w:rsidRPr="00383C98">
        <w:t>о</w:t>
      </w:r>
      <w:r w:rsidR="00C51BD4" w:rsidRPr="00383C98">
        <w:t>казание финансовой поддержки субъектов малого и среднего предпринимательства.</w:t>
      </w:r>
    </w:p>
    <w:p w:rsidR="00C51BD4" w:rsidRPr="00383C98" w:rsidRDefault="003F0597" w:rsidP="00C51BD4">
      <w:pPr>
        <w:autoSpaceDE w:val="0"/>
        <w:autoSpaceDN w:val="0"/>
        <w:adjustRightInd w:val="0"/>
        <w:ind w:firstLine="540"/>
        <w:jc w:val="both"/>
      </w:pPr>
      <w:r w:rsidRPr="00383C98">
        <w:t>-</w:t>
      </w:r>
      <w:r w:rsidR="00C51BD4" w:rsidRPr="00383C98">
        <w:t xml:space="preserve"> </w:t>
      </w:r>
      <w:r w:rsidRPr="00383C98">
        <w:t>о</w:t>
      </w:r>
      <w:r w:rsidR="00C51BD4" w:rsidRPr="00383C98">
        <w:t>казание имущественной поддержки субъектов малого и среднего предпринимательства.</w:t>
      </w:r>
    </w:p>
    <w:p w:rsidR="00C51BD4" w:rsidRPr="00383C98" w:rsidRDefault="003F0597" w:rsidP="00C51BD4">
      <w:pPr>
        <w:autoSpaceDE w:val="0"/>
        <w:autoSpaceDN w:val="0"/>
        <w:adjustRightInd w:val="0"/>
        <w:ind w:firstLine="540"/>
        <w:jc w:val="both"/>
      </w:pPr>
      <w:r w:rsidRPr="00383C98">
        <w:t>-</w:t>
      </w:r>
      <w:r w:rsidR="00C51BD4" w:rsidRPr="00383C98">
        <w:t xml:space="preserve"> </w:t>
      </w:r>
      <w:r w:rsidRPr="00383C98">
        <w:t>о</w:t>
      </w:r>
      <w:r w:rsidR="00C51BD4" w:rsidRPr="00383C98">
        <w:t>казание иных форм поддержки субъектов малого и среднего предпринимательства.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>Реализация Программы будет способствовать устойчивому функционированию и динамичному развитию субъектов предпринимательства, повышению предпринимательской инициативы граждан, увеличению объемов налогов и платежей в бюджеты разного уровня и внебюджетные фонды, насыщению потребительского рынка товарами и услугами, содействию занятости населения, развитию инфраструктуры поддержки субъектов малого и среднего предпринимательства.</w:t>
      </w:r>
    </w:p>
    <w:p w:rsidR="00E737AB" w:rsidRPr="00383C98" w:rsidRDefault="00E737AB" w:rsidP="00E737AB">
      <w:pPr>
        <w:autoSpaceDE w:val="0"/>
        <w:autoSpaceDN w:val="0"/>
        <w:adjustRightInd w:val="0"/>
        <w:ind w:firstLine="540"/>
        <w:jc w:val="both"/>
      </w:pPr>
      <w:r w:rsidRPr="00383C98">
        <w:t>По завершении Программы ожидается достижение следующих основных показателей:</w:t>
      </w:r>
    </w:p>
    <w:p w:rsidR="006D1848" w:rsidRDefault="006D1848" w:rsidP="006D1848">
      <w:pPr>
        <w:widowControl w:val="0"/>
        <w:autoSpaceDE w:val="0"/>
        <w:autoSpaceDN w:val="0"/>
        <w:adjustRightInd w:val="0"/>
        <w:jc w:val="center"/>
      </w:pPr>
      <w:r w:rsidRPr="00111ADC">
        <w:t>Целевые показатели:</w:t>
      </w:r>
    </w:p>
    <w:p w:rsidR="001D29F0" w:rsidRPr="00111ADC" w:rsidRDefault="001D29F0" w:rsidP="006D1848">
      <w:pPr>
        <w:widowControl w:val="0"/>
        <w:autoSpaceDE w:val="0"/>
        <w:autoSpaceDN w:val="0"/>
        <w:adjustRightInd w:val="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616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47531" w:rsidRPr="00EA246F" w:rsidTr="00747531">
        <w:tc>
          <w:tcPr>
            <w:tcW w:w="469" w:type="dxa"/>
          </w:tcPr>
          <w:p w:rsidR="00747531" w:rsidRPr="000736A3" w:rsidRDefault="00747531" w:rsidP="007F01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736A3">
              <w:t>№</w:t>
            </w:r>
          </w:p>
        </w:tc>
        <w:tc>
          <w:tcPr>
            <w:tcW w:w="2616" w:type="dxa"/>
          </w:tcPr>
          <w:p w:rsidR="00747531" w:rsidRPr="000736A3" w:rsidRDefault="00747531" w:rsidP="007F01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736A3">
              <w:t>Целевые показатели подпрограммы</w:t>
            </w:r>
          </w:p>
        </w:tc>
        <w:tc>
          <w:tcPr>
            <w:tcW w:w="851" w:type="dxa"/>
          </w:tcPr>
          <w:p w:rsidR="00747531" w:rsidRPr="00EA246F" w:rsidRDefault="00747531" w:rsidP="007F01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 xml:space="preserve">2013 г. </w:t>
            </w:r>
            <w:proofErr w:type="spellStart"/>
            <w:r w:rsidRPr="00EA246F">
              <w:rPr>
                <w:sz w:val="22"/>
                <w:szCs w:val="22"/>
              </w:rPr>
              <w:t>ожид</w:t>
            </w:r>
            <w:proofErr w:type="spellEnd"/>
            <w:r w:rsidRPr="00EA246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747531" w:rsidRPr="00EA246F" w:rsidRDefault="00747531" w:rsidP="007F01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2014 г. план</w:t>
            </w:r>
          </w:p>
        </w:tc>
        <w:tc>
          <w:tcPr>
            <w:tcW w:w="851" w:type="dxa"/>
          </w:tcPr>
          <w:p w:rsidR="00747531" w:rsidRPr="00EA246F" w:rsidRDefault="00747531" w:rsidP="007F01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2015 г. план</w:t>
            </w:r>
          </w:p>
        </w:tc>
        <w:tc>
          <w:tcPr>
            <w:tcW w:w="850" w:type="dxa"/>
          </w:tcPr>
          <w:p w:rsidR="00747531" w:rsidRPr="00EA246F" w:rsidRDefault="00747531" w:rsidP="007F01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2016 г. план</w:t>
            </w:r>
          </w:p>
        </w:tc>
        <w:tc>
          <w:tcPr>
            <w:tcW w:w="851" w:type="dxa"/>
          </w:tcPr>
          <w:p w:rsidR="00747531" w:rsidRPr="00EA246F" w:rsidRDefault="00747531" w:rsidP="007F01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2017 г. план</w:t>
            </w:r>
          </w:p>
        </w:tc>
        <w:tc>
          <w:tcPr>
            <w:tcW w:w="850" w:type="dxa"/>
          </w:tcPr>
          <w:p w:rsidR="00747531" w:rsidRPr="00EA246F" w:rsidRDefault="00747531" w:rsidP="007F01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2018 г. план</w:t>
            </w:r>
          </w:p>
        </w:tc>
        <w:tc>
          <w:tcPr>
            <w:tcW w:w="851" w:type="dxa"/>
          </w:tcPr>
          <w:p w:rsidR="00747531" w:rsidRPr="00EA246F" w:rsidRDefault="00747531" w:rsidP="007F01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2019 г. план</w:t>
            </w:r>
          </w:p>
        </w:tc>
        <w:tc>
          <w:tcPr>
            <w:tcW w:w="850" w:type="dxa"/>
          </w:tcPr>
          <w:p w:rsidR="00747531" w:rsidRPr="00EA246F" w:rsidRDefault="00747531" w:rsidP="007F01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2020 г. план</w:t>
            </w:r>
          </w:p>
        </w:tc>
      </w:tr>
      <w:tr w:rsidR="00747531" w:rsidRPr="00EA246F" w:rsidTr="00747531">
        <w:tc>
          <w:tcPr>
            <w:tcW w:w="469" w:type="dxa"/>
          </w:tcPr>
          <w:p w:rsidR="00747531" w:rsidRPr="000736A3" w:rsidRDefault="00747531" w:rsidP="007F01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736A3">
              <w:t>3</w:t>
            </w:r>
          </w:p>
        </w:tc>
        <w:tc>
          <w:tcPr>
            <w:tcW w:w="2616" w:type="dxa"/>
          </w:tcPr>
          <w:p w:rsidR="00747531" w:rsidRPr="00EA246F" w:rsidRDefault="00747531" w:rsidP="007F01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F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851" w:type="dxa"/>
          </w:tcPr>
          <w:p w:rsidR="00747531" w:rsidRPr="00EA246F" w:rsidRDefault="00747531" w:rsidP="007F0166">
            <w:pPr>
              <w:jc w:val="center"/>
              <w:rPr>
                <w:color w:val="000000"/>
                <w:sz w:val="22"/>
                <w:szCs w:val="22"/>
              </w:rPr>
            </w:pPr>
            <w:r w:rsidRPr="00EA246F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850" w:type="dxa"/>
          </w:tcPr>
          <w:p w:rsidR="00747531" w:rsidRPr="00EA246F" w:rsidRDefault="00747531" w:rsidP="007F0166">
            <w:pPr>
              <w:jc w:val="center"/>
              <w:rPr>
                <w:color w:val="000000"/>
                <w:sz w:val="22"/>
                <w:szCs w:val="22"/>
              </w:rPr>
            </w:pPr>
            <w:r w:rsidRPr="00EA246F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851" w:type="dxa"/>
          </w:tcPr>
          <w:p w:rsidR="00747531" w:rsidRPr="00EA246F" w:rsidRDefault="00747531" w:rsidP="007F0166">
            <w:pPr>
              <w:jc w:val="center"/>
              <w:rPr>
                <w:color w:val="000000"/>
                <w:sz w:val="22"/>
                <w:szCs w:val="22"/>
              </w:rPr>
            </w:pPr>
            <w:r w:rsidRPr="00EA246F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850" w:type="dxa"/>
          </w:tcPr>
          <w:p w:rsidR="00747531" w:rsidRPr="00EA246F" w:rsidRDefault="00747531" w:rsidP="007F0166">
            <w:pPr>
              <w:jc w:val="center"/>
              <w:rPr>
                <w:color w:val="000000"/>
                <w:sz w:val="22"/>
                <w:szCs w:val="22"/>
              </w:rPr>
            </w:pPr>
            <w:r w:rsidRPr="00EA246F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851" w:type="dxa"/>
          </w:tcPr>
          <w:p w:rsidR="00747531" w:rsidRPr="00EA246F" w:rsidRDefault="00747531" w:rsidP="007F0166">
            <w:pPr>
              <w:jc w:val="center"/>
              <w:rPr>
                <w:color w:val="000000"/>
                <w:sz w:val="22"/>
                <w:szCs w:val="22"/>
              </w:rPr>
            </w:pPr>
            <w:r w:rsidRPr="00EA246F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850" w:type="dxa"/>
          </w:tcPr>
          <w:p w:rsidR="00747531" w:rsidRPr="00EA246F" w:rsidRDefault="00747531" w:rsidP="007F0166">
            <w:pPr>
              <w:jc w:val="center"/>
              <w:rPr>
                <w:color w:val="000000"/>
                <w:sz w:val="22"/>
                <w:szCs w:val="22"/>
              </w:rPr>
            </w:pPr>
            <w:r w:rsidRPr="00EA246F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851" w:type="dxa"/>
          </w:tcPr>
          <w:p w:rsidR="00747531" w:rsidRPr="00EA246F" w:rsidRDefault="00747531" w:rsidP="001D29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6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747531" w:rsidRPr="00EA246F" w:rsidRDefault="00747531" w:rsidP="001D29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A24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47531" w:rsidRPr="00EA246F" w:rsidTr="00747531">
        <w:tc>
          <w:tcPr>
            <w:tcW w:w="469" w:type="dxa"/>
          </w:tcPr>
          <w:p w:rsidR="00747531" w:rsidRPr="000736A3" w:rsidRDefault="00747531" w:rsidP="007F01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736A3">
              <w:t>4</w:t>
            </w:r>
          </w:p>
        </w:tc>
        <w:tc>
          <w:tcPr>
            <w:tcW w:w="2616" w:type="dxa"/>
          </w:tcPr>
          <w:p w:rsidR="00747531" w:rsidRPr="00EA246F" w:rsidRDefault="00747531" w:rsidP="007F01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F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    работников (без внешних совместителей), занятых на предприятиях субъектов малого и среднего предпринимательства, тыс</w:t>
            </w:r>
            <w:proofErr w:type="gramStart"/>
            <w:r w:rsidRPr="00EA246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A246F">
              <w:rPr>
                <w:rFonts w:ascii="Times New Roman" w:hAnsi="Times New Roman" w:cs="Times New Roman"/>
                <w:sz w:val="24"/>
                <w:szCs w:val="24"/>
              </w:rPr>
              <w:t xml:space="preserve">ел.       </w:t>
            </w:r>
          </w:p>
        </w:tc>
        <w:tc>
          <w:tcPr>
            <w:tcW w:w="851" w:type="dxa"/>
          </w:tcPr>
          <w:p w:rsidR="00747531" w:rsidRPr="00EA246F" w:rsidRDefault="00747531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6F">
              <w:rPr>
                <w:rFonts w:ascii="Times New Roman" w:hAnsi="Times New Roman" w:cs="Times New Roman"/>
                <w:sz w:val="22"/>
                <w:szCs w:val="22"/>
              </w:rPr>
              <w:t>2,38</w:t>
            </w:r>
          </w:p>
        </w:tc>
        <w:tc>
          <w:tcPr>
            <w:tcW w:w="850" w:type="dxa"/>
          </w:tcPr>
          <w:p w:rsidR="00747531" w:rsidRPr="00EA246F" w:rsidRDefault="00747531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6F">
              <w:rPr>
                <w:rFonts w:ascii="Times New Roman" w:hAnsi="Times New Roman" w:cs="Times New Roman"/>
                <w:sz w:val="22"/>
                <w:szCs w:val="22"/>
              </w:rPr>
              <w:t>2,39</w:t>
            </w:r>
          </w:p>
        </w:tc>
        <w:tc>
          <w:tcPr>
            <w:tcW w:w="851" w:type="dxa"/>
          </w:tcPr>
          <w:p w:rsidR="00747531" w:rsidRPr="00EA246F" w:rsidRDefault="00747531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6F">
              <w:rPr>
                <w:rFonts w:ascii="Times New Roman" w:hAnsi="Times New Roman" w:cs="Times New Roman"/>
                <w:sz w:val="22"/>
                <w:szCs w:val="22"/>
              </w:rPr>
              <w:t>2,40</w:t>
            </w:r>
          </w:p>
        </w:tc>
        <w:tc>
          <w:tcPr>
            <w:tcW w:w="850" w:type="dxa"/>
          </w:tcPr>
          <w:p w:rsidR="00747531" w:rsidRPr="00EA246F" w:rsidRDefault="00747531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6F">
              <w:rPr>
                <w:rFonts w:ascii="Times New Roman" w:hAnsi="Times New Roman" w:cs="Times New Roman"/>
                <w:sz w:val="22"/>
                <w:szCs w:val="22"/>
              </w:rPr>
              <w:t>2,40</w:t>
            </w:r>
          </w:p>
        </w:tc>
        <w:tc>
          <w:tcPr>
            <w:tcW w:w="851" w:type="dxa"/>
          </w:tcPr>
          <w:p w:rsidR="00747531" w:rsidRPr="00EA246F" w:rsidRDefault="00747531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6F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850" w:type="dxa"/>
          </w:tcPr>
          <w:p w:rsidR="00747531" w:rsidRPr="00EA246F" w:rsidRDefault="00747531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747531" w:rsidRPr="00EA246F" w:rsidRDefault="00747531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850" w:type="dxa"/>
          </w:tcPr>
          <w:p w:rsidR="00747531" w:rsidRPr="00EA246F" w:rsidRDefault="00747531" w:rsidP="007F01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</w:tr>
    </w:tbl>
    <w:p w:rsidR="006D1848" w:rsidRDefault="006D1848" w:rsidP="00B739E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739EA" w:rsidRPr="00383C98" w:rsidRDefault="00B739EA" w:rsidP="00B739E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83C98">
        <w:rPr>
          <w:b/>
        </w:rPr>
        <w:t>4. Сроки реализации подпрограммы</w:t>
      </w:r>
    </w:p>
    <w:p w:rsidR="00F93469" w:rsidRPr="00383C98" w:rsidRDefault="005676AC" w:rsidP="00550FE4">
      <w:pPr>
        <w:autoSpaceDE w:val="0"/>
        <w:autoSpaceDN w:val="0"/>
        <w:adjustRightInd w:val="0"/>
        <w:ind w:firstLine="540"/>
        <w:jc w:val="both"/>
        <w:rPr>
          <w:b/>
        </w:rPr>
      </w:pPr>
      <w:r w:rsidRPr="00383C98">
        <w:t xml:space="preserve">Реализация подпрограммы рассчитана на 2014 </w:t>
      </w:r>
      <w:r w:rsidR="00132A36">
        <w:t>–</w:t>
      </w:r>
      <w:r w:rsidRPr="00383C98">
        <w:t xml:space="preserve"> 20</w:t>
      </w:r>
      <w:r w:rsidR="00D92973">
        <w:t>2</w:t>
      </w:r>
      <w:r w:rsidR="00747531">
        <w:t>0</w:t>
      </w:r>
      <w:r w:rsidR="00132A36">
        <w:t xml:space="preserve"> </w:t>
      </w:r>
      <w:r w:rsidRPr="00383C98">
        <w:t>годы.</w:t>
      </w:r>
      <w:r w:rsidR="00550FE4" w:rsidRPr="00383C98">
        <w:rPr>
          <w:b/>
        </w:rPr>
        <w:t xml:space="preserve"> </w:t>
      </w:r>
    </w:p>
    <w:p w:rsidR="00F93469" w:rsidRPr="00383C98" w:rsidRDefault="00F93469" w:rsidP="00E737AB">
      <w:pPr>
        <w:autoSpaceDE w:val="0"/>
        <w:autoSpaceDN w:val="0"/>
        <w:adjustRightInd w:val="0"/>
        <w:jc w:val="center"/>
        <w:rPr>
          <w:b/>
        </w:rPr>
      </w:pPr>
    </w:p>
    <w:p w:rsidR="00F93469" w:rsidRPr="00383C98" w:rsidRDefault="00F93469" w:rsidP="00E737AB">
      <w:pPr>
        <w:autoSpaceDE w:val="0"/>
        <w:autoSpaceDN w:val="0"/>
        <w:adjustRightInd w:val="0"/>
        <w:jc w:val="center"/>
        <w:rPr>
          <w:b/>
        </w:rPr>
        <w:sectPr w:rsidR="00F93469" w:rsidRPr="00383C98" w:rsidSect="00C25401">
          <w:footerReference w:type="even" r:id="rId10"/>
          <w:footerReference w:type="default" r:id="rId11"/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</w:p>
    <w:p w:rsidR="00E737AB" w:rsidRPr="00383C98" w:rsidRDefault="00B739EA" w:rsidP="00E737AB">
      <w:pPr>
        <w:autoSpaceDE w:val="0"/>
        <w:autoSpaceDN w:val="0"/>
        <w:adjustRightInd w:val="0"/>
        <w:jc w:val="center"/>
        <w:rPr>
          <w:b/>
        </w:rPr>
      </w:pPr>
      <w:r w:rsidRPr="00383C98">
        <w:rPr>
          <w:b/>
        </w:rPr>
        <w:lastRenderedPageBreak/>
        <w:t>5</w:t>
      </w:r>
      <w:r w:rsidR="00E737AB" w:rsidRPr="00383C98">
        <w:rPr>
          <w:b/>
        </w:rPr>
        <w:t xml:space="preserve">. Перечень мероприятий </w:t>
      </w:r>
      <w:r w:rsidR="006549A6" w:rsidRPr="00383C98">
        <w:rPr>
          <w:b/>
        </w:rPr>
        <w:t>под</w:t>
      </w:r>
      <w:r w:rsidR="00E737AB" w:rsidRPr="00383C98">
        <w:rPr>
          <w:b/>
        </w:rPr>
        <w:t>программы и ресурсное обеспечение</w:t>
      </w:r>
      <w:r w:rsidR="006549A6" w:rsidRPr="00383C98">
        <w:rPr>
          <w:b/>
        </w:rPr>
        <w:t>.</w:t>
      </w:r>
    </w:p>
    <w:p w:rsidR="009B592C" w:rsidRDefault="006549A6" w:rsidP="00896855">
      <w:pPr>
        <w:autoSpaceDE w:val="0"/>
        <w:autoSpaceDN w:val="0"/>
        <w:adjustRightInd w:val="0"/>
        <w:jc w:val="both"/>
      </w:pPr>
      <w:r w:rsidRPr="00383C98">
        <w:rPr>
          <w:b/>
        </w:rPr>
        <w:tab/>
      </w:r>
      <w:r w:rsidRPr="00383C98">
        <w:t>Мероприятия подпрограммы планируется финансировать за счёт средств бюджета Пучежского муниципального района. Субсидий из областного бюджета не планируется.</w:t>
      </w:r>
    </w:p>
    <w:tbl>
      <w:tblPr>
        <w:tblStyle w:val="a3"/>
        <w:tblW w:w="15026" w:type="dxa"/>
        <w:tblInd w:w="-176" w:type="dxa"/>
        <w:tblLayout w:type="fixed"/>
        <w:tblLook w:val="0000"/>
      </w:tblPr>
      <w:tblGrid>
        <w:gridCol w:w="536"/>
        <w:gridCol w:w="3292"/>
        <w:gridCol w:w="2268"/>
        <w:gridCol w:w="1985"/>
        <w:gridCol w:w="992"/>
        <w:gridCol w:w="850"/>
        <w:gridCol w:w="851"/>
        <w:gridCol w:w="850"/>
        <w:gridCol w:w="851"/>
        <w:gridCol w:w="850"/>
        <w:gridCol w:w="851"/>
        <w:gridCol w:w="850"/>
      </w:tblGrid>
      <w:tr w:rsidR="0004196C" w:rsidRPr="00617ABA" w:rsidTr="0004196C">
        <w:tc>
          <w:tcPr>
            <w:tcW w:w="536" w:type="dxa"/>
            <w:vMerge w:val="restart"/>
          </w:tcPr>
          <w:p w:rsidR="0004196C" w:rsidRPr="00617ABA" w:rsidRDefault="0004196C" w:rsidP="000C4E52">
            <w:pPr>
              <w:snapToGrid w:val="0"/>
            </w:pPr>
            <w:r>
              <w:t>№</w:t>
            </w:r>
          </w:p>
        </w:tc>
        <w:tc>
          <w:tcPr>
            <w:tcW w:w="3292" w:type="dxa"/>
            <w:vMerge w:val="restart"/>
          </w:tcPr>
          <w:p w:rsidR="0004196C" w:rsidRPr="00617ABA" w:rsidRDefault="0004196C" w:rsidP="000C4E52">
            <w:pPr>
              <w:snapToGrid w:val="0"/>
            </w:pPr>
            <w:r w:rsidRPr="00617ABA"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04196C" w:rsidRPr="00617ABA" w:rsidRDefault="0004196C" w:rsidP="000C4E52">
            <w:pPr>
              <w:snapToGrid w:val="0"/>
            </w:pPr>
            <w:r w:rsidRPr="00617ABA">
              <w:t xml:space="preserve">исполнители мероприятий  </w:t>
            </w:r>
          </w:p>
        </w:tc>
        <w:tc>
          <w:tcPr>
            <w:tcW w:w="1985" w:type="dxa"/>
            <w:vMerge w:val="restart"/>
          </w:tcPr>
          <w:p w:rsidR="0004196C" w:rsidRPr="00617ABA" w:rsidRDefault="0004196C" w:rsidP="000C4E52">
            <w:pPr>
              <w:snapToGrid w:val="0"/>
            </w:pPr>
            <w:r w:rsidRPr="00617ABA">
              <w:t>Источник</w:t>
            </w:r>
            <w:r w:rsidRPr="00617ABA">
              <w:br/>
              <w:t>финансирования</w:t>
            </w:r>
          </w:p>
        </w:tc>
        <w:tc>
          <w:tcPr>
            <w:tcW w:w="6945" w:type="dxa"/>
            <w:gridSpan w:val="8"/>
          </w:tcPr>
          <w:p w:rsidR="0004196C" w:rsidRDefault="0004196C" w:rsidP="00747531">
            <w:pPr>
              <w:pStyle w:val="a5"/>
              <w:snapToGrid w:val="0"/>
              <w:ind w:left="-10" w:right="65"/>
            </w:pPr>
            <w:r w:rsidRPr="00617ABA">
              <w:t>Объём бюджетных ассигнований, тыс. руб.</w:t>
            </w:r>
          </w:p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</w:p>
        </w:tc>
      </w:tr>
      <w:tr w:rsidR="0004196C" w:rsidRPr="00617ABA" w:rsidTr="0004196C">
        <w:tc>
          <w:tcPr>
            <w:tcW w:w="536" w:type="dxa"/>
            <w:vMerge/>
          </w:tcPr>
          <w:p w:rsidR="0004196C" w:rsidRPr="00617ABA" w:rsidRDefault="0004196C" w:rsidP="000C4E52">
            <w:pPr>
              <w:snapToGrid w:val="0"/>
            </w:pPr>
          </w:p>
        </w:tc>
        <w:tc>
          <w:tcPr>
            <w:tcW w:w="3292" w:type="dxa"/>
            <w:vMerge/>
          </w:tcPr>
          <w:p w:rsidR="0004196C" w:rsidRPr="00617ABA" w:rsidRDefault="0004196C" w:rsidP="000C4E52">
            <w:pPr>
              <w:snapToGrid w:val="0"/>
            </w:pPr>
          </w:p>
        </w:tc>
        <w:tc>
          <w:tcPr>
            <w:tcW w:w="2268" w:type="dxa"/>
            <w:vMerge/>
          </w:tcPr>
          <w:p w:rsidR="0004196C" w:rsidRPr="00617ABA" w:rsidRDefault="0004196C" w:rsidP="000C4E52">
            <w:pPr>
              <w:snapToGrid w:val="0"/>
            </w:pPr>
          </w:p>
        </w:tc>
        <w:tc>
          <w:tcPr>
            <w:tcW w:w="1985" w:type="dxa"/>
            <w:vMerge/>
          </w:tcPr>
          <w:p w:rsidR="0004196C" w:rsidRPr="00617ABA" w:rsidRDefault="0004196C" w:rsidP="000C4E52">
            <w:pPr>
              <w:snapToGrid w:val="0"/>
            </w:pPr>
          </w:p>
        </w:tc>
        <w:tc>
          <w:tcPr>
            <w:tcW w:w="992" w:type="dxa"/>
          </w:tcPr>
          <w:p w:rsidR="0004196C" w:rsidRPr="00617ABA" w:rsidRDefault="0004196C" w:rsidP="000C4E52">
            <w:pPr>
              <w:pStyle w:val="a5"/>
              <w:snapToGrid w:val="0"/>
              <w:ind w:left="-10" w:right="65"/>
              <w:jc w:val="center"/>
            </w:pPr>
            <w:r w:rsidRPr="00617ABA">
              <w:t>всего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2014 год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2015 год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2016 год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2017 год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2018 год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2019 год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2020 год</w:t>
            </w:r>
          </w:p>
        </w:tc>
      </w:tr>
      <w:tr w:rsidR="0004196C" w:rsidRPr="00617ABA" w:rsidTr="0004196C">
        <w:tc>
          <w:tcPr>
            <w:tcW w:w="536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292" w:type="dxa"/>
          </w:tcPr>
          <w:p w:rsidR="0004196C" w:rsidRPr="00617ABA" w:rsidRDefault="0004196C" w:rsidP="000C4E52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«Финансовая поддержка СМСП»</w:t>
            </w:r>
          </w:p>
        </w:tc>
        <w:tc>
          <w:tcPr>
            <w:tcW w:w="2268" w:type="dxa"/>
          </w:tcPr>
          <w:p w:rsidR="0004196C" w:rsidRPr="00617ABA" w:rsidRDefault="0004196C" w:rsidP="000C4E52">
            <w:pPr>
              <w:pStyle w:val="a5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</w:tcPr>
          <w:p w:rsidR="0004196C" w:rsidRPr="00617ABA" w:rsidRDefault="0004196C" w:rsidP="000C4E52">
            <w:pPr>
              <w:pStyle w:val="a5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Бюджет Пучежского муниципального района</w:t>
            </w:r>
          </w:p>
        </w:tc>
        <w:tc>
          <w:tcPr>
            <w:tcW w:w="992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</w:tr>
      <w:tr w:rsidR="0004196C" w:rsidRPr="00617ABA" w:rsidTr="0004196C">
        <w:trPr>
          <w:trHeight w:val="1777"/>
        </w:trPr>
        <w:tc>
          <w:tcPr>
            <w:tcW w:w="536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  <w:rPr>
                <w:bCs/>
                <w:iCs/>
              </w:rPr>
            </w:pPr>
            <w:r w:rsidRPr="00617ABA">
              <w:rPr>
                <w:bCs/>
                <w:iCs/>
              </w:rPr>
              <w:t>1.1</w:t>
            </w:r>
          </w:p>
        </w:tc>
        <w:tc>
          <w:tcPr>
            <w:tcW w:w="3292" w:type="dxa"/>
          </w:tcPr>
          <w:p w:rsidR="0004196C" w:rsidRPr="00617ABA" w:rsidRDefault="0004196C" w:rsidP="000C4E52">
            <w:pPr>
              <w:pStyle w:val="ConsPlusNormal"/>
              <w:snapToGrid w:val="0"/>
              <w:ind w:left="5" w:right="-10" w:firstLin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СМСП по аренде выставочных площадей для участия в выставочно-ярмарочных мероприятиях</w:t>
            </w:r>
          </w:p>
        </w:tc>
        <w:tc>
          <w:tcPr>
            <w:tcW w:w="2268" w:type="dxa"/>
          </w:tcPr>
          <w:p w:rsidR="0004196C" w:rsidRPr="00617ABA" w:rsidRDefault="0004196C" w:rsidP="000C4E52">
            <w:pPr>
              <w:pStyle w:val="a5"/>
              <w:snapToGrid w:val="0"/>
              <w:ind w:left="5" w:right="35"/>
              <w:rPr>
                <w:b/>
                <w:bCs/>
                <w:i/>
                <w:iCs/>
              </w:rPr>
            </w:pPr>
            <w:r w:rsidRPr="00617ABA">
              <w:t>Комитет экономического развития, финансовый отдел</w:t>
            </w:r>
          </w:p>
        </w:tc>
        <w:tc>
          <w:tcPr>
            <w:tcW w:w="1985" w:type="dxa"/>
          </w:tcPr>
          <w:p w:rsidR="0004196C" w:rsidRPr="00617ABA" w:rsidRDefault="0004196C" w:rsidP="000C4E52">
            <w:pPr>
              <w:pStyle w:val="a5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617ABA">
              <w:t>Бюджет Пучежского муниципального района</w:t>
            </w:r>
          </w:p>
        </w:tc>
        <w:tc>
          <w:tcPr>
            <w:tcW w:w="992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04196C" w:rsidRPr="00617ABA" w:rsidTr="0004196C">
        <w:tc>
          <w:tcPr>
            <w:tcW w:w="536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</w:pPr>
            <w:r w:rsidRPr="00617ABA">
              <w:t>1.2.</w:t>
            </w:r>
          </w:p>
        </w:tc>
        <w:tc>
          <w:tcPr>
            <w:tcW w:w="3292" w:type="dxa"/>
          </w:tcPr>
          <w:p w:rsidR="0004196C" w:rsidRPr="00617ABA" w:rsidRDefault="0004196C" w:rsidP="000C4E52">
            <w:pPr>
              <w:pStyle w:val="a4"/>
              <w:spacing w:after="0"/>
            </w:pPr>
            <w:r w:rsidRPr="00617ABA">
              <w:t>Субсидирование части затрат, связанных с уплатой  процентов по кредитам, полученным в кредитных организациях СМСП</w:t>
            </w:r>
          </w:p>
        </w:tc>
        <w:tc>
          <w:tcPr>
            <w:tcW w:w="2268" w:type="dxa"/>
          </w:tcPr>
          <w:p w:rsidR="0004196C" w:rsidRPr="00617ABA" w:rsidRDefault="0004196C" w:rsidP="000C4E52">
            <w:pPr>
              <w:pStyle w:val="a5"/>
              <w:snapToGrid w:val="0"/>
              <w:ind w:left="5" w:right="35"/>
            </w:pPr>
            <w:r w:rsidRPr="00617ABA">
              <w:t>Комитет экономического развития, финансовый отдел</w:t>
            </w:r>
          </w:p>
        </w:tc>
        <w:tc>
          <w:tcPr>
            <w:tcW w:w="1985" w:type="dxa"/>
          </w:tcPr>
          <w:p w:rsidR="0004196C" w:rsidRPr="00617ABA" w:rsidRDefault="0004196C" w:rsidP="000C4E52">
            <w:pPr>
              <w:pStyle w:val="a5"/>
              <w:snapToGrid w:val="0"/>
              <w:ind w:left="-10" w:right="-10"/>
            </w:pPr>
            <w:r w:rsidRPr="00617ABA">
              <w:t>Бюджет Пучежского муниципального района</w:t>
            </w:r>
          </w:p>
        </w:tc>
        <w:tc>
          <w:tcPr>
            <w:tcW w:w="992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04196C" w:rsidRPr="00617ABA" w:rsidTr="0004196C">
        <w:tc>
          <w:tcPr>
            <w:tcW w:w="536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292" w:type="dxa"/>
          </w:tcPr>
          <w:p w:rsidR="0004196C" w:rsidRPr="00617ABA" w:rsidRDefault="0004196C" w:rsidP="000C4E52">
            <w:pPr>
              <w:pStyle w:val="ConsPlusNormal"/>
              <w:snapToGrid w:val="0"/>
              <w:ind w:left="5" w:right="80" w:firstLine="0"/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«Имущественная поддержка СМСП» </w:t>
            </w:r>
          </w:p>
        </w:tc>
        <w:tc>
          <w:tcPr>
            <w:tcW w:w="2268" w:type="dxa"/>
          </w:tcPr>
          <w:p w:rsidR="0004196C" w:rsidRPr="00617ABA" w:rsidRDefault="0004196C" w:rsidP="000C4E52">
            <w:pPr>
              <w:pStyle w:val="a5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</w:tr>
      <w:tr w:rsidR="0004196C" w:rsidRPr="00617ABA" w:rsidTr="0004196C">
        <w:tc>
          <w:tcPr>
            <w:tcW w:w="536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</w:pPr>
            <w:r w:rsidRPr="00617ABA">
              <w:t>2.1.</w:t>
            </w:r>
          </w:p>
        </w:tc>
        <w:tc>
          <w:tcPr>
            <w:tcW w:w="3292" w:type="dxa"/>
          </w:tcPr>
          <w:p w:rsidR="0004196C" w:rsidRPr="00617ABA" w:rsidRDefault="0004196C" w:rsidP="0004196C">
            <w:pPr>
              <w:autoSpaceDE w:val="0"/>
              <w:autoSpaceDN w:val="0"/>
              <w:adjustRightInd w:val="0"/>
            </w:pPr>
            <w:r w:rsidRPr="00617ABA">
              <w:t xml:space="preserve">Оказание  имущественной  поддержки СМСП  и  организациям, образующим инфраструктуру поддержки  СМСП,  в виде передачи во владение и (или) в пользование муниципального имущества  на  возмездной  основе или на льготных условиях с  учетом его целевого  использования и </w:t>
            </w:r>
            <w:r w:rsidRPr="00617ABA">
              <w:lastRenderedPageBreak/>
              <w:t>соблюдения требований, установленных Федеральным  законом от 26.07.2006 N 135-ФЗ  «О  защите конкуренции»</w:t>
            </w:r>
          </w:p>
        </w:tc>
        <w:tc>
          <w:tcPr>
            <w:tcW w:w="2268" w:type="dxa"/>
          </w:tcPr>
          <w:p w:rsidR="0004196C" w:rsidRPr="00617ABA" w:rsidRDefault="0004196C" w:rsidP="000C4E52">
            <w:r w:rsidRPr="00617ABA">
              <w:lastRenderedPageBreak/>
              <w:t>Комитет экономического развития</w:t>
            </w:r>
          </w:p>
          <w:p w:rsidR="0004196C" w:rsidRPr="00617ABA" w:rsidRDefault="0004196C" w:rsidP="000C4E52">
            <w:pPr>
              <w:pStyle w:val="a5"/>
              <w:snapToGrid w:val="0"/>
              <w:ind w:left="5" w:right="35"/>
            </w:pPr>
          </w:p>
        </w:tc>
        <w:tc>
          <w:tcPr>
            <w:tcW w:w="1985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</w:pPr>
          </w:p>
        </w:tc>
        <w:tc>
          <w:tcPr>
            <w:tcW w:w="992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04196C" w:rsidRPr="00617ABA" w:rsidTr="0004196C">
        <w:tc>
          <w:tcPr>
            <w:tcW w:w="536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</w:pPr>
            <w:r w:rsidRPr="00617ABA">
              <w:lastRenderedPageBreak/>
              <w:t>2.2.</w:t>
            </w:r>
          </w:p>
        </w:tc>
        <w:tc>
          <w:tcPr>
            <w:tcW w:w="3292" w:type="dxa"/>
          </w:tcPr>
          <w:p w:rsidR="0004196C" w:rsidRPr="00617ABA" w:rsidRDefault="0004196C" w:rsidP="000C4E52">
            <w:pPr>
              <w:autoSpaceDE w:val="0"/>
              <w:autoSpaceDN w:val="0"/>
              <w:adjustRightInd w:val="0"/>
            </w:pPr>
            <w:r w:rsidRPr="00617ABA">
              <w:t>Формирование   перечня имущества, предназначенного для  предоставления СМСП и организациям, образующим инфраструктуру поддержки  СМСП,  в  качестве имущественной поддержки</w:t>
            </w:r>
          </w:p>
        </w:tc>
        <w:tc>
          <w:tcPr>
            <w:tcW w:w="2268" w:type="dxa"/>
          </w:tcPr>
          <w:p w:rsidR="0004196C" w:rsidRPr="00617ABA" w:rsidRDefault="0004196C" w:rsidP="000C4E52">
            <w:r w:rsidRPr="00617ABA">
              <w:t>Комитет экономического развития</w:t>
            </w:r>
          </w:p>
          <w:p w:rsidR="0004196C" w:rsidRPr="00617ABA" w:rsidRDefault="0004196C" w:rsidP="000C4E52">
            <w:pPr>
              <w:pStyle w:val="a5"/>
              <w:snapToGrid w:val="0"/>
              <w:ind w:left="5" w:right="35"/>
            </w:pPr>
          </w:p>
        </w:tc>
        <w:tc>
          <w:tcPr>
            <w:tcW w:w="1985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</w:pPr>
          </w:p>
        </w:tc>
        <w:tc>
          <w:tcPr>
            <w:tcW w:w="992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04196C" w:rsidRPr="00617ABA" w:rsidTr="0004196C">
        <w:tc>
          <w:tcPr>
            <w:tcW w:w="536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3.</w:t>
            </w:r>
          </w:p>
          <w:p w:rsidR="0004196C" w:rsidRPr="00617ABA" w:rsidRDefault="0004196C" w:rsidP="000C4E52">
            <w:pPr>
              <w:pStyle w:val="a5"/>
              <w:snapToGrid w:val="0"/>
              <w:ind w:right="-390"/>
              <w:rPr>
                <w:b/>
                <w:bCs/>
                <w:i/>
                <w:iCs/>
              </w:rPr>
            </w:pPr>
          </w:p>
        </w:tc>
        <w:tc>
          <w:tcPr>
            <w:tcW w:w="3292" w:type="dxa"/>
          </w:tcPr>
          <w:p w:rsidR="0004196C" w:rsidRPr="00617ABA" w:rsidRDefault="0004196C" w:rsidP="000C4E52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617ABA"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 xml:space="preserve">Иные формы поддержки СМСП» </w:t>
            </w:r>
          </w:p>
        </w:tc>
        <w:tc>
          <w:tcPr>
            <w:tcW w:w="2268" w:type="dxa"/>
          </w:tcPr>
          <w:p w:rsidR="0004196C" w:rsidRPr="00617ABA" w:rsidRDefault="0004196C" w:rsidP="000C4E52">
            <w:pPr>
              <w:pStyle w:val="a5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</w:tcPr>
          <w:p w:rsidR="0004196C" w:rsidRPr="00617ABA" w:rsidRDefault="0004196C" w:rsidP="000C4E52">
            <w:pPr>
              <w:pStyle w:val="a5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Бюджет Пучежского муниципального района</w:t>
            </w:r>
          </w:p>
        </w:tc>
        <w:tc>
          <w:tcPr>
            <w:tcW w:w="992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152,8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16,5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15,4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18,4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22,0</w:t>
            </w:r>
          </w:p>
        </w:tc>
        <w:tc>
          <w:tcPr>
            <w:tcW w:w="850" w:type="dxa"/>
          </w:tcPr>
          <w:p w:rsidR="0004196C" w:rsidRPr="00617ABA" w:rsidRDefault="0004196C" w:rsidP="0004196C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2</w:t>
            </w: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Pr="00617ABA">
              <w:rPr>
                <w:b/>
                <w:bCs/>
                <w:i/>
                <w:iCs/>
                <w:sz w:val="22"/>
                <w:szCs w:val="22"/>
              </w:rPr>
              <w:t>,</w:t>
            </w: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04196C" w:rsidRPr="00617ABA" w:rsidTr="0004196C">
        <w:tc>
          <w:tcPr>
            <w:tcW w:w="536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</w:pPr>
            <w:r w:rsidRPr="00617ABA">
              <w:t>3.1.</w:t>
            </w:r>
          </w:p>
          <w:p w:rsidR="0004196C" w:rsidRPr="00617ABA" w:rsidRDefault="0004196C" w:rsidP="000C4E52">
            <w:pPr>
              <w:pStyle w:val="a5"/>
              <w:snapToGrid w:val="0"/>
              <w:ind w:left="-15" w:right="-390"/>
            </w:pPr>
          </w:p>
        </w:tc>
        <w:tc>
          <w:tcPr>
            <w:tcW w:w="3292" w:type="dxa"/>
          </w:tcPr>
          <w:p w:rsidR="0004196C" w:rsidRPr="00617ABA" w:rsidRDefault="0004196C" w:rsidP="000C4E52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BA">
              <w:rPr>
                <w:rFonts w:ascii="Times New Roman" w:hAnsi="Times New Roman"/>
                <w:sz w:val="24"/>
                <w:szCs w:val="24"/>
              </w:rPr>
              <w:t xml:space="preserve">Организация семинаров для СМСП </w:t>
            </w:r>
          </w:p>
        </w:tc>
        <w:tc>
          <w:tcPr>
            <w:tcW w:w="2268" w:type="dxa"/>
          </w:tcPr>
          <w:p w:rsidR="0004196C" w:rsidRPr="00617ABA" w:rsidRDefault="0004196C" w:rsidP="000C4E52">
            <w:r w:rsidRPr="00617ABA">
              <w:t>Комитет экономического развития</w:t>
            </w:r>
          </w:p>
        </w:tc>
        <w:tc>
          <w:tcPr>
            <w:tcW w:w="1985" w:type="dxa"/>
          </w:tcPr>
          <w:p w:rsidR="0004196C" w:rsidRPr="00617ABA" w:rsidRDefault="0004196C" w:rsidP="000C4E52">
            <w:r w:rsidRPr="00617ABA">
              <w:t>Бюджет Пучежского муниципального района</w:t>
            </w:r>
          </w:p>
        </w:tc>
        <w:tc>
          <w:tcPr>
            <w:tcW w:w="992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04196C" w:rsidRPr="00617ABA" w:rsidTr="0004196C">
        <w:trPr>
          <w:trHeight w:val="1282"/>
        </w:trPr>
        <w:tc>
          <w:tcPr>
            <w:tcW w:w="536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</w:pPr>
            <w:r w:rsidRPr="00617ABA">
              <w:t>3.2.</w:t>
            </w:r>
          </w:p>
        </w:tc>
        <w:tc>
          <w:tcPr>
            <w:tcW w:w="3292" w:type="dxa"/>
          </w:tcPr>
          <w:p w:rsidR="0004196C" w:rsidRPr="00617ABA" w:rsidRDefault="0004196C" w:rsidP="000C4E52">
            <w:pPr>
              <w:rPr>
                <w:color w:val="000000"/>
              </w:rPr>
            </w:pPr>
            <w:r w:rsidRPr="00617ABA">
              <w:t>Проведение мероприятий на территории района в рамках празднования областного Дня предпринимателя (1 раз в год).</w:t>
            </w:r>
          </w:p>
        </w:tc>
        <w:tc>
          <w:tcPr>
            <w:tcW w:w="2268" w:type="dxa"/>
          </w:tcPr>
          <w:p w:rsidR="0004196C" w:rsidRPr="00617ABA" w:rsidRDefault="0004196C" w:rsidP="000C4E52">
            <w:r w:rsidRPr="00617ABA">
              <w:t xml:space="preserve">Комитет экономического развития, </w:t>
            </w:r>
          </w:p>
          <w:p w:rsidR="0004196C" w:rsidRPr="00617ABA" w:rsidRDefault="0004196C" w:rsidP="000C4E52">
            <w:r w:rsidRPr="00617ABA">
              <w:t>Отдел по культуре и туризму</w:t>
            </w:r>
          </w:p>
        </w:tc>
        <w:tc>
          <w:tcPr>
            <w:tcW w:w="1985" w:type="dxa"/>
          </w:tcPr>
          <w:p w:rsidR="0004196C" w:rsidRPr="00617ABA" w:rsidRDefault="0004196C" w:rsidP="000C4E52">
            <w:r w:rsidRPr="00617ABA">
              <w:t>Бюджет Пучежского муниципального района</w:t>
            </w:r>
          </w:p>
        </w:tc>
        <w:tc>
          <w:tcPr>
            <w:tcW w:w="992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27,4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10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8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1,5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1,4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2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2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>
              <w:t>0</w:t>
            </w:r>
          </w:p>
        </w:tc>
      </w:tr>
      <w:tr w:rsidR="0004196C" w:rsidRPr="00617ABA" w:rsidTr="0004196C">
        <w:trPr>
          <w:trHeight w:val="295"/>
        </w:trPr>
        <w:tc>
          <w:tcPr>
            <w:tcW w:w="536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</w:pPr>
            <w:r w:rsidRPr="00617ABA">
              <w:t xml:space="preserve">3.3. </w:t>
            </w:r>
          </w:p>
          <w:p w:rsidR="0004196C" w:rsidRPr="00617ABA" w:rsidRDefault="0004196C" w:rsidP="000C4E52">
            <w:pPr>
              <w:pStyle w:val="a5"/>
              <w:snapToGrid w:val="0"/>
              <w:ind w:left="-15" w:right="-390"/>
            </w:pPr>
          </w:p>
        </w:tc>
        <w:tc>
          <w:tcPr>
            <w:tcW w:w="3292" w:type="dxa"/>
          </w:tcPr>
          <w:p w:rsidR="0004196C" w:rsidRPr="00617ABA" w:rsidRDefault="0004196C" w:rsidP="000C4E52">
            <w:r w:rsidRPr="00617ABA">
              <w:t xml:space="preserve">Организация выпуска информационных материалов по вопросам развития СМСП в </w:t>
            </w:r>
            <w:proofErr w:type="spellStart"/>
            <w:r w:rsidRPr="00617ABA">
              <w:t>Пучежском</w:t>
            </w:r>
            <w:proofErr w:type="spellEnd"/>
            <w:r w:rsidRPr="00617ABA">
              <w:t xml:space="preserve"> районе.</w:t>
            </w:r>
          </w:p>
        </w:tc>
        <w:tc>
          <w:tcPr>
            <w:tcW w:w="2268" w:type="dxa"/>
          </w:tcPr>
          <w:p w:rsidR="0004196C" w:rsidRPr="00617ABA" w:rsidRDefault="0004196C" w:rsidP="000C4E52">
            <w:r w:rsidRPr="00617ABA">
              <w:t xml:space="preserve">Комитет экономического развития, </w:t>
            </w:r>
          </w:p>
          <w:p w:rsidR="0004196C" w:rsidRPr="00617ABA" w:rsidRDefault="0004196C" w:rsidP="000C4E52">
            <w:r w:rsidRPr="00617ABA">
              <w:t>Отдел по культуре и туризму</w:t>
            </w:r>
          </w:p>
        </w:tc>
        <w:tc>
          <w:tcPr>
            <w:tcW w:w="1985" w:type="dxa"/>
          </w:tcPr>
          <w:p w:rsidR="0004196C" w:rsidRPr="00617ABA" w:rsidRDefault="0004196C" w:rsidP="000C4E52">
            <w:r w:rsidRPr="00617ABA">
              <w:t>Бюджет Пучежского муниципального района</w:t>
            </w:r>
          </w:p>
        </w:tc>
        <w:tc>
          <w:tcPr>
            <w:tcW w:w="992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0</w:t>
            </w:r>
          </w:p>
        </w:tc>
      </w:tr>
      <w:tr w:rsidR="0004196C" w:rsidRPr="00617ABA" w:rsidTr="0004196C">
        <w:tc>
          <w:tcPr>
            <w:tcW w:w="536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</w:pPr>
            <w:r w:rsidRPr="00617ABA">
              <w:t>3.4.</w:t>
            </w:r>
          </w:p>
        </w:tc>
        <w:tc>
          <w:tcPr>
            <w:tcW w:w="3292" w:type="dxa"/>
          </w:tcPr>
          <w:p w:rsidR="0004196C" w:rsidRPr="00617ABA" w:rsidRDefault="0004196C" w:rsidP="000C4E52">
            <w:pPr>
              <w:rPr>
                <w:bCs/>
                <w:kern w:val="1"/>
              </w:rPr>
            </w:pPr>
            <w:r w:rsidRPr="00617ABA">
              <w:t xml:space="preserve">Проведение конкурсов в сфере малого и среднего предпринимательства, в т.ч. профессионального </w:t>
            </w:r>
            <w:r w:rsidRPr="00617ABA">
              <w:lastRenderedPageBreak/>
              <w:t>мастерства среди специалистов, занятых в малом и среднем бизнесе.</w:t>
            </w:r>
          </w:p>
        </w:tc>
        <w:tc>
          <w:tcPr>
            <w:tcW w:w="2268" w:type="dxa"/>
          </w:tcPr>
          <w:p w:rsidR="0004196C" w:rsidRPr="00617ABA" w:rsidRDefault="0004196C" w:rsidP="000C4E52">
            <w:r w:rsidRPr="00617ABA">
              <w:lastRenderedPageBreak/>
              <w:t>Комитет экономического развития</w:t>
            </w:r>
          </w:p>
        </w:tc>
        <w:tc>
          <w:tcPr>
            <w:tcW w:w="1985" w:type="dxa"/>
          </w:tcPr>
          <w:p w:rsidR="0004196C" w:rsidRPr="00617ABA" w:rsidRDefault="0004196C" w:rsidP="000C4E52">
            <w:r w:rsidRPr="00617ABA">
              <w:t>Бюджет Пучежского муниципального района</w:t>
            </w:r>
          </w:p>
        </w:tc>
        <w:tc>
          <w:tcPr>
            <w:tcW w:w="992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125,4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20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20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15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14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16,4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20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</w:pPr>
            <w:r w:rsidRPr="00617ABA">
              <w:t>20</w:t>
            </w:r>
          </w:p>
        </w:tc>
      </w:tr>
      <w:tr w:rsidR="0004196C" w:rsidRPr="00617ABA" w:rsidTr="0004196C">
        <w:tc>
          <w:tcPr>
            <w:tcW w:w="536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</w:pPr>
            <w:r w:rsidRPr="00617ABA">
              <w:lastRenderedPageBreak/>
              <w:t>3.5.</w:t>
            </w:r>
          </w:p>
        </w:tc>
        <w:tc>
          <w:tcPr>
            <w:tcW w:w="3292" w:type="dxa"/>
          </w:tcPr>
          <w:p w:rsidR="0004196C" w:rsidRPr="00617ABA" w:rsidRDefault="0004196C" w:rsidP="000C4E52">
            <w:pPr>
              <w:autoSpaceDE w:val="0"/>
              <w:autoSpaceDN w:val="0"/>
              <w:adjustRightInd w:val="0"/>
            </w:pPr>
            <w:r w:rsidRPr="00617ABA">
              <w:t xml:space="preserve">Привлечение средств массовой информации в целях освещения деятельности по развитию и поддержке малого и среднего предпринимательства. </w:t>
            </w:r>
          </w:p>
        </w:tc>
        <w:tc>
          <w:tcPr>
            <w:tcW w:w="2268" w:type="dxa"/>
          </w:tcPr>
          <w:p w:rsidR="0004196C" w:rsidRPr="00617ABA" w:rsidRDefault="0004196C" w:rsidP="000C4E52">
            <w:pPr>
              <w:pStyle w:val="a5"/>
              <w:snapToGrid w:val="0"/>
              <w:ind w:left="5" w:right="35"/>
              <w:rPr>
                <w:b/>
                <w:bCs/>
              </w:rPr>
            </w:pPr>
            <w:r w:rsidRPr="00617ABA">
              <w:t>Комитет экономического развития</w:t>
            </w:r>
          </w:p>
        </w:tc>
        <w:tc>
          <w:tcPr>
            <w:tcW w:w="1985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992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04196C" w:rsidRPr="00617ABA" w:rsidTr="0004196C">
        <w:tc>
          <w:tcPr>
            <w:tcW w:w="536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</w:pPr>
            <w:r w:rsidRPr="00617ABA">
              <w:t>3.6.</w:t>
            </w:r>
          </w:p>
        </w:tc>
        <w:tc>
          <w:tcPr>
            <w:tcW w:w="3292" w:type="dxa"/>
          </w:tcPr>
          <w:p w:rsidR="0004196C" w:rsidRPr="00617ABA" w:rsidRDefault="0004196C" w:rsidP="000C4E52">
            <w:pPr>
              <w:autoSpaceDE w:val="0"/>
              <w:autoSpaceDN w:val="0"/>
              <w:adjustRightInd w:val="0"/>
            </w:pPr>
            <w:r w:rsidRPr="00617ABA">
              <w:t>Оказание консультационной поддержки, в том числе по разработке бизнес планов.</w:t>
            </w:r>
          </w:p>
        </w:tc>
        <w:tc>
          <w:tcPr>
            <w:tcW w:w="2268" w:type="dxa"/>
          </w:tcPr>
          <w:p w:rsidR="0004196C" w:rsidRPr="00617ABA" w:rsidRDefault="0004196C" w:rsidP="000C4E52">
            <w:pPr>
              <w:pStyle w:val="a5"/>
              <w:snapToGrid w:val="0"/>
              <w:ind w:left="5" w:right="35"/>
            </w:pPr>
            <w:r w:rsidRPr="00617ABA">
              <w:t>Комитет экономического развития,</w:t>
            </w:r>
          </w:p>
          <w:p w:rsidR="0004196C" w:rsidRPr="00617ABA" w:rsidRDefault="0004196C" w:rsidP="000C4E52">
            <w:pPr>
              <w:pStyle w:val="a5"/>
              <w:snapToGrid w:val="0"/>
              <w:ind w:left="5" w:right="35"/>
              <w:rPr>
                <w:b/>
                <w:bCs/>
              </w:rPr>
            </w:pPr>
            <w:r w:rsidRPr="00617ABA">
              <w:t xml:space="preserve">Отдел сельского хозяйства </w:t>
            </w:r>
          </w:p>
        </w:tc>
        <w:tc>
          <w:tcPr>
            <w:tcW w:w="1985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992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04196C" w:rsidRPr="00617ABA" w:rsidTr="0004196C">
        <w:tc>
          <w:tcPr>
            <w:tcW w:w="536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  <w:jc w:val="center"/>
            </w:pPr>
          </w:p>
        </w:tc>
        <w:tc>
          <w:tcPr>
            <w:tcW w:w="3292" w:type="dxa"/>
          </w:tcPr>
          <w:p w:rsidR="0004196C" w:rsidRPr="00617ABA" w:rsidRDefault="0004196C" w:rsidP="000C4E52">
            <w:pPr>
              <w:pStyle w:val="ConsPlusNormal"/>
              <w:snapToGrid w:val="0"/>
              <w:ind w:left="5" w:right="8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тыс. руб.</w:t>
            </w:r>
          </w:p>
        </w:tc>
        <w:tc>
          <w:tcPr>
            <w:tcW w:w="2268" w:type="dxa"/>
          </w:tcPr>
          <w:p w:rsidR="0004196C" w:rsidRPr="00617ABA" w:rsidRDefault="0004196C" w:rsidP="000C4E52">
            <w:pPr>
              <w:pStyle w:val="a5"/>
              <w:snapToGrid w:val="0"/>
              <w:ind w:left="5" w:right="35"/>
              <w:rPr>
                <w:b/>
                <w:bCs/>
              </w:rPr>
            </w:pPr>
          </w:p>
        </w:tc>
        <w:tc>
          <w:tcPr>
            <w:tcW w:w="1985" w:type="dxa"/>
          </w:tcPr>
          <w:p w:rsidR="0004196C" w:rsidRPr="00617ABA" w:rsidRDefault="0004196C" w:rsidP="000C4E52">
            <w:pPr>
              <w:pStyle w:val="a5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992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152,8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16,5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15,4</w:t>
            </w:r>
          </w:p>
        </w:tc>
        <w:tc>
          <w:tcPr>
            <w:tcW w:w="850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18,4</w:t>
            </w:r>
          </w:p>
        </w:tc>
        <w:tc>
          <w:tcPr>
            <w:tcW w:w="851" w:type="dxa"/>
          </w:tcPr>
          <w:p w:rsidR="0004196C" w:rsidRPr="00617ABA" w:rsidRDefault="0004196C" w:rsidP="000C4E52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850" w:type="dxa"/>
          </w:tcPr>
          <w:p w:rsidR="0004196C" w:rsidRPr="00617ABA" w:rsidRDefault="0004196C" w:rsidP="0004196C">
            <w:pPr>
              <w:pStyle w:val="a5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0</w:t>
            </w:r>
          </w:p>
        </w:tc>
      </w:tr>
    </w:tbl>
    <w:p w:rsidR="00896855" w:rsidRPr="00383C98" w:rsidRDefault="00896855" w:rsidP="00427C88">
      <w:pPr>
        <w:autoSpaceDE w:val="0"/>
        <w:autoSpaceDN w:val="0"/>
        <w:adjustRightInd w:val="0"/>
        <w:jc w:val="center"/>
        <w:rPr>
          <w:b/>
        </w:rPr>
        <w:sectPr w:rsidR="00896855" w:rsidRPr="00383C98" w:rsidSect="00F93469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427C88" w:rsidRPr="00383C98" w:rsidRDefault="00427C88" w:rsidP="00427C88">
      <w:pPr>
        <w:autoSpaceDE w:val="0"/>
        <w:autoSpaceDN w:val="0"/>
        <w:adjustRightInd w:val="0"/>
        <w:jc w:val="center"/>
        <w:rPr>
          <w:b/>
        </w:rPr>
      </w:pPr>
      <w:r w:rsidRPr="00383C98">
        <w:rPr>
          <w:b/>
        </w:rPr>
        <w:lastRenderedPageBreak/>
        <w:t>6. Основные приоритеты.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Для достижения цели подпрограммы в первоочередном порядке будет оказываться муниципальная поддержка по следующим приоритетным направлениям деятельности субъектов малого и среднего предпринимательства: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производство товаров народного потребления;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осуществление строительных и ремонтных работ;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благоустройство района и обслуживание объектов жилищно-коммунального хозяйства;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создание социально значимых объектов;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развитие инфраструктуры туризма и отдыха на территории района;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- оказание бытовых услуг населению.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proofErr w:type="gramStart"/>
      <w:r w:rsidRPr="00383C98">
        <w:t xml:space="preserve">Вышеуказанные отрасли будут </w:t>
      </w:r>
      <w:r w:rsidRPr="00383C98">
        <w:rPr>
          <w:rFonts w:eastAsia="Courier New" w:cs="Courier New"/>
        </w:rPr>
        <w:t xml:space="preserve">являться своеобразным индикатором развития экономики в ближайшие 5 лет.  </w:t>
      </w:r>
      <w:proofErr w:type="gramEnd"/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В соответствии с Федеральным законом от 24.07.2007 N 209-ФЗ "О развитии малого и среднего предпринимательства в Российской Федерации" СМСП имеют равный доступ к получению поддержки на территории Пучежского муниципального района в рамках реализации Программы.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 xml:space="preserve">Предоставление поддержки по перечню мероприятий, предусмотренных настоящей </w:t>
      </w:r>
      <w:r w:rsidR="00E859AA" w:rsidRPr="00383C98">
        <w:t>подпрограммой</w:t>
      </w:r>
      <w:r w:rsidRPr="00383C98">
        <w:t>, оказывается СМСП с учётом положений законодательства Российской Федерации, муниципальных правовых актов Пучежского муниципального района, регулирующих отношения в соответствующих сферах правоотношений, при одновременном соблюдении следующих условий (за исключением имущественной поддержки):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1. Отнесение заявителей к СМСП в соответствии с Федеральным законом "О развитии малого и среднего предпринимательства в Российской Федерации".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2. Наличие регистрации на осуществление деятельности на территории Пучежского муниципального района.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3. Отсутствие задолженности по обязательным платежам в бюджеты всех уровней и государственные внебюджетные фонды.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</w:p>
    <w:p w:rsidR="00427C88" w:rsidRPr="00383C98" w:rsidRDefault="00427C88" w:rsidP="00427C88">
      <w:pPr>
        <w:ind w:right="15"/>
        <w:jc w:val="center"/>
        <w:rPr>
          <w:b/>
        </w:rPr>
      </w:pPr>
      <w:r w:rsidRPr="00383C98">
        <w:rPr>
          <w:b/>
        </w:rPr>
        <w:t>7. Внешние факторы, способствующие решению социально-экономической проблемы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83C98">
        <w:rPr>
          <w:bCs/>
        </w:rPr>
        <w:t>Ожидается, что в реализации настоящей подпрограммы прим</w:t>
      </w:r>
      <w:r w:rsidR="004D0000" w:rsidRPr="00383C98">
        <w:rPr>
          <w:bCs/>
        </w:rPr>
        <w:t>у</w:t>
      </w:r>
      <w:r w:rsidRPr="00383C98">
        <w:rPr>
          <w:bCs/>
        </w:rPr>
        <w:t>т участие организации, образующие инфраструктуру поддержки малого и среднего предпринимательства, областной фонд поддержки малого предпринимательства Ивановской области, коммерческие банки и иные кредитные организации, оказы</w:t>
      </w:r>
      <w:r w:rsidR="004D0000" w:rsidRPr="00383C98">
        <w:rPr>
          <w:bCs/>
        </w:rPr>
        <w:t>вающие кредитную поддержку СМСП</w:t>
      </w:r>
      <w:r w:rsidRPr="00383C98">
        <w:rPr>
          <w:bCs/>
        </w:rPr>
        <w:t>.</w:t>
      </w:r>
    </w:p>
    <w:p w:rsidR="00EE5ED9" w:rsidRPr="00383C98" w:rsidRDefault="00EE5ED9" w:rsidP="00427C8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83C98">
        <w:rPr>
          <w:bCs/>
        </w:rPr>
        <w:t>В 2014 году на территории района планируется открыть филиал областного фонда поддержки малого предпринимательства Ивановской области.</w:t>
      </w:r>
    </w:p>
    <w:p w:rsidR="00427C88" w:rsidRPr="00383C98" w:rsidRDefault="00427C88" w:rsidP="00427C88">
      <w:pPr>
        <w:ind w:right="15"/>
        <w:jc w:val="center"/>
        <w:rPr>
          <w:b/>
          <w:bCs/>
        </w:rPr>
      </w:pPr>
    </w:p>
    <w:p w:rsidR="00427C88" w:rsidRPr="00383C98" w:rsidRDefault="00427C88" w:rsidP="00427C88">
      <w:pPr>
        <w:ind w:right="15"/>
        <w:jc w:val="center"/>
        <w:rPr>
          <w:b/>
          <w:bCs/>
        </w:rPr>
      </w:pPr>
      <w:r w:rsidRPr="00383C98">
        <w:rPr>
          <w:b/>
          <w:bCs/>
        </w:rPr>
        <w:t xml:space="preserve">8. Условия и порядок оказания поддержки СМСП </w:t>
      </w:r>
    </w:p>
    <w:p w:rsidR="00427C88" w:rsidRPr="00383C98" w:rsidRDefault="00427C88" w:rsidP="00427C88">
      <w:pPr>
        <w:ind w:right="15" w:firstLine="555"/>
        <w:jc w:val="both"/>
      </w:pPr>
      <w:r w:rsidRPr="00383C98">
        <w:t xml:space="preserve">В соответствии с Федеральным законом от 24.07.2007 № 209-ФЗ «О развитии малого и среднего предпринимательства в Российской Федерации» СМСП имеют равный доступ к получению поддержки на территории Пучежского муниципального района в рамках реализации Программы. Признание хозяйствующих субъектов (юридических лиц, индивидуальных предпринимателей) — субъектами малого предпринимательства осуществляется в соответствии со ст.4 Федерального закона № 209-ФЗ от 24.07.2007 года «О развитии малого и среднего предпринимательства в Российской Федерации» (в действующей редакции). 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Главным распорядителем средств бюджета Пучежского муниципального района (далее –</w:t>
      </w:r>
      <w:r w:rsidR="00E92C29" w:rsidRPr="00383C98">
        <w:t xml:space="preserve"> </w:t>
      </w:r>
      <w:r w:rsidRPr="00383C98">
        <w:t>район</w:t>
      </w:r>
      <w:r w:rsidR="00E92C29" w:rsidRPr="00383C98">
        <w:t>ный бюджет</w:t>
      </w:r>
      <w:r w:rsidRPr="00383C98">
        <w:t xml:space="preserve">), осуществляющим их расходование, является комитет экономического развития, </w:t>
      </w:r>
      <w:r w:rsidR="00B35922" w:rsidRPr="00383C98">
        <w:t>управления муниципальным имуществом</w:t>
      </w:r>
      <w:r w:rsidRPr="00383C98">
        <w:t>, торговли, конкурсов, аукционов администрации Пучежского муниципального района (далее – комитет экономического развития).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 xml:space="preserve">Участники программных мероприятий - субъекты малого и среднего предпринимательства, отвечающие требованиям </w:t>
      </w:r>
      <w:hyperlink r:id="rId12" w:history="1">
        <w:r w:rsidRPr="00383C98">
          <w:t>Программы</w:t>
        </w:r>
      </w:hyperlink>
      <w:r w:rsidRPr="00383C98">
        <w:t xml:space="preserve"> и осуществляющие свою деятельность на территории Пучежского муниципального района, а также физические и </w:t>
      </w:r>
      <w:r w:rsidRPr="00383C98">
        <w:lastRenderedPageBreak/>
        <w:t>юридические лица, индивидуальные предприниматели, участвующие в реализации программных мероприятий.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 xml:space="preserve">Средства </w:t>
      </w:r>
      <w:r w:rsidR="00E92C29" w:rsidRPr="00383C98">
        <w:t>районного бюджета</w:t>
      </w:r>
      <w:r w:rsidRPr="00383C98">
        <w:t xml:space="preserve"> предоставляются </w:t>
      </w:r>
      <w:proofErr w:type="gramStart"/>
      <w:r w:rsidRPr="00383C98">
        <w:t>в соответствии со сводной бюджетной росписью бюджета района в пределах доведенных лимитов бюджетных обязательств на текущий финансовый год в порядке</w:t>
      </w:r>
      <w:proofErr w:type="gramEnd"/>
      <w:r w:rsidRPr="00383C98">
        <w:t>, установленном для исполнения бюджета района по расходам.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Затраты участников программных мероприятий, превышающие предусмотренный в бюджете района объем средств на эти цели, не подлежат возмещению из средств бюджета района, а производятся за счет собственных средств участников программных мероприятий.</w:t>
      </w:r>
    </w:p>
    <w:p w:rsidR="00427C88" w:rsidRPr="00383C98" w:rsidRDefault="00427C88" w:rsidP="00427C88">
      <w:pPr>
        <w:ind w:right="15" w:firstLine="555"/>
        <w:jc w:val="both"/>
      </w:pPr>
      <w:r w:rsidRPr="00383C98">
        <w:t>Поддержка СМСП может включать в себя финансовую, имущественную и иные формы поддержки.</w:t>
      </w:r>
    </w:p>
    <w:p w:rsidR="00427C88" w:rsidRPr="00383C98" w:rsidRDefault="00427C88" w:rsidP="00427C88">
      <w:pPr>
        <w:ind w:right="15" w:firstLine="555"/>
        <w:jc w:val="both"/>
        <w:rPr>
          <w:rFonts w:eastAsia="Arial" w:cs="Arial"/>
        </w:rPr>
      </w:pPr>
      <w:r w:rsidRPr="00383C98">
        <w:rPr>
          <w:rFonts w:eastAsia="Arial" w:cs="Arial"/>
        </w:rPr>
        <w:t>Предоставление средств бюджета Пучежского муниципального района, предусмотренных на реализацию мероприятий Программы, осуществляется в форме:</w:t>
      </w:r>
    </w:p>
    <w:p w:rsidR="00427C88" w:rsidRPr="00383C98" w:rsidRDefault="00427C88" w:rsidP="00427C88">
      <w:pPr>
        <w:widowControl w:val="0"/>
        <w:numPr>
          <w:ilvl w:val="0"/>
          <w:numId w:val="3"/>
        </w:numPr>
        <w:suppressAutoHyphens/>
        <w:ind w:left="0" w:right="15" w:firstLine="555"/>
        <w:jc w:val="both"/>
        <w:rPr>
          <w:rFonts w:eastAsia="Arial" w:cs="Arial"/>
        </w:rPr>
      </w:pPr>
      <w:r w:rsidRPr="00383C98">
        <w:rPr>
          <w:rFonts w:eastAsia="Arial" w:cs="Arial"/>
        </w:rPr>
        <w:t xml:space="preserve">субсидии субъектам малого и среднего предпринимательства и организациям, образующим инфраструктуру поддержки СМСП, отвечающим требованиям </w:t>
      </w:r>
      <w:r w:rsidR="00EE5ED9" w:rsidRPr="00383C98">
        <w:rPr>
          <w:rFonts w:eastAsia="Arial" w:cs="Arial"/>
        </w:rPr>
        <w:t>подп</w:t>
      </w:r>
      <w:r w:rsidRPr="00383C98">
        <w:rPr>
          <w:rFonts w:eastAsia="Arial" w:cs="Arial"/>
        </w:rPr>
        <w:t>рограммы (далее - Получатели субсидии);</w:t>
      </w:r>
    </w:p>
    <w:p w:rsidR="00427C88" w:rsidRPr="00383C98" w:rsidRDefault="00427C88" w:rsidP="00427C88">
      <w:pPr>
        <w:widowControl w:val="0"/>
        <w:numPr>
          <w:ilvl w:val="0"/>
          <w:numId w:val="3"/>
        </w:numPr>
        <w:suppressAutoHyphens/>
        <w:ind w:left="0" w:right="15" w:firstLine="555"/>
        <w:jc w:val="both"/>
        <w:rPr>
          <w:rFonts w:eastAsia="Arial" w:cs="Arial"/>
        </w:rPr>
      </w:pPr>
      <w:r w:rsidRPr="00383C98">
        <w:rPr>
          <w:rFonts w:eastAsia="Arial" w:cs="Arial"/>
        </w:rPr>
        <w:t>оплаты товаров, работ, услуг по оказанию иных форм поддержки.</w:t>
      </w:r>
    </w:p>
    <w:p w:rsidR="00427C88" w:rsidRPr="00383C98" w:rsidRDefault="00427C88" w:rsidP="00427C88">
      <w:pPr>
        <w:ind w:right="15"/>
      </w:pPr>
      <w:r w:rsidRPr="00383C98">
        <w:tab/>
      </w:r>
    </w:p>
    <w:p w:rsidR="00427C88" w:rsidRPr="00383C98" w:rsidRDefault="00427C88" w:rsidP="00427C88">
      <w:pPr>
        <w:ind w:right="15"/>
        <w:jc w:val="center"/>
        <w:rPr>
          <w:b/>
          <w:color w:val="000000"/>
        </w:rPr>
      </w:pPr>
      <w:r w:rsidRPr="00383C98">
        <w:t xml:space="preserve"> </w:t>
      </w:r>
      <w:r w:rsidRPr="00383C98">
        <w:rPr>
          <w:b/>
        </w:rPr>
        <w:t>8</w:t>
      </w:r>
      <w:r w:rsidRPr="00383C98">
        <w:rPr>
          <w:b/>
          <w:color w:val="000000"/>
        </w:rPr>
        <w:t xml:space="preserve">.1. Условия и порядок оказания финансовой поддержки СМСП 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color w:val="000000"/>
        </w:rPr>
        <w:t>8.1.1. Предоставление средств из бюджета Пучежского муниципального района, предусмотренных на финансовую поддержку СМСП о</w:t>
      </w:r>
      <w:r w:rsidRPr="00383C98">
        <w:rPr>
          <w:rFonts w:eastAsia="Arial" w:cs="Arial"/>
          <w:color w:val="000000"/>
        </w:rPr>
        <w:t>существляется в соответствии с решением Совета Пучежского муниципального района о бюджете на очередной финансовый год.  Предоставление поддержки по перечню мероприятий, предусмотренных настоящей П</w:t>
      </w:r>
      <w:r w:rsidR="00EE5ED9" w:rsidRPr="00383C98">
        <w:rPr>
          <w:rFonts w:eastAsia="Arial" w:cs="Arial"/>
          <w:color w:val="000000"/>
        </w:rPr>
        <w:t>одпро</w:t>
      </w:r>
      <w:r w:rsidRPr="00383C98">
        <w:rPr>
          <w:rFonts w:eastAsia="Arial" w:cs="Arial"/>
          <w:color w:val="000000"/>
        </w:rPr>
        <w:t>граммой, оказывается СМСП с учётом положений законодательства Российской Федерации, правовых актов Пучежского муниципального района, регулирующих отношения в соответствующих сферах правоотношений, при одновременном соблюдении следующих условий:</w:t>
      </w:r>
    </w:p>
    <w:p w:rsidR="00427C88" w:rsidRPr="00383C98" w:rsidRDefault="00427C88" w:rsidP="00427C88">
      <w:pPr>
        <w:widowControl w:val="0"/>
        <w:numPr>
          <w:ilvl w:val="0"/>
          <w:numId w:val="4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отнесение заявителей к СМСП в соответствии с Федеральным законом «О развитии малого и среднего предпринимательства в Российской Федерации»;</w:t>
      </w:r>
    </w:p>
    <w:p w:rsidR="00427C88" w:rsidRPr="00383C98" w:rsidRDefault="00427C88" w:rsidP="00427C88">
      <w:pPr>
        <w:widowControl w:val="0"/>
        <w:numPr>
          <w:ilvl w:val="0"/>
          <w:numId w:val="4"/>
        </w:numPr>
        <w:suppressAutoHyphens/>
        <w:ind w:left="0" w:right="15" w:firstLine="540"/>
        <w:jc w:val="both"/>
        <w:rPr>
          <w:color w:val="000000"/>
        </w:rPr>
      </w:pPr>
      <w:r w:rsidRPr="00383C98">
        <w:rPr>
          <w:rFonts w:eastAsia="Arial" w:cs="Arial"/>
          <w:color w:val="000000"/>
        </w:rPr>
        <w:t>о</w:t>
      </w:r>
      <w:r w:rsidRPr="00383C98">
        <w:rPr>
          <w:color w:val="000000"/>
        </w:rPr>
        <w:t>тсутствие задолженности по обязательным платежам в бюджеты всех уровней и государственные внебюджетные фонды;</w:t>
      </w:r>
    </w:p>
    <w:p w:rsidR="00427C88" w:rsidRPr="00383C98" w:rsidRDefault="00427C88" w:rsidP="00427C88">
      <w:pPr>
        <w:widowControl w:val="0"/>
        <w:numPr>
          <w:ilvl w:val="0"/>
          <w:numId w:val="4"/>
        </w:numPr>
        <w:suppressAutoHyphens/>
        <w:ind w:left="0" w:right="15" w:firstLine="540"/>
        <w:jc w:val="both"/>
        <w:rPr>
          <w:color w:val="000000"/>
        </w:rPr>
      </w:pPr>
      <w:r w:rsidRPr="00383C98">
        <w:t>наличие регистрации на осуществление деятельности на территории Пучежского муниципального района</w:t>
      </w:r>
      <w:r w:rsidRPr="00383C98">
        <w:rPr>
          <w:color w:val="000000"/>
        </w:rPr>
        <w:t>;</w:t>
      </w:r>
    </w:p>
    <w:p w:rsidR="00427C88" w:rsidRPr="00383C98" w:rsidRDefault="00427C88" w:rsidP="00427C88">
      <w:pPr>
        <w:widowControl w:val="0"/>
        <w:numPr>
          <w:ilvl w:val="0"/>
          <w:numId w:val="4"/>
        </w:numPr>
        <w:suppressAutoHyphens/>
        <w:ind w:left="0" w:right="15" w:firstLine="540"/>
        <w:jc w:val="both"/>
        <w:rPr>
          <w:rFonts w:cs="Arial"/>
        </w:rPr>
      </w:pPr>
      <w:r w:rsidRPr="00383C98">
        <w:rPr>
          <w:color w:val="000000"/>
        </w:rPr>
        <w:t>наличие договора аренды выставочных площадей, платёжных документов, подтверждающих факт и размер оплаты аренды выставочных площадей (для заявителей, претендующих на поддержку, предусмотренную мероприятием, указанным в пункте 1.1 раздела 5 П</w:t>
      </w:r>
      <w:r w:rsidR="00EE5ED9" w:rsidRPr="00383C98">
        <w:rPr>
          <w:color w:val="000000"/>
        </w:rPr>
        <w:t>одп</w:t>
      </w:r>
      <w:r w:rsidRPr="00383C98">
        <w:rPr>
          <w:color w:val="000000"/>
        </w:rPr>
        <w:t>рограммы);</w:t>
      </w:r>
    </w:p>
    <w:p w:rsidR="00427C88" w:rsidRPr="00383C98" w:rsidRDefault="00427C88" w:rsidP="00427C88">
      <w:pPr>
        <w:widowControl w:val="0"/>
        <w:numPr>
          <w:ilvl w:val="0"/>
          <w:numId w:val="4"/>
        </w:numPr>
        <w:suppressAutoHyphens/>
        <w:ind w:left="0" w:right="15" w:firstLine="540"/>
        <w:jc w:val="both"/>
        <w:rPr>
          <w:rFonts w:cs="Arial"/>
        </w:rPr>
      </w:pPr>
      <w:r w:rsidRPr="00383C98">
        <w:rPr>
          <w:color w:val="000000"/>
        </w:rPr>
        <w:t xml:space="preserve">наличие кредитного договора с кредитной организацией и целевое использование займа </w:t>
      </w:r>
      <w:r w:rsidRPr="00383C98">
        <w:rPr>
          <w:rFonts w:cs="Arial"/>
        </w:rPr>
        <w:t>(</w:t>
      </w:r>
      <w:r w:rsidRPr="00383C98">
        <w:rPr>
          <w:color w:val="000000"/>
        </w:rPr>
        <w:t>для заявителей, претендующих на поддержку, предусмотренную пунктом 1.2. раздела 5 П</w:t>
      </w:r>
      <w:r w:rsidR="00EE5ED9" w:rsidRPr="00383C98">
        <w:rPr>
          <w:color w:val="000000"/>
        </w:rPr>
        <w:t>одп</w:t>
      </w:r>
      <w:r w:rsidRPr="00383C98">
        <w:rPr>
          <w:color w:val="000000"/>
        </w:rPr>
        <w:t>рограммы);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r w:rsidRPr="00383C98">
        <w:rPr>
          <w:color w:val="000000"/>
        </w:rPr>
        <w:t>8.1.2. Для оказания поддержки заявитель, претендующий на поддержку, предусмотренную пунктом 1.1 и 1.2. раздела 5 Программы направляет или представляет в администрацию Пучежского муниципального района заявление на получение поддержки (приложение № 1 к П</w:t>
      </w:r>
      <w:r w:rsidR="00EE5ED9" w:rsidRPr="00383C98">
        <w:rPr>
          <w:color w:val="000000"/>
        </w:rPr>
        <w:t>одп</w:t>
      </w:r>
      <w:r w:rsidRPr="00383C98">
        <w:rPr>
          <w:color w:val="000000"/>
        </w:rPr>
        <w:t xml:space="preserve">рограмме) с приложенным к нему соответствующим пакетом документов.  </w:t>
      </w:r>
    </w:p>
    <w:p w:rsidR="00427C88" w:rsidRPr="00383C98" w:rsidRDefault="00427C88" w:rsidP="00427C88">
      <w:pPr>
        <w:spacing w:line="200" w:lineRule="atLeast"/>
        <w:ind w:firstLine="540"/>
        <w:jc w:val="both"/>
        <w:rPr>
          <w:b/>
          <w:bCs/>
          <w:color w:val="000000"/>
        </w:rPr>
      </w:pPr>
      <w:r w:rsidRPr="00383C98">
        <w:rPr>
          <w:b/>
          <w:bCs/>
          <w:color w:val="000000"/>
        </w:rPr>
        <w:t>Перечень документов при оказании финансовой поддержки СМСП:</w:t>
      </w:r>
    </w:p>
    <w:p w:rsidR="00427C88" w:rsidRPr="00383C98" w:rsidRDefault="00427C88" w:rsidP="00427C88">
      <w:pPr>
        <w:spacing w:line="200" w:lineRule="atLeast"/>
        <w:ind w:firstLine="540"/>
        <w:jc w:val="both"/>
        <w:rPr>
          <w:b/>
          <w:bCs/>
          <w:color w:val="000000"/>
        </w:rPr>
      </w:pPr>
      <w:r w:rsidRPr="00383C98">
        <w:rPr>
          <w:b/>
          <w:bCs/>
          <w:color w:val="000000"/>
        </w:rPr>
        <w:t>1) документы, которые заявитель должен представить самостоятельно:</w:t>
      </w:r>
    </w:p>
    <w:p w:rsidR="00427C88" w:rsidRPr="00383C98" w:rsidRDefault="00427C88" w:rsidP="00427C88">
      <w:pPr>
        <w:widowControl w:val="0"/>
        <w:numPr>
          <w:ilvl w:val="0"/>
          <w:numId w:val="5"/>
        </w:numPr>
        <w:suppressAutoHyphens/>
        <w:spacing w:line="200" w:lineRule="atLeast"/>
        <w:ind w:left="0" w:firstLine="540"/>
        <w:jc w:val="both"/>
        <w:rPr>
          <w:color w:val="000000"/>
        </w:rPr>
      </w:pPr>
      <w:r w:rsidRPr="00383C98">
        <w:rPr>
          <w:color w:val="000000"/>
        </w:rPr>
        <w:t>заявление с указанием вида и размера финансовой поддержки;</w:t>
      </w:r>
    </w:p>
    <w:p w:rsidR="00427C88" w:rsidRPr="00383C98" w:rsidRDefault="00427C88" w:rsidP="00427C88">
      <w:pPr>
        <w:widowControl w:val="0"/>
        <w:numPr>
          <w:ilvl w:val="0"/>
          <w:numId w:val="5"/>
        </w:numPr>
        <w:suppressAutoHyphens/>
        <w:spacing w:line="200" w:lineRule="atLeast"/>
        <w:ind w:left="0" w:firstLine="540"/>
        <w:jc w:val="both"/>
        <w:rPr>
          <w:color w:val="000000"/>
        </w:rPr>
      </w:pPr>
      <w:r w:rsidRPr="00383C98">
        <w:rPr>
          <w:color w:val="000000"/>
        </w:rPr>
        <w:t>копию договора аренды СМСП выставочных площадей и платёжных документов, подтверждающих факт и размер оплаты аренды выставочных площадей (для заявителей, претендующих на поддержку, предусмотренную пунктом 1.1. раздела 5 Программы);</w:t>
      </w:r>
    </w:p>
    <w:p w:rsidR="00427C88" w:rsidRPr="00383C98" w:rsidRDefault="00427C88" w:rsidP="00427C88">
      <w:pPr>
        <w:widowControl w:val="0"/>
        <w:numPr>
          <w:ilvl w:val="0"/>
          <w:numId w:val="5"/>
        </w:numPr>
        <w:suppressAutoHyphens/>
        <w:spacing w:line="200" w:lineRule="atLeast"/>
        <w:ind w:left="0" w:firstLine="540"/>
        <w:jc w:val="both"/>
        <w:rPr>
          <w:rFonts w:cs="Arial"/>
        </w:rPr>
      </w:pPr>
      <w:r w:rsidRPr="00383C98">
        <w:rPr>
          <w:color w:val="000000"/>
        </w:rPr>
        <w:t xml:space="preserve">копию кредитного договора и платёжных документов, подтверждающих факт и размер оплаты полученного кредита и уплаченной суммы процентов по кредиту, заверенные кредитной организацией </w:t>
      </w:r>
      <w:r w:rsidRPr="00383C98">
        <w:rPr>
          <w:rFonts w:cs="Arial"/>
        </w:rPr>
        <w:t>(</w:t>
      </w:r>
      <w:r w:rsidRPr="00383C98">
        <w:rPr>
          <w:color w:val="000000"/>
        </w:rPr>
        <w:t xml:space="preserve">для заявителей, претендующих на поддержку, предусмотренную </w:t>
      </w:r>
      <w:r w:rsidRPr="00383C98">
        <w:rPr>
          <w:color w:val="000000"/>
        </w:rPr>
        <w:lastRenderedPageBreak/>
        <w:t>пунктом 1.2. раздела 5 П</w:t>
      </w:r>
      <w:r w:rsidR="00EE5ED9" w:rsidRPr="00383C98">
        <w:rPr>
          <w:color w:val="000000"/>
        </w:rPr>
        <w:t>одп</w:t>
      </w:r>
      <w:r w:rsidRPr="00383C98">
        <w:rPr>
          <w:color w:val="000000"/>
        </w:rPr>
        <w:t>рограммы);</w:t>
      </w:r>
    </w:p>
    <w:p w:rsidR="00427C88" w:rsidRPr="00383C98" w:rsidRDefault="00427C88" w:rsidP="00427C88">
      <w:pPr>
        <w:widowControl w:val="0"/>
        <w:numPr>
          <w:ilvl w:val="0"/>
          <w:numId w:val="5"/>
        </w:numPr>
        <w:suppressAutoHyphens/>
        <w:spacing w:line="200" w:lineRule="atLeast"/>
        <w:ind w:left="0" w:firstLine="540"/>
        <w:jc w:val="both"/>
        <w:rPr>
          <w:color w:val="000000"/>
        </w:rPr>
      </w:pPr>
      <w:r w:rsidRPr="00383C98">
        <w:rPr>
          <w:color w:val="000000"/>
        </w:rPr>
        <w:t>справка заёмщика, подтверждающего целевое использование займа с приложением подтверждающих документов (договоров поставки оборудования, договоров купли-продажи основных и оборотных средств, свидетельств о праве собственности на имущество, приобретённое на заёмные средства и другие документы, подтверждающие пополнение основных и оборотных средств заёмщика);</w:t>
      </w:r>
    </w:p>
    <w:p w:rsidR="00427C88" w:rsidRPr="00383C98" w:rsidRDefault="00427C88" w:rsidP="00427C88">
      <w:pPr>
        <w:widowControl w:val="0"/>
        <w:numPr>
          <w:ilvl w:val="0"/>
          <w:numId w:val="5"/>
        </w:numPr>
        <w:suppressAutoHyphens/>
        <w:spacing w:line="200" w:lineRule="atLeast"/>
        <w:ind w:left="0" w:firstLine="540"/>
        <w:jc w:val="both"/>
        <w:rPr>
          <w:color w:val="000000"/>
        </w:rPr>
      </w:pPr>
      <w:r w:rsidRPr="00383C98">
        <w:rPr>
          <w:color w:val="000000"/>
        </w:rPr>
        <w:t>копию бухгалтерского баланса (или декларацию о доходах) за последний отчётный период.</w:t>
      </w:r>
    </w:p>
    <w:p w:rsidR="00427C88" w:rsidRPr="00383C98" w:rsidRDefault="00427C88" w:rsidP="00427C88">
      <w:pPr>
        <w:widowControl w:val="0"/>
        <w:numPr>
          <w:ilvl w:val="0"/>
          <w:numId w:val="5"/>
        </w:numPr>
        <w:suppressAutoHyphens/>
        <w:spacing w:line="200" w:lineRule="atLeast"/>
        <w:ind w:left="0" w:firstLine="540"/>
        <w:jc w:val="both"/>
        <w:rPr>
          <w:color w:val="000000"/>
        </w:rPr>
      </w:pPr>
      <w:r w:rsidRPr="00383C98">
        <w:rPr>
          <w:color w:val="000000"/>
        </w:rPr>
        <w:t xml:space="preserve">информационная карточка </w:t>
      </w:r>
      <w:proofErr w:type="gramStart"/>
      <w:r w:rsidRPr="00383C98">
        <w:rPr>
          <w:color w:val="000000"/>
        </w:rPr>
        <w:t>согласно приложения</w:t>
      </w:r>
      <w:proofErr w:type="gramEnd"/>
      <w:r w:rsidRPr="00383C98">
        <w:rPr>
          <w:color w:val="000000"/>
        </w:rPr>
        <w:t xml:space="preserve"> № 2 к П</w:t>
      </w:r>
      <w:r w:rsidR="00EE5ED9" w:rsidRPr="00383C98">
        <w:rPr>
          <w:color w:val="000000"/>
        </w:rPr>
        <w:t>одп</w:t>
      </w:r>
      <w:r w:rsidRPr="00383C98">
        <w:rPr>
          <w:color w:val="000000"/>
        </w:rPr>
        <w:t>рограмме.</w:t>
      </w:r>
    </w:p>
    <w:p w:rsidR="00427C88" w:rsidRPr="00383C98" w:rsidRDefault="00427C88" w:rsidP="00427C88">
      <w:pPr>
        <w:spacing w:line="200" w:lineRule="atLeast"/>
        <w:ind w:firstLine="555"/>
        <w:jc w:val="both"/>
        <w:rPr>
          <w:b/>
          <w:bCs/>
          <w:color w:val="000000"/>
        </w:rPr>
      </w:pPr>
      <w:r w:rsidRPr="00383C98">
        <w:rPr>
          <w:b/>
          <w:bCs/>
          <w:color w:val="000000"/>
        </w:rPr>
        <w:t>2) документы, которые заявитель вправе представить по собственной инициативе:</w:t>
      </w:r>
    </w:p>
    <w:p w:rsidR="00427C88" w:rsidRPr="00383C98" w:rsidRDefault="00427C88" w:rsidP="00427C88">
      <w:pPr>
        <w:widowControl w:val="0"/>
        <w:numPr>
          <w:ilvl w:val="0"/>
          <w:numId w:val="6"/>
        </w:numPr>
        <w:suppressAutoHyphens/>
        <w:spacing w:line="200" w:lineRule="atLeast"/>
        <w:ind w:left="0" w:firstLine="555"/>
        <w:jc w:val="both"/>
        <w:rPr>
          <w:color w:val="000000"/>
        </w:rPr>
      </w:pPr>
      <w:r w:rsidRPr="00383C98">
        <w:rPr>
          <w:color w:val="000000"/>
        </w:rPr>
        <w:t>копию справки налогового органа об исполнении СМСП обязанности по уплате налогов, сборов, страховых взносов, пеней и налоговых санкций;</w:t>
      </w:r>
    </w:p>
    <w:p w:rsidR="00427C88" w:rsidRPr="00383C98" w:rsidRDefault="00427C88" w:rsidP="00427C88">
      <w:pPr>
        <w:spacing w:line="200" w:lineRule="atLeast"/>
        <w:ind w:firstLine="555"/>
        <w:jc w:val="both"/>
        <w:rPr>
          <w:color w:val="000000"/>
        </w:rPr>
      </w:pPr>
      <w:r w:rsidRPr="00383C98">
        <w:rPr>
          <w:color w:val="000000"/>
        </w:rPr>
        <w:t>Все представленные копии документов должны быть заверены печатью, подписью заявителя. В случае непредставления заявителем документов по собственной инициативе, они запрашиваются администрацией Пучежского муниципального района в рамках межведомственного информационного взаимодействия.</w:t>
      </w:r>
    </w:p>
    <w:p w:rsidR="00427C88" w:rsidRPr="00383C98" w:rsidRDefault="00427C88" w:rsidP="00427C88">
      <w:pPr>
        <w:spacing w:line="200" w:lineRule="atLeast"/>
        <w:ind w:firstLine="555"/>
        <w:jc w:val="both"/>
        <w:rPr>
          <w:color w:val="000000"/>
        </w:rPr>
      </w:pPr>
      <w:r w:rsidRPr="00383C98">
        <w:rPr>
          <w:color w:val="000000"/>
        </w:rPr>
        <w:t>Заявление вместе с описью и прилагаемыми документами считаются единой заявкой.</w:t>
      </w:r>
    </w:p>
    <w:p w:rsidR="00427C88" w:rsidRPr="00383C98" w:rsidRDefault="00427C88" w:rsidP="00427C88">
      <w:pPr>
        <w:widowControl w:val="0"/>
        <w:autoSpaceDE w:val="0"/>
        <w:autoSpaceDN w:val="0"/>
        <w:adjustRightInd w:val="0"/>
        <w:ind w:firstLine="540"/>
        <w:jc w:val="both"/>
      </w:pPr>
      <w:r w:rsidRPr="00383C98">
        <w:t>Все документы заявки сшиваются нитками в один том, все листы нумеруются. Опись документов является первым листом. На обороте последней страницы на наклейке, помещенной пове</w:t>
      </w:r>
      <w:proofErr w:type="gramStart"/>
      <w:r w:rsidRPr="00383C98">
        <w:t>рх скр</w:t>
      </w:r>
      <w:proofErr w:type="gramEnd"/>
      <w:r w:rsidRPr="00383C98">
        <w:t xml:space="preserve">епляющих ниток, должна быть сделана следующая запись: «Прошнуровано, пронумеровано и скреплено печатью... листов». Здесь же ставится подпись руководителя организации (индивидуального предпринимателя), которая заверяется печатью (при её наличии). 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 xml:space="preserve">8.1.3. </w:t>
      </w:r>
      <w:proofErr w:type="gramStart"/>
      <w:r w:rsidRPr="00383C98">
        <w:rPr>
          <w:color w:val="000000"/>
        </w:rPr>
        <w:t xml:space="preserve">Главный распорядитель </w:t>
      </w:r>
      <w:r w:rsidRPr="00383C98">
        <w:t xml:space="preserve">бюджетных средств </w:t>
      </w:r>
      <w:proofErr w:type="spellStart"/>
      <w:r w:rsidRPr="00383C98">
        <w:t>Пучежского</w:t>
      </w:r>
      <w:proofErr w:type="spellEnd"/>
      <w:r w:rsidRPr="00383C98">
        <w:t xml:space="preserve"> муниципального района</w:t>
      </w:r>
      <w:r w:rsidRPr="00383C98">
        <w:rPr>
          <w:color w:val="000000"/>
        </w:rPr>
        <w:t xml:space="preserve"> не позднее чем в течение 3-х месяцев с даты утверждения бюджета на очередной финансовый год размещает извещение о проведении отбора заявок на получение финансовой поддержки в районной газете «</w:t>
      </w:r>
      <w:proofErr w:type="spellStart"/>
      <w:r w:rsidRPr="00383C98">
        <w:rPr>
          <w:color w:val="000000"/>
        </w:rPr>
        <w:t>Пучежские</w:t>
      </w:r>
      <w:proofErr w:type="spellEnd"/>
      <w:r w:rsidRPr="00383C98">
        <w:rPr>
          <w:color w:val="000000"/>
        </w:rPr>
        <w:t xml:space="preserve"> вести» и одновременно на официальном сайте </w:t>
      </w:r>
      <w:proofErr w:type="spellStart"/>
      <w:r w:rsidRPr="00383C98">
        <w:rPr>
          <w:color w:val="000000"/>
        </w:rPr>
        <w:t>Пучежского</w:t>
      </w:r>
      <w:proofErr w:type="spellEnd"/>
      <w:r w:rsidRPr="00383C98">
        <w:rPr>
          <w:color w:val="000000"/>
        </w:rPr>
        <w:t xml:space="preserve"> муниципального района в сети Интернет по адресу </w:t>
      </w:r>
      <w:r w:rsidRPr="00383C98">
        <w:rPr>
          <w:rFonts w:eastAsia="Arial" w:cs="Arial"/>
          <w:color w:val="000000"/>
          <w:lang w:val="en-US"/>
        </w:rPr>
        <w:t>http</w:t>
      </w:r>
      <w:r w:rsidRPr="00383C98">
        <w:rPr>
          <w:rFonts w:eastAsia="Arial" w:cs="Arial"/>
          <w:color w:val="000000"/>
        </w:rPr>
        <w:t>://</w:t>
      </w:r>
      <w:r w:rsidRPr="00383C98">
        <w:rPr>
          <w:rFonts w:eastAsia="Arial" w:cs="Arial"/>
          <w:color w:val="000000"/>
          <w:lang w:val="en-US"/>
        </w:rPr>
        <w:t>www</w:t>
      </w:r>
      <w:r w:rsidRPr="00383C98">
        <w:rPr>
          <w:rFonts w:eastAsia="Arial" w:cs="Arial"/>
          <w:color w:val="000000"/>
        </w:rPr>
        <w:t>.</w:t>
      </w:r>
      <w:r w:rsidRPr="00383C98">
        <w:rPr>
          <w:rFonts w:eastAsia="Arial" w:cs="Arial"/>
          <w:color w:val="000000"/>
          <w:lang w:val="en-US"/>
        </w:rPr>
        <w:t>pucheg</w:t>
      </w:r>
      <w:r w:rsidRPr="00383C98">
        <w:rPr>
          <w:rFonts w:eastAsia="Arial" w:cs="Arial"/>
          <w:color w:val="000000"/>
        </w:rPr>
        <w:t>.</w:t>
      </w:r>
      <w:r w:rsidRPr="00383C98">
        <w:rPr>
          <w:rFonts w:eastAsia="Arial" w:cs="Arial"/>
          <w:color w:val="000000"/>
          <w:lang w:val="en-US"/>
        </w:rPr>
        <w:t>ru</w:t>
      </w:r>
      <w:r w:rsidRPr="00383C98">
        <w:rPr>
          <w:color w:val="000000"/>
        </w:rPr>
        <w:t>.</w:t>
      </w:r>
      <w:proofErr w:type="gramEnd"/>
      <w:r w:rsidRPr="00383C98">
        <w:rPr>
          <w:color w:val="000000"/>
        </w:rPr>
        <w:t xml:space="preserve"> В извещении указывается: 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>- виды оказания финансовой поддержки;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 xml:space="preserve">- общий объём бюджетных средств, выделяемых на финансовый </w:t>
      </w:r>
      <w:proofErr w:type="gramStart"/>
      <w:r w:rsidRPr="00383C98">
        <w:rPr>
          <w:color w:val="000000"/>
        </w:rPr>
        <w:t>год</w:t>
      </w:r>
      <w:proofErr w:type="gramEnd"/>
      <w:r w:rsidRPr="00383C98">
        <w:rPr>
          <w:color w:val="000000"/>
        </w:rPr>
        <w:t xml:space="preserve"> на каждый вид финансовой поддержки;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>- максимальный размер бюджетных средств, выделяемый на одну заявку;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>- срок подачи заявок на получение финансовой поддержки;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>- место подачи заявок;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>- список необходимых документов, входящих в состав заявки;</w:t>
      </w:r>
    </w:p>
    <w:p w:rsidR="00427C88" w:rsidRPr="00383C98" w:rsidRDefault="00427C88" w:rsidP="00427C88">
      <w:pPr>
        <w:ind w:right="15" w:firstLine="555"/>
        <w:jc w:val="both"/>
        <w:rPr>
          <w:rFonts w:eastAsia="Arial" w:cs="Arial"/>
          <w:bCs/>
          <w:color w:val="000000"/>
        </w:rPr>
      </w:pPr>
      <w:r w:rsidRPr="00383C98">
        <w:rPr>
          <w:color w:val="000000"/>
        </w:rPr>
        <w:t>- критерии оценки заявок;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 xml:space="preserve">Заявки на получение финансовой поддержки предоставляются в приёмную администрации Пучежского муниципального района в течение не менее 30 календарных дней </w:t>
      </w:r>
      <w:proofErr w:type="gramStart"/>
      <w:r w:rsidRPr="00383C98">
        <w:rPr>
          <w:color w:val="000000"/>
        </w:rPr>
        <w:t>с даты опубликования</w:t>
      </w:r>
      <w:proofErr w:type="gramEnd"/>
      <w:r w:rsidRPr="00383C98">
        <w:rPr>
          <w:color w:val="000000"/>
        </w:rPr>
        <w:t xml:space="preserve"> объявления в районной газете «</w:t>
      </w:r>
      <w:proofErr w:type="spellStart"/>
      <w:r w:rsidRPr="00383C98">
        <w:rPr>
          <w:color w:val="000000"/>
        </w:rPr>
        <w:t>Пучежские</w:t>
      </w:r>
      <w:proofErr w:type="spellEnd"/>
      <w:r w:rsidRPr="00383C98">
        <w:rPr>
          <w:color w:val="000000"/>
        </w:rPr>
        <w:t xml:space="preserve"> вести».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rFonts w:eastAsia="Arial" w:cs="Arial"/>
          <w:color w:val="000000"/>
        </w:rPr>
        <w:t xml:space="preserve">Комитет экономического развития в течение не более 20 дней </w:t>
      </w:r>
      <w:proofErr w:type="gramStart"/>
      <w:r w:rsidRPr="00383C98">
        <w:rPr>
          <w:rFonts w:eastAsia="Arial" w:cs="Arial"/>
          <w:color w:val="000000"/>
        </w:rPr>
        <w:t>с даты окончания</w:t>
      </w:r>
      <w:proofErr w:type="gramEnd"/>
      <w:r w:rsidRPr="00383C98">
        <w:rPr>
          <w:rFonts w:eastAsia="Arial" w:cs="Arial"/>
          <w:color w:val="000000"/>
        </w:rPr>
        <w:t xml:space="preserve"> приёма заявок осуществляет </w:t>
      </w:r>
      <w:r w:rsidRPr="00383C98">
        <w:rPr>
          <w:color w:val="000000"/>
        </w:rPr>
        <w:t>проверку наличия полного пакета документов, представляемых СМСП, а также правильность их оформления.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 xml:space="preserve">После проверки пакета документов всех заявителей не позднее 30 дней </w:t>
      </w:r>
      <w:proofErr w:type="gramStart"/>
      <w:r w:rsidRPr="00383C98">
        <w:rPr>
          <w:color w:val="000000"/>
        </w:rPr>
        <w:t>с даты окончания</w:t>
      </w:r>
      <w:proofErr w:type="gramEnd"/>
      <w:r w:rsidRPr="00383C98">
        <w:rPr>
          <w:color w:val="000000"/>
        </w:rPr>
        <w:t xml:space="preserve"> приёма заявок, указанной в извещении, назначается заседание Координационного совета по развитию малого и среднего предпринимательства, который коллегиально принимает решение в отношение каждого СМСП о предоставлении либо отказе в предоставлении финансовой поддержки. Решение оформляется протоколом заседания Координационного совета, который подписывают все присутствующие на его заседании члены. Копия протокола решения заседания Координационного совета направляется заявителю.</w:t>
      </w:r>
    </w:p>
    <w:p w:rsidR="00427C88" w:rsidRPr="00383C98" w:rsidRDefault="00427C88" w:rsidP="00427C88">
      <w:pPr>
        <w:ind w:firstLine="540"/>
        <w:jc w:val="both"/>
        <w:rPr>
          <w:color w:val="000000"/>
        </w:rPr>
      </w:pPr>
      <w:r w:rsidRPr="00383C98">
        <w:rPr>
          <w:color w:val="000000"/>
        </w:rPr>
        <w:t xml:space="preserve">При положительном решении вопроса издаётся правовой акт главы администрации Пучежского муниципального района в форме распоряжения об оказании поддержки.  </w:t>
      </w:r>
    </w:p>
    <w:p w:rsidR="00427C88" w:rsidRPr="00383C98" w:rsidRDefault="00427C88" w:rsidP="00427C88">
      <w:pPr>
        <w:pStyle w:val="a7"/>
        <w:ind w:left="0" w:firstLine="555"/>
        <w:jc w:val="both"/>
        <w:rPr>
          <w:bCs/>
          <w:color w:val="000000"/>
        </w:rPr>
      </w:pPr>
      <w:r w:rsidRPr="00383C98">
        <w:rPr>
          <w:bCs/>
          <w:color w:val="000000"/>
        </w:rPr>
        <w:t>8.1.4. Порядок расчёта размера денежной суммы, выделяемой для субсидирования:</w:t>
      </w:r>
    </w:p>
    <w:p w:rsidR="00427C88" w:rsidRPr="00383C98" w:rsidRDefault="00427C88" w:rsidP="00427C88">
      <w:pPr>
        <w:ind w:right="15" w:firstLine="555"/>
        <w:jc w:val="center"/>
        <w:rPr>
          <w:rFonts w:eastAsia="Arial" w:cs="Arial"/>
          <w:b/>
          <w:bCs/>
          <w:color w:val="000000"/>
        </w:rPr>
      </w:pPr>
      <w:r w:rsidRPr="00383C98">
        <w:rPr>
          <w:rFonts w:eastAsia="Arial" w:cs="Arial"/>
          <w:b/>
          <w:bCs/>
          <w:color w:val="000000"/>
        </w:rPr>
        <w:lastRenderedPageBreak/>
        <w:t>Критерии оценки заявок на субсидирование части затрат СМСП</w:t>
      </w:r>
      <w:r w:rsidRPr="00383C98">
        <w:rPr>
          <w:rFonts w:eastAsia="Courier New" w:cs="Courier New"/>
          <w:b/>
          <w:bCs/>
          <w:color w:val="000000"/>
        </w:rPr>
        <w:t xml:space="preserve">, </w:t>
      </w:r>
      <w:r w:rsidRPr="00383C98">
        <w:rPr>
          <w:b/>
          <w:color w:val="000000"/>
        </w:rPr>
        <w:t>для заявителей, претендующих на финансовую поддержку, предусмотренную пунктами 1.1. и 1.2. раздела 5 П</w:t>
      </w:r>
      <w:r w:rsidR="00EE5ED9" w:rsidRPr="00383C98">
        <w:rPr>
          <w:b/>
          <w:color w:val="000000"/>
        </w:rPr>
        <w:t>одп</w:t>
      </w:r>
      <w:r w:rsidRPr="00383C98">
        <w:rPr>
          <w:b/>
          <w:color w:val="000000"/>
        </w:rPr>
        <w:t>рограммы</w:t>
      </w:r>
      <w:r w:rsidRPr="00383C98">
        <w:rPr>
          <w:rFonts w:eastAsia="Arial" w:cs="Arial"/>
          <w:b/>
          <w:bCs/>
          <w:color w:val="000000"/>
        </w:rPr>
        <w:t xml:space="preserve"> </w:t>
      </w:r>
    </w:p>
    <w:tbl>
      <w:tblPr>
        <w:tblW w:w="95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4"/>
        <w:gridCol w:w="8001"/>
        <w:gridCol w:w="969"/>
      </w:tblGrid>
      <w:tr w:rsidR="00427C88" w:rsidRPr="00383C98" w:rsidTr="00C97E7B">
        <w:tc>
          <w:tcPr>
            <w:tcW w:w="534" w:type="dxa"/>
            <w:shd w:val="clear" w:color="auto" w:fill="auto"/>
            <w:vAlign w:val="center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№ п/п</w:t>
            </w:r>
          </w:p>
        </w:tc>
        <w:tc>
          <w:tcPr>
            <w:tcW w:w="8001" w:type="dxa"/>
            <w:shd w:val="clear" w:color="auto" w:fill="auto"/>
            <w:vAlign w:val="center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Наименование критерий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Баллы (0-15)</w:t>
            </w:r>
          </w:p>
        </w:tc>
      </w:tr>
      <w:tr w:rsidR="00427C88" w:rsidRPr="00383C98" w:rsidTr="00C97E7B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1</w:t>
            </w:r>
          </w:p>
        </w:tc>
        <w:tc>
          <w:tcPr>
            <w:tcW w:w="800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both"/>
              <w:rPr>
                <w:color w:val="000000"/>
              </w:rPr>
            </w:pPr>
            <w:r w:rsidRPr="00383C98">
              <w:rPr>
                <w:color w:val="000000"/>
              </w:rPr>
              <w:t xml:space="preserve">Уровень среднемесячной заработной платы работников СМСП на дату подачи заявления: </w:t>
            </w:r>
          </w:p>
        </w:tc>
        <w:tc>
          <w:tcPr>
            <w:tcW w:w="969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rPr>
                <w:color w:val="000000"/>
              </w:rPr>
            </w:pPr>
          </w:p>
        </w:tc>
      </w:tr>
      <w:tr w:rsidR="00427C88" w:rsidRPr="00383C98" w:rsidTr="00C97E7B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00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both"/>
              <w:rPr>
                <w:color w:val="000000"/>
              </w:rPr>
            </w:pPr>
            <w:r w:rsidRPr="00383C98">
              <w:rPr>
                <w:color w:val="000000"/>
              </w:rPr>
              <w:t>- выше прожиточного минимума для трудоспособного населения Ивановской области, установленного указом Губернатора Ивановской области на дату подачи заявления СМСП;</w:t>
            </w:r>
          </w:p>
        </w:tc>
        <w:tc>
          <w:tcPr>
            <w:tcW w:w="969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15</w:t>
            </w:r>
          </w:p>
        </w:tc>
      </w:tr>
      <w:tr w:rsidR="00427C88" w:rsidRPr="00383C98" w:rsidTr="00C97E7B">
        <w:trPr>
          <w:trHeight w:val="588"/>
        </w:trPr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001" w:type="dxa"/>
            <w:shd w:val="clear" w:color="auto" w:fill="auto"/>
          </w:tcPr>
          <w:p w:rsidR="00427C88" w:rsidRPr="00383C98" w:rsidRDefault="00427C88" w:rsidP="00C97E7B">
            <w:pPr>
              <w:pStyle w:val="a5"/>
              <w:jc w:val="both"/>
              <w:rPr>
                <w:color w:val="000000"/>
              </w:rPr>
            </w:pPr>
            <w:r w:rsidRPr="00383C98">
              <w:rPr>
                <w:color w:val="000000"/>
              </w:rPr>
              <w:t xml:space="preserve">- выше минимального </w:t>
            </w:r>
            <w:proofErr w:type="gramStart"/>
            <w:r w:rsidRPr="00383C98">
              <w:rPr>
                <w:color w:val="000000"/>
              </w:rPr>
              <w:t>размера оплаты труда</w:t>
            </w:r>
            <w:proofErr w:type="gramEnd"/>
            <w:r w:rsidRPr="00383C98">
              <w:rPr>
                <w:color w:val="000000"/>
              </w:rPr>
              <w:t xml:space="preserve"> до прожиточного минимума для трудоспособного населения Ивановской области, установленного указом Губернатора Ивановской области на дату подачи заявления СМСП;</w:t>
            </w:r>
          </w:p>
        </w:tc>
        <w:tc>
          <w:tcPr>
            <w:tcW w:w="969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10</w:t>
            </w:r>
          </w:p>
          <w:p w:rsidR="00427C88" w:rsidRPr="00383C98" w:rsidRDefault="00427C88" w:rsidP="00C97E7B">
            <w:pPr>
              <w:pStyle w:val="a5"/>
              <w:rPr>
                <w:color w:val="000000"/>
              </w:rPr>
            </w:pPr>
          </w:p>
        </w:tc>
      </w:tr>
      <w:tr w:rsidR="00427C88" w:rsidRPr="00383C98" w:rsidTr="00C97E7B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00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rPr>
                <w:color w:val="000000"/>
              </w:rPr>
            </w:pPr>
            <w:r w:rsidRPr="00383C98">
              <w:rPr>
                <w:color w:val="000000"/>
              </w:rPr>
              <w:t xml:space="preserve">- не выше минимального </w:t>
            </w:r>
            <w:proofErr w:type="gramStart"/>
            <w:r w:rsidRPr="00383C98">
              <w:rPr>
                <w:color w:val="000000"/>
              </w:rPr>
              <w:t>размера оплаты труда</w:t>
            </w:r>
            <w:proofErr w:type="gramEnd"/>
            <w:r w:rsidRPr="00383C98">
              <w:rPr>
                <w:color w:val="000000"/>
              </w:rPr>
              <w:t>.</w:t>
            </w:r>
          </w:p>
        </w:tc>
        <w:tc>
          <w:tcPr>
            <w:tcW w:w="969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0</w:t>
            </w:r>
          </w:p>
        </w:tc>
      </w:tr>
      <w:tr w:rsidR="00427C88" w:rsidRPr="00383C98" w:rsidTr="00C97E7B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2</w:t>
            </w:r>
          </w:p>
        </w:tc>
        <w:tc>
          <w:tcPr>
            <w:tcW w:w="800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rPr>
                <w:color w:val="000000"/>
              </w:rPr>
            </w:pPr>
            <w:r w:rsidRPr="00383C98">
              <w:rPr>
                <w:color w:val="000000"/>
              </w:rPr>
              <w:t>Финансовый результат от хозяйственной деятельности СМСП и организаций, образующих ИП СМСП за последний отчётный период:</w:t>
            </w:r>
          </w:p>
        </w:tc>
        <w:tc>
          <w:tcPr>
            <w:tcW w:w="969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</w:p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</w:p>
        </w:tc>
      </w:tr>
      <w:tr w:rsidR="00427C88" w:rsidRPr="00383C98" w:rsidTr="00C97E7B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00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</w:pPr>
            <w:r w:rsidRPr="00383C98">
              <w:rPr>
                <w:color w:val="000000"/>
              </w:rPr>
              <w:t>- прибыль</w:t>
            </w:r>
          </w:p>
        </w:tc>
        <w:tc>
          <w:tcPr>
            <w:tcW w:w="969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15</w:t>
            </w:r>
          </w:p>
        </w:tc>
      </w:tr>
      <w:tr w:rsidR="00427C88" w:rsidRPr="00383C98" w:rsidTr="00C97E7B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00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</w:pPr>
            <w:r w:rsidRPr="00383C98">
              <w:rPr>
                <w:color w:val="000000"/>
              </w:rPr>
              <w:t>- убыток или отсутствие прибыли</w:t>
            </w:r>
          </w:p>
        </w:tc>
        <w:tc>
          <w:tcPr>
            <w:tcW w:w="969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0</w:t>
            </w:r>
          </w:p>
        </w:tc>
      </w:tr>
      <w:tr w:rsidR="00427C88" w:rsidRPr="00383C98" w:rsidTr="00C97E7B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3</w:t>
            </w:r>
          </w:p>
        </w:tc>
        <w:tc>
          <w:tcPr>
            <w:tcW w:w="800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</w:pPr>
            <w:r w:rsidRPr="00383C98">
              <w:t>Приоритетные направления деятельности:</w:t>
            </w:r>
          </w:p>
          <w:p w:rsidR="00427C88" w:rsidRPr="00383C98" w:rsidRDefault="00427C88" w:rsidP="00C97E7B">
            <w:pPr>
              <w:autoSpaceDE w:val="0"/>
              <w:autoSpaceDN w:val="0"/>
              <w:adjustRightInd w:val="0"/>
              <w:jc w:val="both"/>
            </w:pPr>
            <w:r w:rsidRPr="00383C98">
              <w:t>- производство товаров народного потребления;</w:t>
            </w:r>
          </w:p>
          <w:p w:rsidR="00427C88" w:rsidRPr="00383C98" w:rsidRDefault="00427C88" w:rsidP="00C97E7B">
            <w:pPr>
              <w:autoSpaceDE w:val="0"/>
              <w:autoSpaceDN w:val="0"/>
              <w:adjustRightInd w:val="0"/>
              <w:jc w:val="both"/>
            </w:pPr>
            <w:r w:rsidRPr="00383C98">
              <w:t>- осуществление строительных и ремонтных работ;</w:t>
            </w:r>
          </w:p>
          <w:p w:rsidR="00427C88" w:rsidRPr="00383C98" w:rsidRDefault="00427C88" w:rsidP="00C97E7B">
            <w:pPr>
              <w:autoSpaceDE w:val="0"/>
              <w:autoSpaceDN w:val="0"/>
              <w:adjustRightInd w:val="0"/>
              <w:jc w:val="both"/>
            </w:pPr>
            <w:r w:rsidRPr="00383C98">
              <w:t>-благоустройство района и обслуживание объектов жилищно-коммунального хозяйства;</w:t>
            </w:r>
          </w:p>
          <w:p w:rsidR="00427C88" w:rsidRPr="00383C98" w:rsidRDefault="00427C88" w:rsidP="00C97E7B">
            <w:pPr>
              <w:autoSpaceDE w:val="0"/>
              <w:autoSpaceDN w:val="0"/>
              <w:adjustRightInd w:val="0"/>
              <w:jc w:val="both"/>
            </w:pPr>
            <w:r w:rsidRPr="00383C98">
              <w:t>- создание социально значимых объектов;</w:t>
            </w:r>
          </w:p>
          <w:p w:rsidR="00427C88" w:rsidRPr="00383C98" w:rsidRDefault="00427C88" w:rsidP="00C97E7B">
            <w:pPr>
              <w:autoSpaceDE w:val="0"/>
              <w:autoSpaceDN w:val="0"/>
              <w:adjustRightInd w:val="0"/>
              <w:jc w:val="both"/>
            </w:pPr>
            <w:r w:rsidRPr="00383C98">
              <w:t>- развитие инфраструктуры туризма и отдыха на территории района;</w:t>
            </w:r>
          </w:p>
          <w:p w:rsidR="00427C88" w:rsidRPr="00383C98" w:rsidRDefault="00427C88" w:rsidP="00C97E7B">
            <w:pPr>
              <w:pStyle w:val="a5"/>
              <w:snapToGrid w:val="0"/>
              <w:rPr>
                <w:color w:val="000000"/>
              </w:rPr>
            </w:pPr>
            <w:r w:rsidRPr="00383C98">
              <w:t>- оказание бытовых услуг населению;</w:t>
            </w:r>
          </w:p>
        </w:tc>
        <w:tc>
          <w:tcPr>
            <w:tcW w:w="969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15</w:t>
            </w:r>
          </w:p>
        </w:tc>
      </w:tr>
      <w:tr w:rsidR="00427C88" w:rsidRPr="00383C98" w:rsidTr="00C97E7B">
        <w:tc>
          <w:tcPr>
            <w:tcW w:w="534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-</w:t>
            </w:r>
          </w:p>
        </w:tc>
        <w:tc>
          <w:tcPr>
            <w:tcW w:w="8001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</w:pPr>
            <w:r w:rsidRPr="00383C98">
              <w:t>- иные виды деятельности</w:t>
            </w:r>
          </w:p>
        </w:tc>
        <w:tc>
          <w:tcPr>
            <w:tcW w:w="969" w:type="dxa"/>
            <w:shd w:val="clear" w:color="auto" w:fill="auto"/>
          </w:tcPr>
          <w:p w:rsidR="00427C88" w:rsidRPr="00383C98" w:rsidRDefault="00427C88" w:rsidP="00C97E7B">
            <w:pPr>
              <w:pStyle w:val="a5"/>
              <w:snapToGrid w:val="0"/>
              <w:jc w:val="center"/>
              <w:rPr>
                <w:color w:val="000000"/>
              </w:rPr>
            </w:pPr>
            <w:r w:rsidRPr="00383C98">
              <w:rPr>
                <w:color w:val="000000"/>
              </w:rPr>
              <w:t>0</w:t>
            </w:r>
          </w:p>
        </w:tc>
      </w:tr>
    </w:tbl>
    <w:p w:rsidR="00427C88" w:rsidRPr="00383C98" w:rsidRDefault="00427C88" w:rsidP="00427C88">
      <w:pPr>
        <w:ind w:right="15"/>
        <w:jc w:val="both"/>
      </w:pPr>
    </w:p>
    <w:p w:rsidR="00427C88" w:rsidRPr="00383C98" w:rsidRDefault="00427C88" w:rsidP="00427C88">
      <w:pPr>
        <w:ind w:firstLine="540"/>
        <w:jc w:val="both"/>
      </w:pPr>
      <w:r w:rsidRPr="00383C98">
        <w:t xml:space="preserve">Общий оценочный балл заявки определяется как сумма баллов по каждому из критериев и используется для ранжирования заявок. Первое место получает заявка, набравшая наибольшее количество баллов. Поддержка оказывается в порядке полученных номеров до полного расходования бюджетных средств, предусмотренных в </w:t>
      </w:r>
      <w:r w:rsidR="00EE5ED9" w:rsidRPr="00383C98">
        <w:t>под</w:t>
      </w:r>
      <w:r w:rsidRPr="00383C98">
        <w:t xml:space="preserve">программе на </w:t>
      </w:r>
      <w:proofErr w:type="gramStart"/>
      <w:r w:rsidRPr="00383C98">
        <w:t>данное</w:t>
      </w:r>
      <w:proofErr w:type="gramEnd"/>
      <w:r w:rsidRPr="00383C98">
        <w:t xml:space="preserve"> мероприятия на очередной финансовый год.</w:t>
      </w:r>
    </w:p>
    <w:p w:rsidR="00427C88" w:rsidRPr="00383C98" w:rsidRDefault="00E851CF" w:rsidP="00427C88">
      <w:pPr>
        <w:autoSpaceDE w:val="0"/>
        <w:ind w:firstLine="570"/>
        <w:jc w:val="both"/>
        <w:rPr>
          <w:color w:val="000000"/>
        </w:rPr>
      </w:pPr>
      <w:r w:rsidRPr="00383C98">
        <w:rPr>
          <w:color w:val="000000"/>
        </w:rPr>
        <w:t xml:space="preserve">Размер субсидирования части затрат СМСП, претендующих на поддержку, предусмотренную мероприятиями, указанным в пунктах 1.1. и 1.2. раздела 5 Программы, устанавливается с учётом критериев оценки заявок. Заявке, набравшей наивысший оценочный балл в соответствии с критериями, возмещение затрат производится в размере 90% от заявленной суммы затрат, но не более </w:t>
      </w:r>
      <w:r w:rsidRPr="000A487F">
        <w:rPr>
          <w:color w:val="C00000"/>
        </w:rPr>
        <w:t>25 тыс. рублей</w:t>
      </w:r>
      <w:r w:rsidRPr="00383C98">
        <w:rPr>
          <w:color w:val="000000"/>
        </w:rPr>
        <w:t xml:space="preserve"> за каждое обращение. Заявки, набравшие меньшее количество баллов, возмещение затрат производится в размере 80% от заявленной суммы, но не более 20 тыс. рублей за каждое обращение.</w:t>
      </w:r>
      <w:r w:rsidR="00427C88" w:rsidRPr="00383C98">
        <w:rPr>
          <w:color w:val="000000"/>
        </w:rPr>
        <w:t xml:space="preserve"> 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В случае недостатка средств на реализацию указанного мероприятия, заявка финансируется в пределах лимита финансовых средств. При наличии нескольких заявок с различными общими оценочными баллами в первоочередном порядке финансируется заявка с наибольшим общим оценочным баллом. При наличии нескольких заявок с одинаковым общим оценочным баллом субсидии предоставляются заявителям пропорционально суммам представленных заявок в пределах лимита финансовых средств.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r w:rsidRPr="00383C98">
        <w:rPr>
          <w:color w:val="000000"/>
        </w:rPr>
        <w:t>8.1.5. Основаниями для отказа в оказании поддержки являются:</w:t>
      </w:r>
    </w:p>
    <w:p w:rsidR="00427C88" w:rsidRPr="00383C98" w:rsidRDefault="00427C88" w:rsidP="00427C88">
      <w:pPr>
        <w:widowControl w:val="0"/>
        <w:numPr>
          <w:ilvl w:val="0"/>
          <w:numId w:val="7"/>
        </w:numPr>
        <w:suppressAutoHyphens/>
        <w:ind w:left="0" w:right="15" w:firstLine="540"/>
        <w:jc w:val="both"/>
        <w:rPr>
          <w:color w:val="000000"/>
        </w:rPr>
      </w:pPr>
      <w:r w:rsidRPr="00383C98">
        <w:rPr>
          <w:color w:val="000000"/>
        </w:rPr>
        <w:t xml:space="preserve">непредставление или предоставление недостоверных сведений и документов СМСП, определённых в подпункте 1 пункта 8.1.2. </w:t>
      </w:r>
    </w:p>
    <w:p w:rsidR="00427C88" w:rsidRPr="00383C98" w:rsidRDefault="00427C88" w:rsidP="00427C88">
      <w:pPr>
        <w:widowControl w:val="0"/>
        <w:numPr>
          <w:ilvl w:val="0"/>
          <w:numId w:val="7"/>
        </w:numPr>
        <w:suppressAutoHyphens/>
        <w:ind w:left="0" w:right="15" w:firstLine="540"/>
        <w:jc w:val="both"/>
        <w:rPr>
          <w:color w:val="000000"/>
        </w:rPr>
      </w:pPr>
      <w:r w:rsidRPr="00383C98">
        <w:rPr>
          <w:color w:val="000000"/>
        </w:rPr>
        <w:lastRenderedPageBreak/>
        <w:t xml:space="preserve">невыполнение СМСП условий предусмотренных в подпункте 8.1.1; </w:t>
      </w:r>
    </w:p>
    <w:p w:rsidR="00427C88" w:rsidRPr="00383C98" w:rsidRDefault="00427C88" w:rsidP="00427C88">
      <w:pPr>
        <w:tabs>
          <w:tab w:val="left" w:pos="630"/>
        </w:tabs>
        <w:ind w:right="15" w:firstLine="570"/>
        <w:jc w:val="both"/>
        <w:rPr>
          <w:color w:val="000000"/>
        </w:rPr>
      </w:pPr>
      <w:r w:rsidRPr="00383C98">
        <w:rPr>
          <w:color w:val="000000"/>
        </w:rPr>
        <w:t>8.1.6. Поддержка не осуществляется в отношении СМСП:</w:t>
      </w:r>
    </w:p>
    <w:p w:rsidR="00427C88" w:rsidRPr="00383C98" w:rsidRDefault="00427C88" w:rsidP="00427C88">
      <w:pPr>
        <w:widowControl w:val="0"/>
        <w:numPr>
          <w:ilvl w:val="0"/>
          <w:numId w:val="8"/>
        </w:numPr>
        <w:tabs>
          <w:tab w:val="left" w:pos="630"/>
          <w:tab w:val="left" w:pos="855"/>
        </w:tabs>
        <w:suppressAutoHyphens/>
        <w:ind w:left="0" w:right="15" w:firstLine="570"/>
        <w:jc w:val="both"/>
        <w:rPr>
          <w:color w:val="000000"/>
        </w:rPr>
      </w:pPr>
      <w:r w:rsidRPr="00383C98">
        <w:rPr>
          <w:color w:val="000000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27C88" w:rsidRPr="00383C98" w:rsidRDefault="00427C88" w:rsidP="00427C88">
      <w:pPr>
        <w:widowControl w:val="0"/>
        <w:numPr>
          <w:ilvl w:val="0"/>
          <w:numId w:val="8"/>
        </w:numPr>
        <w:tabs>
          <w:tab w:val="left" w:pos="630"/>
          <w:tab w:val="left" w:pos="855"/>
        </w:tabs>
        <w:suppressAutoHyphens/>
        <w:ind w:left="0" w:right="15" w:firstLine="570"/>
        <w:jc w:val="both"/>
        <w:rPr>
          <w:color w:val="000000"/>
        </w:rPr>
      </w:pPr>
      <w:r w:rsidRPr="00383C98">
        <w:rPr>
          <w:color w:val="000000"/>
        </w:rPr>
        <w:t>являющихся участниками соглашений о разделе продукции;</w:t>
      </w:r>
    </w:p>
    <w:p w:rsidR="00427C88" w:rsidRPr="00383C98" w:rsidRDefault="00427C88" w:rsidP="00427C88">
      <w:pPr>
        <w:widowControl w:val="0"/>
        <w:numPr>
          <w:ilvl w:val="0"/>
          <w:numId w:val="8"/>
        </w:numPr>
        <w:tabs>
          <w:tab w:val="left" w:pos="630"/>
          <w:tab w:val="left" w:pos="855"/>
        </w:tabs>
        <w:suppressAutoHyphens/>
        <w:ind w:left="0" w:right="15" w:firstLine="570"/>
        <w:jc w:val="both"/>
        <w:rPr>
          <w:color w:val="000000"/>
        </w:rPr>
      </w:pPr>
      <w:proofErr w:type="gramStart"/>
      <w:r w:rsidRPr="00383C98">
        <w:rPr>
          <w:color w:val="000000"/>
        </w:rPr>
        <w:t>осуществляющих</w:t>
      </w:r>
      <w:proofErr w:type="gramEnd"/>
      <w:r w:rsidRPr="00383C98">
        <w:rPr>
          <w:color w:val="000000"/>
        </w:rPr>
        <w:t xml:space="preserve"> предпринимательскую деятельность в сфере игорного бизнеса;</w:t>
      </w:r>
    </w:p>
    <w:p w:rsidR="00427C88" w:rsidRPr="00383C98" w:rsidRDefault="00427C88" w:rsidP="00427C88">
      <w:pPr>
        <w:widowControl w:val="0"/>
        <w:numPr>
          <w:ilvl w:val="0"/>
          <w:numId w:val="8"/>
        </w:numPr>
        <w:tabs>
          <w:tab w:val="left" w:pos="630"/>
          <w:tab w:val="left" w:pos="855"/>
        </w:tabs>
        <w:suppressAutoHyphens/>
        <w:ind w:left="0" w:right="15" w:firstLine="570"/>
        <w:jc w:val="both"/>
        <w:rPr>
          <w:color w:val="000000"/>
        </w:rPr>
      </w:pPr>
      <w:r w:rsidRPr="00383C98">
        <w:rPr>
          <w:color w:val="000000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r w:rsidRPr="00383C98">
        <w:rPr>
          <w:color w:val="000000"/>
        </w:rPr>
        <w:t>Финансовая поддержка не осуществляется в отношении СМСП, осуществляющих производство и реализацию подакцизных товаров, а также добычу и реализацию полезных ископаемых, за исключением общераспространённых полезных ископаемых.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r w:rsidRPr="00383C98">
        <w:rPr>
          <w:color w:val="000000"/>
        </w:rPr>
        <w:t xml:space="preserve">Основанием предоставления финансовой поддержки является распоряжение администрации Пучежского муниципального района об утверждении суммы поддержки, </w:t>
      </w:r>
      <w:proofErr w:type="gramStart"/>
      <w:r w:rsidRPr="00383C98">
        <w:rPr>
          <w:color w:val="000000"/>
        </w:rPr>
        <w:t>согласно расчёта</w:t>
      </w:r>
      <w:proofErr w:type="gramEnd"/>
      <w:r w:rsidRPr="00383C98">
        <w:rPr>
          <w:color w:val="000000"/>
        </w:rPr>
        <w:t xml:space="preserve">, произведенного комитетом экономического развития (приложение №3). Указанное распоряжение высылается комитетом экономического </w:t>
      </w:r>
      <w:proofErr w:type="gramStart"/>
      <w:r w:rsidRPr="00383C98">
        <w:rPr>
          <w:color w:val="000000"/>
        </w:rPr>
        <w:t>развития</w:t>
      </w:r>
      <w:proofErr w:type="gramEnd"/>
      <w:r w:rsidRPr="00383C98">
        <w:rPr>
          <w:color w:val="000000"/>
        </w:rPr>
        <w:t xml:space="preserve"> а адрес заявителя в течение 5 рабочих дней со дня его принятия. Оказание финансовой поддержки производится путем перечисления средств со счёта главного распорядителя финансовых средств на расчетный счёт СМСП. </w:t>
      </w:r>
    </w:p>
    <w:p w:rsidR="00427C88" w:rsidRPr="00383C98" w:rsidRDefault="00427C88" w:rsidP="00427C88">
      <w:pPr>
        <w:ind w:right="15"/>
        <w:jc w:val="center"/>
        <w:rPr>
          <w:b/>
          <w:bCs/>
          <w:color w:val="FF0000"/>
        </w:rPr>
      </w:pPr>
    </w:p>
    <w:p w:rsidR="00427C88" w:rsidRPr="00383C98" w:rsidRDefault="00427C88" w:rsidP="00427C88">
      <w:pPr>
        <w:ind w:right="15"/>
        <w:jc w:val="center"/>
        <w:rPr>
          <w:b/>
          <w:color w:val="000000"/>
        </w:rPr>
      </w:pPr>
      <w:r w:rsidRPr="00383C98">
        <w:rPr>
          <w:b/>
          <w:color w:val="000000"/>
        </w:rPr>
        <w:t xml:space="preserve">8.2. Условия и порядок оказания имущественной поддержки СМСП </w:t>
      </w:r>
    </w:p>
    <w:p w:rsidR="00427C88" w:rsidRPr="00383C98" w:rsidRDefault="00427C88" w:rsidP="00427C88">
      <w:pPr>
        <w:ind w:right="15" w:firstLine="555"/>
        <w:jc w:val="both"/>
        <w:rPr>
          <w:color w:val="000000"/>
        </w:rPr>
      </w:pPr>
      <w:r w:rsidRPr="00383C98">
        <w:rPr>
          <w:color w:val="000000"/>
        </w:rPr>
        <w:t xml:space="preserve">8.2.1. Имущественная поддержка оказывается СМСП при одновременном соблюдении следующих условий: </w:t>
      </w:r>
    </w:p>
    <w:p w:rsidR="00427C88" w:rsidRPr="00383C98" w:rsidRDefault="00427C88" w:rsidP="00427C88">
      <w:pPr>
        <w:widowControl w:val="0"/>
        <w:numPr>
          <w:ilvl w:val="0"/>
          <w:numId w:val="9"/>
        </w:numPr>
        <w:tabs>
          <w:tab w:val="left" w:pos="630"/>
        </w:tabs>
        <w:suppressAutoHyphens/>
        <w:ind w:left="0" w:right="15" w:firstLine="555"/>
        <w:jc w:val="both"/>
        <w:rPr>
          <w:color w:val="000000"/>
        </w:rPr>
      </w:pPr>
      <w:r w:rsidRPr="00383C98">
        <w:rPr>
          <w:color w:val="000000"/>
        </w:rPr>
        <w:t>отнесение заявителей к СМСП и организациям, образующим ИП СМСП в соответствии с Федеральным законом «О развитии малого и среднего предпринимательства в Российской Федерации»;</w:t>
      </w:r>
    </w:p>
    <w:p w:rsidR="00427C88" w:rsidRPr="00383C98" w:rsidRDefault="00427C88" w:rsidP="00427C88">
      <w:pPr>
        <w:widowControl w:val="0"/>
        <w:numPr>
          <w:ilvl w:val="0"/>
          <w:numId w:val="9"/>
        </w:numPr>
        <w:suppressAutoHyphens/>
        <w:ind w:left="0" w:right="15" w:firstLine="540"/>
        <w:jc w:val="both"/>
        <w:rPr>
          <w:color w:val="000000"/>
        </w:rPr>
      </w:pPr>
      <w:r w:rsidRPr="00383C98">
        <w:rPr>
          <w:color w:val="000000"/>
        </w:rPr>
        <w:t>добросовестность арендаторов — заявителей (отсутствие задолженности по арендным платежам и нарушений иных обязательств, установленных договором аренды);</w:t>
      </w:r>
    </w:p>
    <w:p w:rsidR="00427C88" w:rsidRPr="00383C98" w:rsidRDefault="00427C88" w:rsidP="00427C88">
      <w:pPr>
        <w:widowControl w:val="0"/>
        <w:numPr>
          <w:ilvl w:val="0"/>
          <w:numId w:val="9"/>
        </w:numPr>
        <w:suppressAutoHyphens/>
        <w:ind w:left="0" w:right="15" w:firstLine="555"/>
        <w:jc w:val="both"/>
        <w:rPr>
          <w:color w:val="000000"/>
        </w:rPr>
      </w:pPr>
      <w:r w:rsidRPr="00383C98">
        <w:rPr>
          <w:color w:val="000000"/>
        </w:rPr>
        <w:t>отсутствие задолженности по обязательным платежам в бюджеты всех уровней и государственные внебюджетные фонды.</w:t>
      </w:r>
    </w:p>
    <w:p w:rsidR="00427C88" w:rsidRPr="00383C98" w:rsidRDefault="00427C88" w:rsidP="00427C88">
      <w:pPr>
        <w:widowControl w:val="0"/>
        <w:numPr>
          <w:ilvl w:val="0"/>
          <w:numId w:val="9"/>
        </w:numPr>
        <w:suppressAutoHyphens/>
        <w:ind w:left="0" w:right="15" w:firstLine="555"/>
        <w:jc w:val="both"/>
        <w:rPr>
          <w:color w:val="000000"/>
        </w:rPr>
      </w:pPr>
      <w:r w:rsidRPr="00383C98">
        <w:t>наличие регистрации на осуществление деятельности на территории Пучежского муниципального района</w:t>
      </w:r>
      <w:r w:rsidRPr="00383C98">
        <w:rPr>
          <w:color w:val="000000"/>
        </w:rPr>
        <w:t>.</w:t>
      </w:r>
    </w:p>
    <w:p w:rsidR="00427C88" w:rsidRPr="00383C98" w:rsidRDefault="00427C88" w:rsidP="00427C88">
      <w:pPr>
        <w:ind w:right="15" w:firstLine="570"/>
        <w:jc w:val="both"/>
        <w:rPr>
          <w:color w:val="000000"/>
        </w:rPr>
      </w:pPr>
      <w:r w:rsidRPr="00383C98">
        <w:rPr>
          <w:color w:val="000000"/>
        </w:rPr>
        <w:t xml:space="preserve">8.2.2. Для оказания поддержки </w:t>
      </w:r>
      <w:proofErr w:type="gramStart"/>
      <w:r w:rsidRPr="00383C98">
        <w:rPr>
          <w:color w:val="000000"/>
        </w:rPr>
        <w:t>заявитель</w:t>
      </w:r>
      <w:proofErr w:type="gramEnd"/>
      <w:r w:rsidRPr="00383C98">
        <w:rPr>
          <w:color w:val="000000"/>
        </w:rPr>
        <w:t xml:space="preserve"> претендующий на поддержку, предусмотренную пунктом 2.1 раздела 5 Программы направляет или представляет в администрацию Пучежского муниципального района заявление на получение поддержки (приложение № 4 к П</w:t>
      </w:r>
      <w:r w:rsidR="00EE5ED9" w:rsidRPr="00383C98">
        <w:rPr>
          <w:color w:val="000000"/>
        </w:rPr>
        <w:t>одп</w:t>
      </w:r>
      <w:r w:rsidRPr="00383C98">
        <w:rPr>
          <w:color w:val="000000"/>
        </w:rPr>
        <w:t xml:space="preserve">рограмме) с приложенным к нему соответствующим пакетом документов.  </w:t>
      </w:r>
    </w:p>
    <w:p w:rsidR="00427C88" w:rsidRPr="00383C98" w:rsidRDefault="00427C88" w:rsidP="00427C88">
      <w:pPr>
        <w:ind w:right="15" w:firstLine="570"/>
        <w:jc w:val="both"/>
        <w:rPr>
          <w:b/>
          <w:bCs/>
          <w:color w:val="000000"/>
        </w:rPr>
      </w:pPr>
      <w:r w:rsidRPr="00383C98">
        <w:rPr>
          <w:b/>
          <w:bCs/>
          <w:color w:val="000000"/>
        </w:rPr>
        <w:t>1) документы, которые заявитель должен представить самостоятельно:</w:t>
      </w:r>
    </w:p>
    <w:p w:rsidR="00427C88" w:rsidRPr="00383C98" w:rsidRDefault="00427C88" w:rsidP="00427C88">
      <w:pPr>
        <w:widowControl w:val="0"/>
        <w:numPr>
          <w:ilvl w:val="0"/>
          <w:numId w:val="10"/>
        </w:numPr>
        <w:suppressAutoHyphens/>
        <w:ind w:left="0" w:right="15" w:firstLine="570"/>
        <w:jc w:val="both"/>
        <w:rPr>
          <w:color w:val="000000"/>
        </w:rPr>
      </w:pPr>
      <w:r w:rsidRPr="00383C98">
        <w:rPr>
          <w:color w:val="000000"/>
        </w:rPr>
        <w:t>заявление с указанием вида имущества;</w:t>
      </w:r>
    </w:p>
    <w:p w:rsidR="00427C88" w:rsidRPr="00383C98" w:rsidRDefault="00427C88" w:rsidP="00427C88">
      <w:pPr>
        <w:widowControl w:val="0"/>
        <w:numPr>
          <w:ilvl w:val="0"/>
          <w:numId w:val="10"/>
        </w:numPr>
        <w:suppressAutoHyphens/>
        <w:ind w:left="0" w:right="15" w:firstLine="570"/>
        <w:jc w:val="both"/>
        <w:rPr>
          <w:color w:val="000000"/>
        </w:rPr>
      </w:pPr>
      <w:r w:rsidRPr="00383C98">
        <w:rPr>
          <w:color w:val="000000"/>
        </w:rPr>
        <w:t xml:space="preserve">информационная карточка </w:t>
      </w:r>
      <w:proofErr w:type="gramStart"/>
      <w:r w:rsidRPr="00383C98">
        <w:rPr>
          <w:color w:val="000000"/>
        </w:rPr>
        <w:t>согласно приложения</w:t>
      </w:r>
      <w:proofErr w:type="gramEnd"/>
      <w:r w:rsidRPr="00383C98">
        <w:rPr>
          <w:color w:val="000000"/>
        </w:rPr>
        <w:t xml:space="preserve"> № 2 к П</w:t>
      </w:r>
      <w:r w:rsidR="00EE5ED9" w:rsidRPr="00383C98">
        <w:rPr>
          <w:color w:val="000000"/>
        </w:rPr>
        <w:t>одп</w:t>
      </w:r>
      <w:r w:rsidRPr="00383C98">
        <w:rPr>
          <w:color w:val="000000"/>
        </w:rPr>
        <w:t>рограмме.</w:t>
      </w:r>
    </w:p>
    <w:p w:rsidR="00427C88" w:rsidRPr="00383C98" w:rsidRDefault="00427C88" w:rsidP="00427C88">
      <w:pPr>
        <w:spacing w:line="200" w:lineRule="atLeast"/>
        <w:ind w:firstLine="525"/>
        <w:jc w:val="both"/>
        <w:rPr>
          <w:b/>
          <w:bCs/>
          <w:color w:val="000000"/>
        </w:rPr>
      </w:pPr>
    </w:p>
    <w:p w:rsidR="00427C88" w:rsidRPr="00383C98" w:rsidRDefault="00427C88" w:rsidP="00427C88">
      <w:pPr>
        <w:spacing w:line="200" w:lineRule="atLeast"/>
        <w:ind w:firstLine="525"/>
        <w:jc w:val="both"/>
        <w:rPr>
          <w:b/>
          <w:bCs/>
          <w:color w:val="000000"/>
        </w:rPr>
      </w:pPr>
      <w:r w:rsidRPr="00383C98">
        <w:rPr>
          <w:b/>
          <w:bCs/>
          <w:color w:val="000000"/>
        </w:rPr>
        <w:t>2) документы, которые заявитель вправе представить по собственной инициативе:</w:t>
      </w:r>
    </w:p>
    <w:p w:rsidR="00427C88" w:rsidRPr="00383C98" w:rsidRDefault="00427C88" w:rsidP="00427C88">
      <w:pPr>
        <w:widowControl w:val="0"/>
        <w:numPr>
          <w:ilvl w:val="0"/>
          <w:numId w:val="11"/>
        </w:numPr>
        <w:suppressAutoHyphens/>
        <w:spacing w:line="200" w:lineRule="atLeast"/>
        <w:ind w:left="0" w:firstLine="525"/>
        <w:jc w:val="both"/>
        <w:rPr>
          <w:color w:val="000000"/>
        </w:rPr>
      </w:pPr>
      <w:r w:rsidRPr="00383C98">
        <w:rPr>
          <w:color w:val="000000"/>
        </w:rPr>
        <w:t>копию справки налогового органа об исполнении СМСП и организациями, образующими ИП СМСП обязанности по уплате налогов, сборов, страховых взносов, пеней и налоговых санкций;</w:t>
      </w:r>
    </w:p>
    <w:p w:rsidR="00427C88" w:rsidRPr="00383C98" w:rsidRDefault="00427C88" w:rsidP="00427C88">
      <w:pPr>
        <w:widowControl w:val="0"/>
        <w:numPr>
          <w:ilvl w:val="0"/>
          <w:numId w:val="11"/>
        </w:numPr>
        <w:suppressAutoHyphens/>
        <w:spacing w:line="200" w:lineRule="atLeast"/>
        <w:ind w:left="0" w:firstLine="525"/>
        <w:jc w:val="both"/>
      </w:pPr>
      <w:r w:rsidRPr="00383C98">
        <w:rPr>
          <w:color w:val="000000"/>
        </w:rPr>
        <w:t>копию бухгалтерского баланса (или декларацию о доходах) за последний отчётный период.</w:t>
      </w:r>
    </w:p>
    <w:p w:rsidR="00427C88" w:rsidRPr="00383C98" w:rsidRDefault="00427C88" w:rsidP="00427C88">
      <w:pPr>
        <w:spacing w:line="200" w:lineRule="atLeast"/>
        <w:ind w:firstLine="555"/>
        <w:jc w:val="both"/>
        <w:rPr>
          <w:color w:val="000000"/>
        </w:rPr>
      </w:pPr>
      <w:r w:rsidRPr="00383C98">
        <w:rPr>
          <w:color w:val="000000"/>
        </w:rPr>
        <w:t>Все представленные копии документов должны быть заверены печатью, подписью заявителя. В случае непредставления заявителем документов, по собственной инициативе, они запрашиваются администрацией Пучежского муниципального района в порядке межведомственного информационного взаимодействия.</w:t>
      </w:r>
    </w:p>
    <w:p w:rsidR="00427C88" w:rsidRPr="00383C98" w:rsidRDefault="00427C88" w:rsidP="00427C88">
      <w:pPr>
        <w:ind w:right="15" w:firstLine="540"/>
        <w:jc w:val="both"/>
      </w:pPr>
      <w:r w:rsidRPr="00383C98">
        <w:rPr>
          <w:color w:val="000000"/>
        </w:rPr>
        <w:t xml:space="preserve">8.2.3. </w:t>
      </w:r>
      <w:r w:rsidRPr="00383C98">
        <w:t xml:space="preserve">Перечень имущества Пучежского муниципального района, предназначенного для передачи во владение и (или) в пользование СМСП формируется комитетом экономического </w:t>
      </w:r>
      <w:r w:rsidRPr="00383C98">
        <w:lastRenderedPageBreak/>
        <w:t>развития, согласуется с Координационным Советом и утверждается постановлением  администрации Пучежского муниципального района.</w:t>
      </w:r>
    </w:p>
    <w:p w:rsidR="00427C88" w:rsidRPr="00383C98" w:rsidRDefault="00427C88" w:rsidP="00427C88">
      <w:pPr>
        <w:autoSpaceDE w:val="0"/>
        <w:autoSpaceDN w:val="0"/>
        <w:adjustRightInd w:val="0"/>
        <w:ind w:firstLine="540"/>
        <w:jc w:val="both"/>
      </w:pPr>
      <w:r w:rsidRPr="00383C98">
        <w:t>В перечень могут включаться:</w:t>
      </w:r>
    </w:p>
    <w:p w:rsidR="00427C88" w:rsidRPr="00383C98" w:rsidRDefault="00427C88" w:rsidP="00427C88">
      <w:pPr>
        <w:widowControl w:val="0"/>
        <w:numPr>
          <w:ilvl w:val="0"/>
          <w:numId w:val="11"/>
        </w:numPr>
        <w:suppressAutoHyphens/>
        <w:spacing w:line="200" w:lineRule="atLeast"/>
        <w:ind w:left="0" w:firstLine="525"/>
        <w:jc w:val="both"/>
      </w:pPr>
      <w:r w:rsidRPr="00383C98">
        <w:t>нежилые помещения, в том числе отдельно стоящие нежилые объекты недвижимости, находящиеся в собственности Пучежского муниципального района, свободные от прав третьих лиц;</w:t>
      </w:r>
    </w:p>
    <w:p w:rsidR="00427C88" w:rsidRPr="00383C98" w:rsidRDefault="00427C88" w:rsidP="00427C88">
      <w:pPr>
        <w:widowControl w:val="0"/>
        <w:numPr>
          <w:ilvl w:val="0"/>
          <w:numId w:val="11"/>
        </w:numPr>
        <w:suppressAutoHyphens/>
        <w:spacing w:line="200" w:lineRule="atLeast"/>
        <w:ind w:left="0" w:firstLine="525"/>
        <w:jc w:val="both"/>
      </w:pPr>
      <w:r w:rsidRPr="00383C98">
        <w:t>нежилые помещения, в том числе отдельно стоящие нежилые объекты недвижимости, находящиеся в собственности Пучежского муниципального района, арендуемые СМСП, в отношении которых в соответствии с настоящей Программой принято решение об оказании имущественной поддержки;</w:t>
      </w:r>
    </w:p>
    <w:p w:rsidR="00427C88" w:rsidRPr="00383C98" w:rsidRDefault="00427C88" w:rsidP="00427C88">
      <w:pPr>
        <w:widowControl w:val="0"/>
        <w:numPr>
          <w:ilvl w:val="0"/>
          <w:numId w:val="11"/>
        </w:numPr>
        <w:suppressAutoHyphens/>
        <w:spacing w:line="200" w:lineRule="atLeast"/>
        <w:ind w:left="0" w:firstLine="525"/>
        <w:jc w:val="both"/>
      </w:pPr>
      <w:r w:rsidRPr="00383C98">
        <w:t>иное имущество, находящееся в собственности Пучежского муниципального района.</w:t>
      </w:r>
    </w:p>
    <w:p w:rsidR="00427C88" w:rsidRPr="00383C98" w:rsidRDefault="00427C88" w:rsidP="00427C8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3C98">
        <w:rPr>
          <w:rFonts w:ascii="Times New Roman" w:hAnsi="Times New Roman"/>
          <w:sz w:val="24"/>
          <w:szCs w:val="24"/>
          <w:shd w:val="clear" w:color="auto" w:fill="FFFFFF"/>
        </w:rPr>
        <w:t>Муниципальное  имущество, включенное в перечни, не подлежит отчуждению в частную  собственность, в том  числе  в собственность субъектов  малого или  среднего  предпринимательства, арендующих  это  имущество.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color w:val="000000"/>
        </w:rPr>
        <w:t>В целях оказания имущественной поддержки СМСП</w:t>
      </w:r>
      <w:r w:rsidRPr="00383C98">
        <w:rPr>
          <w:rFonts w:eastAsia="Arial" w:cs="Arial"/>
          <w:color w:val="000000"/>
        </w:rPr>
        <w:t>: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Администрация Пучежского муниципального района формирует информацию об имуществе, предназначенном для оказания имущественной поддержки СМСП (далее - информация) с указанием:</w:t>
      </w:r>
    </w:p>
    <w:p w:rsidR="00427C88" w:rsidRPr="00383C98" w:rsidRDefault="00427C88" w:rsidP="00427C88">
      <w:pPr>
        <w:widowControl w:val="0"/>
        <w:numPr>
          <w:ilvl w:val="0"/>
          <w:numId w:val="12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наименования имущества (сведений, характеризующих имущество);</w:t>
      </w:r>
    </w:p>
    <w:p w:rsidR="00427C88" w:rsidRPr="00383C98" w:rsidRDefault="00427C88" w:rsidP="00427C88">
      <w:pPr>
        <w:widowControl w:val="0"/>
        <w:numPr>
          <w:ilvl w:val="0"/>
          <w:numId w:val="12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вида предоставляемого права на имущество;</w:t>
      </w:r>
    </w:p>
    <w:p w:rsidR="00427C88" w:rsidRPr="00383C98" w:rsidRDefault="00427C88" w:rsidP="00427C88">
      <w:pPr>
        <w:widowControl w:val="0"/>
        <w:numPr>
          <w:ilvl w:val="0"/>
          <w:numId w:val="12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срока предоставления;</w:t>
      </w:r>
    </w:p>
    <w:p w:rsidR="00427C88" w:rsidRPr="00383C98" w:rsidRDefault="00427C88" w:rsidP="00427C88">
      <w:pPr>
        <w:widowControl w:val="0"/>
        <w:numPr>
          <w:ilvl w:val="0"/>
          <w:numId w:val="12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размера арендной платы, если имущество передаётся в аренду.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Эта информация направляется для опубликования в районную газету «</w:t>
      </w:r>
      <w:proofErr w:type="spellStart"/>
      <w:r w:rsidRPr="00383C98">
        <w:rPr>
          <w:rFonts w:eastAsia="Arial" w:cs="Arial"/>
          <w:color w:val="000000"/>
        </w:rPr>
        <w:t>Пучежские</w:t>
      </w:r>
      <w:proofErr w:type="spellEnd"/>
      <w:r w:rsidRPr="00383C98">
        <w:rPr>
          <w:rFonts w:eastAsia="Arial" w:cs="Arial"/>
          <w:color w:val="000000"/>
        </w:rPr>
        <w:t xml:space="preserve"> вести», а также размещает на официальном сайте муниципального образования «</w:t>
      </w:r>
      <w:proofErr w:type="spellStart"/>
      <w:r w:rsidRPr="00383C98">
        <w:rPr>
          <w:rFonts w:eastAsia="Arial" w:cs="Arial"/>
          <w:color w:val="000000"/>
        </w:rPr>
        <w:t>Пучежский</w:t>
      </w:r>
      <w:proofErr w:type="spellEnd"/>
      <w:r w:rsidRPr="00383C98">
        <w:rPr>
          <w:rFonts w:eastAsia="Arial" w:cs="Arial"/>
          <w:color w:val="000000"/>
        </w:rPr>
        <w:t xml:space="preserve"> муниципальный район» в сети Интернет по адресу: </w:t>
      </w:r>
      <w:r w:rsidRPr="00383C98">
        <w:rPr>
          <w:rFonts w:eastAsia="Arial" w:cs="Arial"/>
          <w:color w:val="000000"/>
          <w:lang w:val="en-US"/>
        </w:rPr>
        <w:t>http</w:t>
      </w:r>
      <w:r w:rsidRPr="00383C98">
        <w:rPr>
          <w:rFonts w:eastAsia="Arial" w:cs="Arial"/>
          <w:color w:val="000000"/>
        </w:rPr>
        <w:t>://</w:t>
      </w:r>
      <w:r w:rsidRPr="00383C98">
        <w:rPr>
          <w:rFonts w:eastAsia="Arial" w:cs="Arial"/>
          <w:color w:val="000000"/>
          <w:lang w:val="en-US"/>
        </w:rPr>
        <w:t>www</w:t>
      </w:r>
      <w:r w:rsidRPr="00383C98">
        <w:rPr>
          <w:rFonts w:eastAsia="Arial" w:cs="Arial"/>
          <w:color w:val="000000"/>
        </w:rPr>
        <w:t>.</w:t>
      </w:r>
      <w:r w:rsidRPr="00383C98">
        <w:rPr>
          <w:rFonts w:eastAsia="Arial" w:cs="Arial"/>
          <w:color w:val="000000"/>
          <w:lang w:val="en-US"/>
        </w:rPr>
        <w:t>pucheg</w:t>
      </w:r>
      <w:r w:rsidRPr="00383C98">
        <w:rPr>
          <w:rFonts w:eastAsia="Arial" w:cs="Arial"/>
          <w:color w:val="000000"/>
        </w:rPr>
        <w:t>.</w:t>
      </w:r>
      <w:r w:rsidRPr="00383C98">
        <w:rPr>
          <w:rFonts w:eastAsia="Arial" w:cs="Arial"/>
          <w:color w:val="000000"/>
          <w:lang w:val="en-US"/>
        </w:rPr>
        <w:t>ru</w:t>
      </w:r>
      <w:r w:rsidRPr="00383C98">
        <w:rPr>
          <w:rFonts w:eastAsia="Arial" w:cs="Arial"/>
          <w:color w:val="000000"/>
        </w:rPr>
        <w:t>.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r w:rsidRPr="00383C98">
        <w:rPr>
          <w:rFonts w:eastAsia="Arial" w:cs="Arial"/>
          <w:color w:val="000000"/>
        </w:rPr>
        <w:t>СМСП подают з</w:t>
      </w:r>
      <w:r w:rsidRPr="00383C98">
        <w:rPr>
          <w:color w:val="000000"/>
        </w:rPr>
        <w:t>аявления на получение имущественной поддержки и необходимые документы</w:t>
      </w:r>
      <w:r w:rsidRPr="00383C98">
        <w:rPr>
          <w:rFonts w:eastAsia="Arial" w:cs="Arial"/>
          <w:color w:val="000000"/>
        </w:rPr>
        <w:t xml:space="preserve"> </w:t>
      </w:r>
      <w:r w:rsidRPr="00383C98">
        <w:rPr>
          <w:color w:val="000000"/>
        </w:rPr>
        <w:t xml:space="preserve">в </w:t>
      </w:r>
      <w:r w:rsidRPr="00383C98">
        <w:rPr>
          <w:rFonts w:eastAsia="Arial" w:cs="Arial"/>
          <w:color w:val="000000"/>
        </w:rPr>
        <w:t xml:space="preserve">администрацию Пучежского муниципального района </w:t>
      </w:r>
      <w:r w:rsidRPr="00383C98">
        <w:rPr>
          <w:color w:val="000000"/>
        </w:rPr>
        <w:t xml:space="preserve">в течение не менее 30 дней со дня опубликования в районной газете </w:t>
      </w:r>
      <w:r w:rsidRPr="00383C98">
        <w:rPr>
          <w:rFonts w:eastAsia="Arial" w:cs="Arial"/>
          <w:color w:val="000000"/>
        </w:rPr>
        <w:t>«</w:t>
      </w:r>
      <w:proofErr w:type="spellStart"/>
      <w:r w:rsidRPr="00383C98">
        <w:rPr>
          <w:rFonts w:eastAsia="Arial" w:cs="Arial"/>
          <w:color w:val="000000"/>
        </w:rPr>
        <w:t>Пучежские</w:t>
      </w:r>
      <w:proofErr w:type="spellEnd"/>
      <w:r w:rsidRPr="00383C98">
        <w:rPr>
          <w:rFonts w:eastAsia="Arial" w:cs="Arial"/>
          <w:color w:val="000000"/>
        </w:rPr>
        <w:t xml:space="preserve"> вести»</w:t>
      </w:r>
      <w:r w:rsidRPr="00383C98">
        <w:rPr>
          <w:color w:val="000000"/>
        </w:rPr>
        <w:t xml:space="preserve">. 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Администрация Пучежского муниципального района осуществляет проверку представленных СМСП, документов в течение 20 дней после истечения срока подачи заявлений на получение имущественной поддержки.</w:t>
      </w:r>
    </w:p>
    <w:p w:rsidR="00427C88" w:rsidRPr="00383C98" w:rsidRDefault="00427C88" w:rsidP="00427C88">
      <w:pPr>
        <w:ind w:right="15" w:firstLine="540"/>
        <w:jc w:val="both"/>
        <w:rPr>
          <w:color w:val="000000"/>
        </w:rPr>
      </w:pPr>
      <w:proofErr w:type="gramStart"/>
      <w:r w:rsidRPr="00383C98">
        <w:rPr>
          <w:rFonts w:eastAsia="Arial" w:cs="Arial"/>
          <w:color w:val="000000"/>
        </w:rPr>
        <w:t xml:space="preserve">При наличии нескольких заявок администрация Пучежского муниципального района </w:t>
      </w:r>
      <w:r w:rsidRPr="00383C98">
        <w:rPr>
          <w:color w:val="000000"/>
        </w:rPr>
        <w:t>проводит конкурс или аукцион в порядке, установленном Приказом ФАС РФ от 10.02.2010 года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proofErr w:type="gramEnd"/>
      <w:r w:rsidRPr="00383C98">
        <w:rPr>
          <w:color w:val="000000"/>
        </w:rPr>
        <w:t xml:space="preserve"> </w:t>
      </w:r>
      <w:proofErr w:type="gramStart"/>
      <w:r w:rsidRPr="00383C98">
        <w:rPr>
          <w:color w:val="000000"/>
        </w:rPr>
        <w:t>отношении</w:t>
      </w:r>
      <w:proofErr w:type="gramEnd"/>
      <w:r w:rsidRPr="00383C98">
        <w:rPr>
          <w:color w:val="000000"/>
        </w:rPr>
        <w:t xml:space="preserve"> которого заключение указанных договоров может осуществляться путём проведения торгов в форме конкурса».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Администрация Пучежского муниципального района в течение 10 рабочих дней после проведения торгов, осуществляет подготовку проекта постановления о предоставлении имущественной поддержки.</w:t>
      </w:r>
    </w:p>
    <w:p w:rsidR="00427C88" w:rsidRPr="00383C98" w:rsidRDefault="00427C88" w:rsidP="00427C88">
      <w:pPr>
        <w:ind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В рамках реализации Программы предоставление муниципальной преференции осуществляется при наличии предварительного согласия в  письменной форме антимонопольного органа, за исключением случаев, если такая поддержка предоставляется:</w:t>
      </w:r>
    </w:p>
    <w:p w:rsidR="00427C88" w:rsidRPr="00383C98" w:rsidRDefault="00427C88" w:rsidP="00427C88">
      <w:pPr>
        <w:widowControl w:val="0"/>
        <w:numPr>
          <w:ilvl w:val="0"/>
          <w:numId w:val="13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на основании нормативных правовых актов органов местного самоуправления о бюджете, содержащих либо устанавливающих порядок определения размера финансовой поддержки и её конкретного получателя;</w:t>
      </w:r>
    </w:p>
    <w:p w:rsidR="00427C88" w:rsidRPr="00383C98" w:rsidRDefault="00427C88" w:rsidP="00427C88">
      <w:pPr>
        <w:widowControl w:val="0"/>
        <w:numPr>
          <w:ilvl w:val="0"/>
          <w:numId w:val="13"/>
        </w:numPr>
        <w:suppressAutoHyphens/>
        <w:ind w:left="0" w:right="15"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в размере, не превышающем установленного Центральным банком Российской Федерации предельного размера расчётов наличными деньгами в Российской Федерации между юридическими лицами по одной сделке, если такая поддержка предоставляется не чаще чем один раз в год одному лицу;</w:t>
      </w:r>
    </w:p>
    <w:p w:rsidR="00427C88" w:rsidRPr="00383C98" w:rsidRDefault="00427C88" w:rsidP="00427C88">
      <w:pPr>
        <w:widowControl w:val="0"/>
        <w:numPr>
          <w:ilvl w:val="0"/>
          <w:numId w:val="13"/>
        </w:numPr>
        <w:suppressAutoHyphens/>
        <w:ind w:left="0" w:right="15" w:firstLine="540"/>
        <w:jc w:val="both"/>
      </w:pPr>
      <w:r w:rsidRPr="00383C98">
        <w:rPr>
          <w:rFonts w:eastAsia="Arial" w:cs="Arial"/>
        </w:rPr>
        <w:t xml:space="preserve">путём направления на финансовое обеспечение непредвиденных расходов </w:t>
      </w:r>
      <w:r w:rsidRPr="00383C98">
        <w:t xml:space="preserve">средств </w:t>
      </w:r>
      <w:r w:rsidRPr="00383C98">
        <w:lastRenderedPageBreak/>
        <w:t>резервных фондов в соответствии с бюджетным законодательством Российской Федерации.</w:t>
      </w:r>
    </w:p>
    <w:p w:rsidR="00427C88" w:rsidRPr="00383C98" w:rsidRDefault="00427C88" w:rsidP="00427C88">
      <w:pPr>
        <w:ind w:firstLine="540"/>
        <w:jc w:val="both"/>
        <w:rPr>
          <w:rFonts w:eastAsia="Arial" w:cs="Arial"/>
          <w:color w:val="000000"/>
        </w:rPr>
      </w:pPr>
      <w:proofErr w:type="gramStart"/>
      <w:r w:rsidRPr="00383C98">
        <w:rPr>
          <w:rFonts w:eastAsia="Arial" w:cs="Arial"/>
          <w:color w:val="000000"/>
        </w:rPr>
        <w:t>В случае необходимости получения согласия антимонопольного органа на оказание муниципальной преференции администрация Пучежского муниципального района в соответствии о статьей 20 Федерального закона от 26.07.2006 № 135-ФЗ «О защите конкуренции» информирует СМСП о необходимости предоставления в течение 10 рабочих дней следующие документы:</w:t>
      </w:r>
      <w:proofErr w:type="gramEnd"/>
    </w:p>
    <w:p w:rsidR="00427C88" w:rsidRPr="00383C98" w:rsidRDefault="00427C88" w:rsidP="00427C88">
      <w:pPr>
        <w:widowControl w:val="0"/>
        <w:numPr>
          <w:ilvl w:val="0"/>
          <w:numId w:val="14"/>
        </w:numPr>
        <w:suppressAutoHyphens/>
        <w:ind w:left="0" w:firstLine="540"/>
        <w:jc w:val="both"/>
        <w:rPr>
          <w:rFonts w:eastAsia="Arial CYR" w:cs="Arial CYR"/>
          <w:color w:val="000000"/>
        </w:rPr>
      </w:pPr>
      <w:r w:rsidRPr="00383C98">
        <w:rPr>
          <w:rFonts w:eastAsia="Arial CYR" w:cs="Arial CYR"/>
          <w:color w:val="000000"/>
        </w:rPr>
        <w:t xml:space="preserve">перечень видов деятельности, осуществляемых и (или) осуществлявшихся СМСП, в отношении которого имеется намерение предоставить имущественную поддержку,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</w:t>
      </w:r>
      <w:proofErr w:type="gramStart"/>
      <w:r w:rsidRPr="00383C98">
        <w:rPr>
          <w:rFonts w:eastAsia="Arial CYR" w:cs="Arial CYR"/>
          <w:color w:val="000000"/>
        </w:rPr>
        <w:t>для</w:t>
      </w:r>
      <w:proofErr w:type="gramEnd"/>
      <w:r w:rsidRPr="00383C98">
        <w:rPr>
          <w:rFonts w:eastAsia="Arial CYR" w:cs="Arial CYR"/>
          <w:color w:val="000000"/>
        </w:rPr>
        <w:t xml:space="preserve"> </w:t>
      </w:r>
      <w:proofErr w:type="gramStart"/>
      <w:r w:rsidRPr="00383C98">
        <w:rPr>
          <w:rFonts w:eastAsia="Arial CYR" w:cs="Arial CYR"/>
          <w:color w:val="000000"/>
        </w:rPr>
        <w:t>их</w:t>
      </w:r>
      <w:proofErr w:type="gramEnd"/>
      <w:r w:rsidRPr="00383C98">
        <w:rPr>
          <w:rFonts w:eastAsia="Arial CYR" w:cs="Arial CYR"/>
          <w:color w:val="000000"/>
        </w:rPr>
        <w:t xml:space="preserve"> осуществления требуются и (или) требовались специальные разрешения;</w:t>
      </w:r>
    </w:p>
    <w:p w:rsidR="00427C88" w:rsidRPr="00383C98" w:rsidRDefault="00427C88" w:rsidP="00427C88">
      <w:pPr>
        <w:widowControl w:val="0"/>
        <w:numPr>
          <w:ilvl w:val="0"/>
          <w:numId w:val="14"/>
        </w:numPr>
        <w:suppressAutoHyphens/>
        <w:ind w:left="0" w:firstLine="540"/>
        <w:jc w:val="both"/>
        <w:rPr>
          <w:rFonts w:eastAsia="Arial CYR" w:cs="Arial CYR"/>
          <w:color w:val="000000"/>
        </w:rPr>
      </w:pPr>
      <w:r w:rsidRPr="00383C98">
        <w:rPr>
          <w:rFonts w:eastAsia="Arial CYR" w:cs="Arial CYR"/>
          <w:color w:val="000000"/>
        </w:rPr>
        <w:t>наименование видов товаров, объем товаров, произведенных и (или) реализованных СМСП, в отношении которого имеется намерение предоставить имущественную поддержку,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27C88" w:rsidRPr="00383C98" w:rsidRDefault="00427C88" w:rsidP="00427C88">
      <w:pPr>
        <w:widowControl w:val="0"/>
        <w:numPr>
          <w:ilvl w:val="0"/>
          <w:numId w:val="14"/>
        </w:numPr>
        <w:suppressAutoHyphens/>
        <w:ind w:left="0" w:firstLine="540"/>
        <w:jc w:val="both"/>
        <w:rPr>
          <w:rFonts w:eastAsia="Arial CYR" w:cs="Arial CYR"/>
          <w:color w:val="000000"/>
        </w:rPr>
      </w:pPr>
      <w:proofErr w:type="gramStart"/>
      <w:r w:rsidRPr="00383C98">
        <w:rPr>
          <w:rFonts w:eastAsia="Arial CYR" w:cs="Arial CYR"/>
          <w:color w:val="000000"/>
        </w:rPr>
        <w:t>бухгалтерский баланс СМСП, в отношении которого имеется намерение предоставить имущественную поддержку, по состоянию на последнюю отчетную дату, предшествующую дате подачи заявления для предоставления в антимонопольный орган,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(если он не предоставлялся);</w:t>
      </w:r>
      <w:proofErr w:type="gramEnd"/>
    </w:p>
    <w:p w:rsidR="00427C88" w:rsidRPr="00383C98" w:rsidRDefault="00427C88" w:rsidP="00427C88">
      <w:pPr>
        <w:widowControl w:val="0"/>
        <w:numPr>
          <w:ilvl w:val="0"/>
          <w:numId w:val="14"/>
        </w:numPr>
        <w:suppressAutoHyphens/>
        <w:ind w:left="0" w:firstLine="540"/>
        <w:jc w:val="both"/>
        <w:rPr>
          <w:rFonts w:eastAsia="Arial CYR" w:cs="Arial CYR"/>
          <w:color w:val="000000"/>
        </w:rPr>
      </w:pPr>
      <w:r w:rsidRPr="00383C98">
        <w:rPr>
          <w:rFonts w:eastAsia="Arial CYR" w:cs="Arial CYR"/>
          <w:color w:val="000000"/>
        </w:rPr>
        <w:t>перечень лиц, входящих в одну группу лиц с хозяйствующим субъектом, в отношении которого имеется намерение предоставить имущественную поддержку, с указанием основания для вхождения таких лиц в эту группу;</w:t>
      </w:r>
    </w:p>
    <w:p w:rsidR="00427C88" w:rsidRPr="00383C98" w:rsidRDefault="00427C88" w:rsidP="00427C88">
      <w:pPr>
        <w:widowControl w:val="0"/>
        <w:numPr>
          <w:ilvl w:val="0"/>
          <w:numId w:val="14"/>
        </w:numPr>
        <w:suppressAutoHyphens/>
        <w:ind w:left="0" w:firstLine="540"/>
        <w:jc w:val="both"/>
        <w:rPr>
          <w:rFonts w:eastAsia="Arial CYR" w:cs="Arial CYR"/>
          <w:color w:val="000000"/>
        </w:rPr>
      </w:pPr>
      <w:r w:rsidRPr="00383C98">
        <w:rPr>
          <w:rFonts w:eastAsia="Arial CYR" w:cs="Arial CYR"/>
          <w:color w:val="000000"/>
        </w:rPr>
        <w:t>нотариально заверенные копии учредительных документов СМСП.</w:t>
      </w:r>
    </w:p>
    <w:p w:rsidR="00427C88" w:rsidRPr="00383C98" w:rsidRDefault="00427C88" w:rsidP="00427C88">
      <w:pPr>
        <w:ind w:right="15" w:firstLine="555"/>
        <w:jc w:val="both"/>
        <w:rPr>
          <w:rFonts w:eastAsia="Arial" w:cs="Arial"/>
          <w:color w:val="000000"/>
        </w:rPr>
      </w:pPr>
      <w:proofErr w:type="gramStart"/>
      <w:r w:rsidRPr="00383C98">
        <w:rPr>
          <w:rFonts w:eastAsia="Arial" w:cs="Arial"/>
          <w:color w:val="000000"/>
        </w:rPr>
        <w:t xml:space="preserve">Администрация Пучежского муниципального района после получения от заявителя выше перечисленных документов, в течение 15 рабочих дней готовит и подаёт в антимонопольный орган заявление о даче согласия на предоставление муниципальной преференции (имущественной поддержки) СМСП по форме, определенной антимонопольным органом, с приложением документов, перечисленных в части 1 статьи 20 Федерального закона от 26.07.2006 № 135-ФЗ «О защите конкуренции». </w:t>
      </w:r>
      <w:proofErr w:type="gramEnd"/>
    </w:p>
    <w:p w:rsidR="00427C88" w:rsidRPr="00383C98" w:rsidRDefault="00427C88" w:rsidP="00427C88">
      <w:pPr>
        <w:ind w:right="15" w:firstLine="555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Администрация Пучежского муниципального района в течение 5 рабочих дней после получения от антимонопольного органа уведомления о результате рассмотрения заявления о даче согласия на предоставление муниципальной преференции СМСП информирует о нём заявителя и в случае положительного результата в течение 10 рабочих дней готовит проект постановления об оказании имущественной поддержки.</w:t>
      </w:r>
    </w:p>
    <w:p w:rsidR="00427C88" w:rsidRPr="00383C98" w:rsidRDefault="00427C88" w:rsidP="00427C88">
      <w:pPr>
        <w:ind w:right="15" w:firstLine="555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Администрация Пучежского муниципального района в течение 10 рабочих дней после подписания постановления об оказании имущественной поддержки обеспечивает заключение соответствующего договора с СМСП о передаче во владение и (или) пользование муниципального имущества на возмездной или безвозмездной основе. </w:t>
      </w:r>
    </w:p>
    <w:p w:rsidR="00427C88" w:rsidRPr="00383C98" w:rsidRDefault="00427C88" w:rsidP="00427C88">
      <w:pPr>
        <w:ind w:right="15" w:firstLine="540"/>
        <w:jc w:val="both"/>
        <w:rPr>
          <w:color w:val="FF0000"/>
        </w:rPr>
      </w:pPr>
    </w:p>
    <w:p w:rsidR="00427C88" w:rsidRPr="00383C98" w:rsidRDefault="00427C88" w:rsidP="00427C88">
      <w:pPr>
        <w:ind w:right="15"/>
        <w:jc w:val="center"/>
        <w:rPr>
          <w:b/>
          <w:color w:val="000000"/>
        </w:rPr>
      </w:pPr>
      <w:r w:rsidRPr="00383C98">
        <w:rPr>
          <w:b/>
          <w:color w:val="000000"/>
        </w:rPr>
        <w:t>8.3. Условия и порядок оказания иных форм поддержки СМСП</w:t>
      </w:r>
    </w:p>
    <w:p w:rsidR="00427C88" w:rsidRPr="00383C98" w:rsidRDefault="00427C88" w:rsidP="00427C88">
      <w:pPr>
        <w:ind w:right="-15" w:firstLine="555"/>
        <w:jc w:val="both"/>
        <w:rPr>
          <w:b/>
          <w:color w:val="000000"/>
        </w:rPr>
      </w:pPr>
      <w:r w:rsidRPr="00383C98">
        <w:rPr>
          <w:b/>
          <w:color w:val="000000"/>
        </w:rPr>
        <w:t xml:space="preserve">8.3.1. </w:t>
      </w:r>
      <w:r w:rsidRPr="00383C98">
        <w:rPr>
          <w:b/>
        </w:rPr>
        <w:t>Организация семинаров для СМСП.</w:t>
      </w:r>
    </w:p>
    <w:p w:rsidR="00427C88" w:rsidRPr="00383C98" w:rsidRDefault="00427C88" w:rsidP="00427C88">
      <w:pPr>
        <w:ind w:right="-15" w:firstLine="555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>В рамках реализации Программы предоставление средств бюджета Пучежского муниципального района в форме оплаты товаров, работ, услуг осуществляется по мероприятиям, указанным в пункте 3.1. «</w:t>
      </w:r>
      <w:r w:rsidRPr="00383C98">
        <w:t xml:space="preserve">Организация семинаров для СМСП» </w:t>
      </w:r>
      <w:r w:rsidRPr="00383C98">
        <w:rPr>
          <w:rFonts w:eastAsia="Arial" w:cs="Arial"/>
          <w:color w:val="000000"/>
        </w:rPr>
        <w:t>раздела 5 Программы при соблюдении следующих условий:</w:t>
      </w:r>
    </w:p>
    <w:p w:rsidR="00427C88" w:rsidRPr="00383C98" w:rsidRDefault="00427C88" w:rsidP="00427C88">
      <w:pPr>
        <w:widowControl w:val="0"/>
        <w:numPr>
          <w:ilvl w:val="0"/>
          <w:numId w:val="15"/>
        </w:numPr>
        <w:suppressAutoHyphens/>
        <w:ind w:left="0" w:right="-15" w:firstLine="555"/>
        <w:jc w:val="both"/>
        <w:rPr>
          <w:rFonts w:eastAsia="Arial" w:cs="Arial"/>
          <w:color w:val="000000"/>
        </w:rPr>
      </w:pPr>
      <w:r w:rsidRPr="00383C98">
        <w:t>наличие регистрации на осуществление деятельности на территории Пучежского муниципального района</w:t>
      </w:r>
      <w:r w:rsidRPr="00383C98">
        <w:rPr>
          <w:rFonts w:eastAsia="Arial" w:cs="Arial"/>
          <w:color w:val="000000"/>
        </w:rPr>
        <w:t>;</w:t>
      </w:r>
    </w:p>
    <w:p w:rsidR="00427C88" w:rsidRPr="00383C98" w:rsidRDefault="00427C88" w:rsidP="00427C88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83C98">
        <w:rPr>
          <w:rFonts w:ascii="Times New Roman" w:hAnsi="Times New Roman"/>
          <w:color w:val="000000"/>
          <w:sz w:val="24"/>
          <w:szCs w:val="24"/>
        </w:rPr>
        <w:t xml:space="preserve">Комитет экономического развития от имени </w:t>
      </w:r>
      <w:r w:rsidRPr="00383C9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администрации Пучежского муниципального </w:t>
      </w:r>
      <w:r w:rsidRPr="00383C98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района</w:t>
      </w:r>
      <w:r w:rsidRPr="00383C98">
        <w:rPr>
          <w:rFonts w:eastAsia="Arial"/>
          <w:color w:val="000000"/>
          <w:sz w:val="24"/>
          <w:szCs w:val="24"/>
        </w:rPr>
        <w:t xml:space="preserve"> </w:t>
      </w:r>
      <w:r w:rsidRPr="00383C98">
        <w:rPr>
          <w:rFonts w:ascii="Times New Roman" w:hAnsi="Times New Roman"/>
          <w:color w:val="000000"/>
          <w:sz w:val="24"/>
          <w:szCs w:val="24"/>
        </w:rPr>
        <w:t>направляет информацию о реализации мероприятий, указанных в пункте 3.1. раздела 5 Программы, для опубликования в районную газету «</w:t>
      </w:r>
      <w:proofErr w:type="spellStart"/>
      <w:r w:rsidRPr="00383C98">
        <w:rPr>
          <w:rFonts w:ascii="Times New Roman" w:hAnsi="Times New Roman"/>
          <w:color w:val="000000"/>
          <w:sz w:val="24"/>
          <w:szCs w:val="24"/>
        </w:rPr>
        <w:t>Пучежские</w:t>
      </w:r>
      <w:proofErr w:type="spellEnd"/>
      <w:r w:rsidRPr="00383C98">
        <w:rPr>
          <w:rFonts w:ascii="Times New Roman" w:hAnsi="Times New Roman"/>
          <w:color w:val="000000"/>
          <w:sz w:val="24"/>
          <w:szCs w:val="24"/>
        </w:rPr>
        <w:t xml:space="preserve"> вести» в течение первого квартала текущего года. </w:t>
      </w:r>
    </w:p>
    <w:p w:rsidR="00427C88" w:rsidRPr="00383C98" w:rsidRDefault="00427C88" w:rsidP="00427C88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83C98">
        <w:rPr>
          <w:rFonts w:ascii="Times New Roman" w:hAnsi="Times New Roman"/>
          <w:color w:val="000000"/>
          <w:sz w:val="24"/>
          <w:szCs w:val="24"/>
        </w:rPr>
        <w:t xml:space="preserve">СМСП подают заявки в </w:t>
      </w:r>
      <w:r w:rsidRPr="00383C98">
        <w:rPr>
          <w:rFonts w:ascii="Times New Roman" w:eastAsia="Arial" w:hAnsi="Times New Roman" w:cs="Times New Roman"/>
          <w:color w:val="000000"/>
          <w:sz w:val="24"/>
          <w:szCs w:val="24"/>
        </w:rPr>
        <w:t>администрацию Пучежского муниципального района</w:t>
      </w:r>
      <w:r w:rsidRPr="00383C98">
        <w:rPr>
          <w:rFonts w:eastAsia="Arial"/>
          <w:color w:val="000000"/>
          <w:sz w:val="24"/>
          <w:szCs w:val="24"/>
        </w:rPr>
        <w:t xml:space="preserve"> </w:t>
      </w:r>
      <w:r w:rsidRPr="00383C98">
        <w:rPr>
          <w:rFonts w:ascii="Times New Roman" w:hAnsi="Times New Roman"/>
          <w:color w:val="000000"/>
          <w:sz w:val="24"/>
          <w:szCs w:val="24"/>
        </w:rPr>
        <w:t>на проведение семинаров с указанием темы в течение 30 дней со дня опубликования в районной газете «</w:t>
      </w:r>
      <w:proofErr w:type="spellStart"/>
      <w:r w:rsidRPr="00383C98">
        <w:rPr>
          <w:rFonts w:ascii="Times New Roman" w:hAnsi="Times New Roman"/>
          <w:color w:val="000000"/>
          <w:sz w:val="24"/>
          <w:szCs w:val="24"/>
        </w:rPr>
        <w:t>Пучежские</w:t>
      </w:r>
      <w:proofErr w:type="spellEnd"/>
      <w:r w:rsidRPr="00383C98">
        <w:rPr>
          <w:rFonts w:ascii="Times New Roman" w:hAnsi="Times New Roman"/>
          <w:color w:val="000000"/>
          <w:sz w:val="24"/>
          <w:szCs w:val="24"/>
        </w:rPr>
        <w:t xml:space="preserve"> вести». В случае</w:t>
      </w:r>
      <w:proofErr w:type="gramStart"/>
      <w:r w:rsidRPr="00383C98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383C98">
        <w:rPr>
          <w:rFonts w:ascii="Times New Roman" w:hAnsi="Times New Roman"/>
          <w:color w:val="000000"/>
          <w:sz w:val="24"/>
          <w:szCs w:val="24"/>
        </w:rPr>
        <w:t xml:space="preserve"> если не подана ни одна заявка, комитет экономического развития от имени </w:t>
      </w:r>
      <w:r w:rsidRPr="00383C98">
        <w:rPr>
          <w:rFonts w:ascii="Times New Roman" w:eastAsia="Arial" w:hAnsi="Times New Roman" w:cs="Times New Roman"/>
          <w:color w:val="000000"/>
          <w:sz w:val="24"/>
          <w:szCs w:val="24"/>
        </w:rPr>
        <w:t>администрации Пучежского муниципального района</w:t>
      </w:r>
      <w:r w:rsidRPr="00383C98">
        <w:rPr>
          <w:rFonts w:ascii="Times New Roman" w:hAnsi="Times New Roman"/>
          <w:color w:val="000000"/>
          <w:sz w:val="24"/>
          <w:szCs w:val="24"/>
        </w:rPr>
        <w:t xml:space="preserve"> вправе осуществить повторное размещение информации.</w:t>
      </w:r>
    </w:p>
    <w:p w:rsidR="00427C88" w:rsidRPr="00383C98" w:rsidRDefault="00427C88" w:rsidP="00427C88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83C98">
        <w:rPr>
          <w:rFonts w:ascii="Times New Roman" w:hAnsi="Times New Roman"/>
          <w:color w:val="000000"/>
          <w:sz w:val="24"/>
          <w:szCs w:val="24"/>
        </w:rPr>
        <w:t>После окончания срока подачи заявок комитет экономического развития рассматривает поступившие заявки и осуществляет отбор заявок по большинству предложенных актуальных тем в рамках предусмотренного финансирования на данное мероприятие. Наибольшую значимость (первое место) получает тема, на которую поступило наибольшее количество заявок.</w:t>
      </w:r>
    </w:p>
    <w:p w:rsidR="00427C88" w:rsidRPr="00383C98" w:rsidRDefault="00427C88" w:rsidP="00427C88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83C98">
        <w:rPr>
          <w:rFonts w:ascii="Times New Roman" w:hAnsi="Times New Roman"/>
          <w:color w:val="000000"/>
          <w:sz w:val="24"/>
          <w:szCs w:val="24"/>
        </w:rPr>
        <w:t>В случае поступления равного количества заявок на проведение семинаров по разным темам, значимость темы проведения семинара определяет Координационный Совет по развитию малого и среднего предпринимательства.</w:t>
      </w:r>
    </w:p>
    <w:p w:rsidR="00427C88" w:rsidRPr="00383C98" w:rsidRDefault="00427C88" w:rsidP="00427C88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Комитет экономического развития </w:t>
      </w:r>
      <w:r w:rsidRPr="00383C98">
        <w:rPr>
          <w:rFonts w:ascii="Times New Roman" w:hAnsi="Times New Roman"/>
          <w:color w:val="000000"/>
          <w:sz w:val="24"/>
          <w:szCs w:val="24"/>
        </w:rPr>
        <w:t xml:space="preserve">от имени </w:t>
      </w:r>
      <w:r w:rsidRPr="00383C98">
        <w:rPr>
          <w:rFonts w:ascii="Times New Roman" w:eastAsia="Arial" w:hAnsi="Times New Roman" w:cs="Times New Roman"/>
          <w:color w:val="000000"/>
          <w:sz w:val="24"/>
          <w:szCs w:val="24"/>
        </w:rPr>
        <w:t>администрации Пучежского муниципального района</w:t>
      </w:r>
      <w:r w:rsidRPr="00383C98">
        <w:rPr>
          <w:rFonts w:ascii="Times New Roman" w:hAnsi="Times New Roman" w:cs="Times New Roman"/>
          <w:sz w:val="24"/>
          <w:szCs w:val="24"/>
        </w:rPr>
        <w:t xml:space="preserve"> организует проведение семинаров и </w:t>
      </w:r>
      <w:r w:rsidRPr="00383C98">
        <w:rPr>
          <w:rFonts w:ascii="Times New Roman" w:eastAsia="Arial" w:hAnsi="Times New Roman" w:cs="Times New Roman"/>
          <w:sz w:val="24"/>
          <w:szCs w:val="24"/>
        </w:rPr>
        <w:t xml:space="preserve">осуществляет оплату за оказанные услуги </w:t>
      </w:r>
      <w:proofErr w:type="gramStart"/>
      <w:r w:rsidRPr="00383C98">
        <w:rPr>
          <w:rFonts w:ascii="Times New Roman" w:eastAsia="Arial" w:hAnsi="Times New Roman" w:cs="Times New Roman"/>
          <w:sz w:val="24"/>
          <w:szCs w:val="24"/>
        </w:rPr>
        <w:t>согласно</w:t>
      </w:r>
      <w:proofErr w:type="gramEnd"/>
      <w:r w:rsidRPr="00383C98">
        <w:rPr>
          <w:rFonts w:ascii="Times New Roman" w:eastAsia="Arial" w:hAnsi="Times New Roman" w:cs="Times New Roman"/>
          <w:sz w:val="24"/>
          <w:szCs w:val="24"/>
        </w:rPr>
        <w:t xml:space="preserve"> заключённых договоров.</w:t>
      </w:r>
    </w:p>
    <w:p w:rsidR="00427C88" w:rsidRPr="00383C98" w:rsidRDefault="00427C88" w:rsidP="00427C88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3C9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Расходование средств на мероприятия, в том числе заключение договоров гражданско-правового характера и муниципальных контрактов с исполнителями мероприятий  производятся в соответствии </w:t>
      </w:r>
      <w:r w:rsidRPr="00383C9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Pr="00383C9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83C98">
        <w:rPr>
          <w:rFonts w:ascii="Times New Roman" w:hAnsi="Times New Roman" w:cs="Times New Roman"/>
          <w:sz w:val="24"/>
          <w:szCs w:val="24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нужд".</w:t>
      </w:r>
    </w:p>
    <w:p w:rsidR="00427C88" w:rsidRPr="00383C98" w:rsidRDefault="00427C88" w:rsidP="00427C88">
      <w:pPr>
        <w:autoSpaceDE w:val="0"/>
        <w:ind w:firstLine="539"/>
        <w:jc w:val="both"/>
        <w:rPr>
          <w:rFonts w:eastAsia="Arial" w:cs="Arial"/>
          <w:b/>
          <w:color w:val="000000"/>
        </w:rPr>
      </w:pPr>
      <w:r w:rsidRPr="00383C98">
        <w:rPr>
          <w:rFonts w:eastAsia="Arial" w:cs="Arial"/>
          <w:b/>
          <w:color w:val="000000"/>
        </w:rPr>
        <w:t xml:space="preserve">8.3.2. </w:t>
      </w:r>
      <w:r w:rsidRPr="00383C98">
        <w:rPr>
          <w:b/>
        </w:rPr>
        <w:t>Проведение мероприятий на территории района в рамках празднования областного Дня предпринимателя (1 раз в год)</w:t>
      </w:r>
      <w:r w:rsidRPr="00383C98">
        <w:rPr>
          <w:rFonts w:eastAsia="Arial" w:cs="Arial"/>
          <w:b/>
          <w:color w:val="000000"/>
        </w:rPr>
        <w:t xml:space="preserve">. </w:t>
      </w:r>
    </w:p>
    <w:p w:rsidR="00427C88" w:rsidRPr="00383C98" w:rsidRDefault="00427C88" w:rsidP="00427C88">
      <w:pPr>
        <w:autoSpaceDE w:val="0"/>
        <w:ind w:firstLine="540"/>
        <w:jc w:val="both"/>
        <w:rPr>
          <w:rFonts w:eastAsia="Arial" w:cs="Arial"/>
          <w:color w:val="000000"/>
        </w:rPr>
      </w:pPr>
      <w:r w:rsidRPr="00383C98">
        <w:rPr>
          <w:color w:val="000000"/>
        </w:rPr>
        <w:t xml:space="preserve">Комитет экономического развития </w:t>
      </w:r>
      <w:r w:rsidRPr="00383C98">
        <w:t>в рамках празднования областного Дня предпринимателя совместно с отделом по культуре и туризму готовит план праздничных мероприятий, который согласовывается на Координационном совете по развитию малого и среднего предпринимательства. План мероприятий совместно со сметой на проведение мероприятий утверждается распоряжением Главы администрации Пучежского муниципального района.</w:t>
      </w:r>
    </w:p>
    <w:p w:rsidR="00427C88" w:rsidRPr="00383C98" w:rsidRDefault="00427C88" w:rsidP="00427C88">
      <w:pPr>
        <w:autoSpaceDE w:val="0"/>
        <w:ind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Расходование средств на мероприятия, в том числе заключение договоров гражданско-правового характера и муниципальных контрактов с исполнителями мероприятий  производятся в соответствии </w:t>
      </w:r>
      <w:r w:rsidRPr="00383C98">
        <w:t xml:space="preserve">Федеральным </w:t>
      </w:r>
      <w:hyperlink r:id="rId14" w:history="1">
        <w:r w:rsidRPr="00383C98">
          <w:t>законом</w:t>
        </w:r>
      </w:hyperlink>
      <w:r w:rsidRPr="00383C98">
        <w:t xml:space="preserve"> от 21.07.2005 N 94-ФЗ "О размещении заказов на поставки товаров, выполнение работ, оказание услуг для государственных и муниципальных нужд".</w:t>
      </w:r>
    </w:p>
    <w:p w:rsidR="00427C88" w:rsidRPr="00383C98" w:rsidRDefault="00427C88" w:rsidP="00427C88">
      <w:pPr>
        <w:autoSpaceDE w:val="0"/>
        <w:ind w:firstLine="540"/>
        <w:jc w:val="both"/>
        <w:rPr>
          <w:b/>
        </w:rPr>
      </w:pPr>
      <w:r w:rsidRPr="00383C98">
        <w:rPr>
          <w:rFonts w:eastAsia="Arial" w:cs="Arial"/>
          <w:b/>
          <w:color w:val="000000"/>
        </w:rPr>
        <w:t xml:space="preserve">8.3.3. </w:t>
      </w:r>
      <w:r w:rsidRPr="00383C98">
        <w:rPr>
          <w:b/>
        </w:rPr>
        <w:t xml:space="preserve">Организация выпуска информационных материалов по вопросам развития СМСП в </w:t>
      </w:r>
      <w:proofErr w:type="spellStart"/>
      <w:r w:rsidRPr="00383C98">
        <w:rPr>
          <w:b/>
        </w:rPr>
        <w:t>Пучежском</w:t>
      </w:r>
      <w:proofErr w:type="spellEnd"/>
      <w:r w:rsidRPr="00383C98">
        <w:rPr>
          <w:b/>
        </w:rPr>
        <w:t xml:space="preserve"> районе.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rPr>
          <w:color w:val="000000"/>
        </w:rPr>
        <w:t xml:space="preserve">Комитет экономического развития в рамках реализации программы организует выпуск </w:t>
      </w:r>
      <w:r w:rsidRPr="00383C98">
        <w:t xml:space="preserve">информационных материалов по вопросам развития СМСП в </w:t>
      </w:r>
      <w:proofErr w:type="spellStart"/>
      <w:r w:rsidRPr="00383C98">
        <w:t>Пучежском</w:t>
      </w:r>
      <w:proofErr w:type="spellEnd"/>
      <w:r w:rsidRPr="00383C98">
        <w:t xml:space="preserve"> районе, который может содержать: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t>- заказ статей в СМИ по освещению деятельности предпринимателей Пучежского района;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t xml:space="preserve">- заказ видео- и фотоматериалов о развитии СМСП в </w:t>
      </w:r>
      <w:proofErr w:type="spellStart"/>
      <w:r w:rsidRPr="00383C98">
        <w:t>Пучежском</w:t>
      </w:r>
      <w:proofErr w:type="spellEnd"/>
      <w:r w:rsidRPr="00383C98">
        <w:t xml:space="preserve"> муниципальном районе;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t xml:space="preserve">- заказ информационных буклетов о развитии СМСП в </w:t>
      </w:r>
      <w:proofErr w:type="spellStart"/>
      <w:r w:rsidRPr="00383C98">
        <w:t>Пучежском</w:t>
      </w:r>
      <w:proofErr w:type="spellEnd"/>
      <w:r w:rsidRPr="00383C98">
        <w:t xml:space="preserve"> муниципальном районе.</w:t>
      </w:r>
    </w:p>
    <w:p w:rsidR="00427C88" w:rsidRPr="00383C98" w:rsidRDefault="00427C88" w:rsidP="00427C88">
      <w:pPr>
        <w:autoSpaceDE w:val="0"/>
        <w:ind w:firstLine="540"/>
        <w:jc w:val="both"/>
        <w:rPr>
          <w:rFonts w:eastAsia="Arial" w:cs="Arial"/>
          <w:color w:val="000000"/>
        </w:rPr>
      </w:pPr>
      <w:r w:rsidRPr="00383C98">
        <w:t xml:space="preserve">План выпуска информационных материалов вместе по вопросам развития СМСП в </w:t>
      </w:r>
      <w:proofErr w:type="spellStart"/>
      <w:r w:rsidRPr="00383C98">
        <w:t>Пучежском</w:t>
      </w:r>
      <w:proofErr w:type="spellEnd"/>
      <w:r w:rsidRPr="00383C98">
        <w:t xml:space="preserve"> районе вместе со сметой утверждается распоряжением Главы администрации Пучежского муниципального района.</w:t>
      </w:r>
    </w:p>
    <w:p w:rsidR="00427C88" w:rsidRPr="00383C98" w:rsidRDefault="00427C88" w:rsidP="00427C88">
      <w:pPr>
        <w:autoSpaceDE w:val="0"/>
        <w:ind w:firstLine="540"/>
        <w:jc w:val="both"/>
        <w:rPr>
          <w:rFonts w:eastAsia="Arial" w:cs="Arial"/>
          <w:color w:val="000000"/>
        </w:rPr>
      </w:pPr>
      <w:r w:rsidRPr="00383C98">
        <w:rPr>
          <w:rFonts w:eastAsia="Arial" w:cs="Arial"/>
          <w:color w:val="000000"/>
        </w:rPr>
        <w:t xml:space="preserve">Расходование средств на мероприятия, в том числе заключение договоров гражданско-правового характера и муниципальных контрактов с исполнителями мероприятий  производятся в соответствии </w:t>
      </w:r>
      <w:r w:rsidRPr="00383C98">
        <w:t xml:space="preserve">Федеральным </w:t>
      </w:r>
      <w:hyperlink r:id="rId15" w:history="1">
        <w:r w:rsidRPr="00383C98">
          <w:t>законом</w:t>
        </w:r>
      </w:hyperlink>
      <w:r w:rsidRPr="00383C98">
        <w:t xml:space="preserve"> от 21.07.2005 N 94-ФЗ "О размещении </w:t>
      </w:r>
      <w:r w:rsidRPr="00383C98">
        <w:lastRenderedPageBreak/>
        <w:t>заказов на поставки товаров, выполнение работ, оказание услуг для государственных и муниципальных нужд".</w:t>
      </w:r>
    </w:p>
    <w:p w:rsidR="00427C88" w:rsidRPr="00383C98" w:rsidRDefault="00427C88" w:rsidP="00427C88">
      <w:pPr>
        <w:autoSpaceDE w:val="0"/>
        <w:ind w:firstLine="540"/>
        <w:jc w:val="both"/>
        <w:rPr>
          <w:b/>
        </w:rPr>
      </w:pPr>
      <w:r w:rsidRPr="00383C98">
        <w:rPr>
          <w:b/>
        </w:rPr>
        <w:t>8.3.4. Проведение конкурсов в сфере малого и среднего предпринимательства, в т.ч. профессионального мастерства среди специалистов, занятых в малом и среднем бизнесе.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rPr>
          <w:color w:val="000000"/>
        </w:rPr>
        <w:t xml:space="preserve">Комитет экономического развития в рамках реализации программы организует проведение </w:t>
      </w:r>
      <w:r w:rsidRPr="00383C98">
        <w:t xml:space="preserve">конкурсов в сфере малого и среднего предпринимательства, в том числе профессионального мастерства среди специалистов, занятых в малом и среднем бизнесе. 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t xml:space="preserve">Перед проведением каждого конкурса разрабатывается положение о его проведении, в котором определяются цели, задачи, условия участия, порядок подачи заявок, критерии оценки участников, создаётся конкурсная комиссии, определяется смета проведения. </w:t>
      </w:r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t>В конкурсе могут принимать участие предприятия независимо от организационно-правовой формы собственности, а также индивидуальные предприниматели. В случае проведения конкурса профессионального мастерства среди специалистов, занятых в малом и среднем бизнесе, в конкурсе могут принять участие работники независимо от возраста.</w:t>
      </w:r>
    </w:p>
    <w:p w:rsidR="00427C88" w:rsidRPr="00383C98" w:rsidRDefault="00427C88" w:rsidP="00427C88">
      <w:pPr>
        <w:autoSpaceDE w:val="0"/>
        <w:ind w:firstLine="540"/>
        <w:jc w:val="both"/>
      </w:pPr>
      <w:proofErr w:type="gramStart"/>
      <w:r w:rsidRPr="00383C98">
        <w:t xml:space="preserve">Положение о проведении конкурса, порядок его проведения, состав конкурсной комиссии, смету на его проведение утверждается постановлением главы администрации, которое публикуется </w:t>
      </w:r>
      <w:r w:rsidRPr="00383C98">
        <w:rPr>
          <w:rFonts w:eastAsia="Arial" w:cs="Arial"/>
          <w:color w:val="000000"/>
        </w:rPr>
        <w:t>в районной газете «</w:t>
      </w:r>
      <w:proofErr w:type="spellStart"/>
      <w:r w:rsidRPr="00383C98">
        <w:rPr>
          <w:rFonts w:eastAsia="Arial" w:cs="Arial"/>
          <w:color w:val="000000"/>
        </w:rPr>
        <w:t>Пучежские</w:t>
      </w:r>
      <w:proofErr w:type="spellEnd"/>
      <w:r w:rsidRPr="00383C98">
        <w:rPr>
          <w:rFonts w:eastAsia="Arial" w:cs="Arial"/>
          <w:color w:val="000000"/>
        </w:rPr>
        <w:t xml:space="preserve"> вести», а также размещается на официальном сайте муниципального образования «</w:t>
      </w:r>
      <w:proofErr w:type="spellStart"/>
      <w:r w:rsidRPr="00383C98">
        <w:rPr>
          <w:rFonts w:eastAsia="Arial" w:cs="Arial"/>
          <w:color w:val="000000"/>
        </w:rPr>
        <w:t>Пучежский</w:t>
      </w:r>
      <w:proofErr w:type="spellEnd"/>
      <w:r w:rsidRPr="00383C98">
        <w:rPr>
          <w:rFonts w:eastAsia="Arial" w:cs="Arial"/>
          <w:color w:val="000000"/>
        </w:rPr>
        <w:t xml:space="preserve"> муниципальный район» в сети Интернет по адресу: </w:t>
      </w:r>
      <w:hyperlink r:id="rId16" w:history="1">
        <w:r w:rsidRPr="00383C98">
          <w:rPr>
            <w:rStyle w:val="a8"/>
            <w:rFonts w:eastAsia="Arial" w:cs="Arial"/>
            <w:lang w:val="en-US"/>
          </w:rPr>
          <w:t>http</w:t>
        </w:r>
        <w:r w:rsidRPr="00383C98">
          <w:rPr>
            <w:rStyle w:val="a8"/>
            <w:rFonts w:eastAsia="Arial" w:cs="Arial"/>
          </w:rPr>
          <w:t>://</w:t>
        </w:r>
        <w:r w:rsidRPr="00383C98">
          <w:rPr>
            <w:rStyle w:val="a8"/>
            <w:rFonts w:eastAsia="Arial" w:cs="Arial"/>
            <w:lang w:val="en-US"/>
          </w:rPr>
          <w:t>www</w:t>
        </w:r>
        <w:r w:rsidRPr="00383C98">
          <w:rPr>
            <w:rStyle w:val="a8"/>
            <w:rFonts w:eastAsia="Arial" w:cs="Arial"/>
          </w:rPr>
          <w:t>.</w:t>
        </w:r>
        <w:r w:rsidRPr="00383C98">
          <w:rPr>
            <w:rStyle w:val="a8"/>
            <w:rFonts w:eastAsia="Arial" w:cs="Arial"/>
            <w:lang w:val="en-US"/>
          </w:rPr>
          <w:t>pucheg</w:t>
        </w:r>
        <w:r w:rsidRPr="00383C98">
          <w:rPr>
            <w:rStyle w:val="a8"/>
            <w:rFonts w:eastAsia="Arial" w:cs="Arial"/>
          </w:rPr>
          <w:t>.</w:t>
        </w:r>
        <w:r w:rsidRPr="00383C98">
          <w:rPr>
            <w:rStyle w:val="a8"/>
            <w:rFonts w:eastAsia="Arial" w:cs="Arial"/>
            <w:lang w:val="en-US"/>
          </w:rPr>
          <w:t>ru</w:t>
        </w:r>
      </w:hyperlink>
      <w:r w:rsidRPr="00383C98">
        <w:rPr>
          <w:rFonts w:eastAsia="Arial" w:cs="Arial"/>
          <w:color w:val="000000"/>
        </w:rPr>
        <w:t xml:space="preserve"> не менее чем за 20 дней до окончания срока подачи заявок на участие в конкурсе.</w:t>
      </w:r>
      <w:proofErr w:type="gramEnd"/>
    </w:p>
    <w:p w:rsidR="00427C88" w:rsidRPr="00383C98" w:rsidRDefault="00427C88" w:rsidP="00427C88">
      <w:pPr>
        <w:autoSpaceDE w:val="0"/>
        <w:ind w:firstLine="540"/>
        <w:jc w:val="both"/>
      </w:pPr>
      <w:r w:rsidRPr="00383C98">
        <w:rPr>
          <w:rFonts w:eastAsia="Arial" w:cs="Arial"/>
          <w:color w:val="000000"/>
        </w:rPr>
        <w:t xml:space="preserve">Расходование средств на проведение конкурса производятся в соответствии </w:t>
      </w:r>
      <w:r w:rsidRPr="00383C98">
        <w:t xml:space="preserve">Федеральным </w:t>
      </w:r>
      <w:hyperlink r:id="rId17" w:history="1">
        <w:r w:rsidRPr="00383C98">
          <w:t>законом</w:t>
        </w:r>
      </w:hyperlink>
      <w:r w:rsidRPr="00383C98">
        <w:t xml:space="preserve"> от 21.07.2005 N 94-ФЗ "О размещении заказов на поставки товаров, выполнение работ, оказание услуг для государственных и муниципальных нужд".</w:t>
      </w:r>
    </w:p>
    <w:p w:rsidR="00FC4393" w:rsidRPr="00383C98" w:rsidRDefault="00FC4393" w:rsidP="00427C88">
      <w:pPr>
        <w:autoSpaceDE w:val="0"/>
        <w:ind w:firstLine="540"/>
        <w:jc w:val="both"/>
      </w:pPr>
    </w:p>
    <w:p w:rsidR="00253C55" w:rsidRPr="00383C98" w:rsidRDefault="00EE5ED9" w:rsidP="00253C55">
      <w:pPr>
        <w:pStyle w:val="ConsPlusNonformat"/>
        <w:pageBreakBefore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EE5ED9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к подпрограмме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«Развитие малого и среднего предпринимательства 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83C98">
        <w:rPr>
          <w:rFonts w:ascii="Times New Roman" w:hAnsi="Times New Roman" w:cs="Times New Roman"/>
          <w:sz w:val="24"/>
          <w:szCs w:val="24"/>
        </w:rPr>
        <w:t>Пучежском</w:t>
      </w:r>
      <w:proofErr w:type="spellEnd"/>
      <w:r w:rsidRPr="00383C98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5ED9" w:rsidRPr="00383C98" w:rsidRDefault="00EE5ED9" w:rsidP="00EE5ED9">
      <w:pPr>
        <w:pStyle w:val="21"/>
        <w:ind w:left="1320" w:hanging="1320"/>
        <w:jc w:val="center"/>
        <w:rPr>
          <w:i/>
          <w:color w:val="000000"/>
          <w:sz w:val="24"/>
          <w:szCs w:val="24"/>
        </w:rPr>
      </w:pPr>
      <w:r w:rsidRPr="00383C98">
        <w:rPr>
          <w:i/>
          <w:color w:val="000000"/>
          <w:sz w:val="24"/>
          <w:szCs w:val="24"/>
        </w:rPr>
        <w:t>Заявка представляется на бланке организации-заявителя</w:t>
      </w:r>
    </w:p>
    <w:p w:rsidR="00EE5ED9" w:rsidRPr="00383C98" w:rsidRDefault="00EE5ED9" w:rsidP="00EE5ED9">
      <w:pPr>
        <w:pStyle w:val="21"/>
        <w:ind w:left="1320" w:hanging="1320"/>
        <w:jc w:val="center"/>
        <w:rPr>
          <w:i/>
          <w:color w:val="000000"/>
          <w:sz w:val="24"/>
          <w:szCs w:val="24"/>
        </w:rPr>
      </w:pPr>
      <w:r w:rsidRPr="00383C98">
        <w:rPr>
          <w:i/>
          <w:color w:val="000000"/>
          <w:sz w:val="24"/>
          <w:szCs w:val="24"/>
        </w:rPr>
        <w:t>или индивидуального предпринимателя (если имеется).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 xml:space="preserve">Исх. от _______ N ___                                                                         </w:t>
      </w:r>
    </w:p>
    <w:p w:rsidR="00EE5ED9" w:rsidRPr="00383C98" w:rsidRDefault="00EE5ED9" w:rsidP="00EE5ED9">
      <w:pPr>
        <w:pStyle w:val="ConsPlusNonformat"/>
        <w:rPr>
          <w:rFonts w:ascii="Times New Roman" w:hAnsi="Times New Roman"/>
          <w:color w:val="000000"/>
          <w:sz w:val="24"/>
          <w:szCs w:val="24"/>
        </w:rPr>
      </w:pP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 xml:space="preserve">Главе администрации </w:t>
      </w: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Пучежского муниципального района</w:t>
      </w: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EE5ED9" w:rsidRPr="00383C98" w:rsidRDefault="00EE5ED9" w:rsidP="00EE5ED9">
      <w:pPr>
        <w:pStyle w:val="a9"/>
        <w:tabs>
          <w:tab w:val="clear" w:pos="4536"/>
          <w:tab w:val="clear" w:pos="9072"/>
        </w:tabs>
        <w:rPr>
          <w:color w:val="000000"/>
        </w:rPr>
      </w:pPr>
    </w:p>
    <w:p w:rsidR="00EE5ED9" w:rsidRPr="00383C98" w:rsidRDefault="00EE5ED9" w:rsidP="00EE5ED9">
      <w:pPr>
        <w:pStyle w:val="4"/>
        <w:keepNext w:val="0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</w:p>
    <w:p w:rsidR="00EE5ED9" w:rsidRPr="00383C98" w:rsidRDefault="00EE5ED9" w:rsidP="00EE5ED9">
      <w:pPr>
        <w:pStyle w:val="4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>ЗАЯВЛЕНИЕ</w:t>
      </w:r>
    </w:p>
    <w:p w:rsidR="00EE5ED9" w:rsidRPr="00383C98" w:rsidRDefault="00EE5ED9" w:rsidP="00EE5ED9">
      <w:pPr>
        <w:pStyle w:val="4"/>
        <w:keepNext w:val="0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>о предоставлении муниципальной поддержки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r w:rsidRPr="00383C98">
        <w:rPr>
          <w:color w:val="000000"/>
        </w:rPr>
        <w:t>_____________________________________________________________________________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proofErr w:type="gramStart"/>
      <w:r w:rsidRPr="00383C98">
        <w:rPr>
          <w:color w:val="000000"/>
        </w:rPr>
        <w:t>(полное наименование юридического лица – заявителя с указанием организационно-правовой формы (Ф.И.О. индивидуального предпринимателя)</w:t>
      </w:r>
      <w:proofErr w:type="gramEnd"/>
    </w:p>
    <w:p w:rsidR="00EE5ED9" w:rsidRPr="00383C98" w:rsidRDefault="00EE5ED9" w:rsidP="00EE5ED9">
      <w:pPr>
        <w:autoSpaceDE w:val="0"/>
        <w:jc w:val="both"/>
        <w:rPr>
          <w:color w:val="000000"/>
        </w:rPr>
      </w:pPr>
    </w:p>
    <w:p w:rsidR="00EE5ED9" w:rsidRPr="00383C98" w:rsidRDefault="00EE5ED9" w:rsidP="00EE5ED9">
      <w:pPr>
        <w:autoSpaceDE w:val="0"/>
        <w:jc w:val="both"/>
        <w:rPr>
          <w:color w:val="000000"/>
        </w:rPr>
      </w:pPr>
      <w:r w:rsidRPr="00383C98">
        <w:rPr>
          <w:color w:val="000000"/>
        </w:rPr>
        <w:t>представляет на рассмотрение документы на получение муниципальной поддержки в форме __</w:t>
      </w:r>
      <w:r w:rsidRPr="00383C98">
        <w:rPr>
          <w:i/>
          <w:color w:val="000000"/>
        </w:rPr>
        <w:t>(указать наименование мероприятия, на которое предусмотрена поддержка)</w:t>
      </w:r>
      <w:r w:rsidRPr="00383C98">
        <w:rPr>
          <w:color w:val="000000"/>
        </w:rPr>
        <w:t xml:space="preserve"> __ 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r w:rsidRPr="00383C98">
        <w:rPr>
          <w:color w:val="000000"/>
        </w:rPr>
        <w:t>Сведения о субъекте малого и среднего предпринимательства: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Дата регистрации организации, номер регистрационного свидетельства: _______________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Сумма затрат заявителя, от которой рассчитывается субсидия: ____________________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 xml:space="preserve">Банковские реквизиты (для перечисления субсидии): </w:t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ИНН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proofErr w:type="gramStart"/>
      <w:r w:rsidRPr="00383C98">
        <w:rPr>
          <w:color w:val="000000"/>
          <w:sz w:val="24"/>
          <w:szCs w:val="24"/>
        </w:rPr>
        <w:t>Р</w:t>
      </w:r>
      <w:proofErr w:type="gramEnd"/>
      <w:r w:rsidRPr="00383C98">
        <w:rPr>
          <w:color w:val="000000"/>
          <w:sz w:val="24"/>
          <w:szCs w:val="24"/>
        </w:rPr>
        <w:t xml:space="preserve">/с _________________________ в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к/с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073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БИК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Руководитель организации-заявителя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 xml:space="preserve">(индивидуальный предприниматель) </w:t>
      </w:r>
      <w:r w:rsidRPr="00383C98">
        <w:rPr>
          <w:color w:val="000000"/>
        </w:rPr>
        <w:tab/>
        <w:t>___________         _________________________</w:t>
      </w:r>
    </w:p>
    <w:p w:rsidR="00EE5ED9" w:rsidRPr="00383C98" w:rsidRDefault="00EE5ED9" w:rsidP="00EE5ED9">
      <w:pPr>
        <w:autoSpaceDE w:val="0"/>
        <w:ind w:left="4320"/>
        <w:rPr>
          <w:color w:val="000000"/>
        </w:rPr>
      </w:pPr>
      <w:r w:rsidRPr="00383C98">
        <w:rPr>
          <w:color w:val="000000"/>
        </w:rPr>
        <w:t xml:space="preserve">    (подпись)                           (Ф.И.О.)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EE5ED9" w:rsidRPr="00383C98" w:rsidRDefault="00EE5ED9" w:rsidP="00EE5ED9">
      <w:pPr>
        <w:autoSpaceDE w:val="0"/>
        <w:ind w:left="4560"/>
        <w:jc w:val="right"/>
        <w:rPr>
          <w:color w:val="000000"/>
        </w:rPr>
      </w:pPr>
    </w:p>
    <w:p w:rsidR="00EE5ED9" w:rsidRPr="00383C98" w:rsidRDefault="00EE5ED9" w:rsidP="00EE5ED9">
      <w:pPr>
        <w:autoSpaceDE w:val="0"/>
        <w:ind w:left="4560"/>
        <w:jc w:val="right"/>
        <w:rPr>
          <w:color w:val="000000"/>
        </w:rPr>
      </w:pPr>
    </w:p>
    <w:p w:rsidR="00EE5ED9" w:rsidRPr="00383C98" w:rsidRDefault="00EE5ED9" w:rsidP="00EE5ED9">
      <w:pPr>
        <w:pageBreakBefore/>
        <w:autoSpaceDE w:val="0"/>
        <w:ind w:left="4559"/>
        <w:jc w:val="right"/>
        <w:rPr>
          <w:color w:val="000000"/>
        </w:rPr>
      </w:pPr>
      <w:r w:rsidRPr="00383C98">
        <w:rPr>
          <w:color w:val="000000"/>
        </w:rPr>
        <w:lastRenderedPageBreak/>
        <w:t xml:space="preserve">Приложение </w:t>
      </w:r>
    </w:p>
    <w:p w:rsidR="00EE5ED9" w:rsidRPr="00383C98" w:rsidRDefault="00EE5ED9" w:rsidP="00EE5ED9">
      <w:pPr>
        <w:autoSpaceDE w:val="0"/>
        <w:ind w:left="4560"/>
        <w:jc w:val="right"/>
        <w:rPr>
          <w:color w:val="000000"/>
        </w:rPr>
      </w:pPr>
      <w:r w:rsidRPr="00383C98">
        <w:rPr>
          <w:color w:val="000000"/>
        </w:rPr>
        <w:t>к заявлению о предоставлении</w:t>
      </w:r>
    </w:p>
    <w:p w:rsidR="00EE5ED9" w:rsidRPr="00383C98" w:rsidRDefault="00EE5ED9" w:rsidP="00EE5ED9">
      <w:pPr>
        <w:autoSpaceDE w:val="0"/>
        <w:ind w:left="4560"/>
        <w:jc w:val="right"/>
        <w:rPr>
          <w:color w:val="000000"/>
        </w:rPr>
      </w:pPr>
      <w:r w:rsidRPr="00383C98">
        <w:rPr>
          <w:color w:val="000000"/>
        </w:rPr>
        <w:t>муниципальной поддержки</w:t>
      </w:r>
    </w:p>
    <w:p w:rsidR="00EE5ED9" w:rsidRPr="00383C98" w:rsidRDefault="00EE5ED9" w:rsidP="00EE5ED9">
      <w:pPr>
        <w:pStyle w:val="31"/>
        <w:ind w:firstLine="0"/>
        <w:jc w:val="center"/>
        <w:rPr>
          <w:sz w:val="24"/>
        </w:rPr>
      </w:pPr>
    </w:p>
    <w:p w:rsidR="00EE5ED9" w:rsidRPr="00383C98" w:rsidRDefault="00EE5ED9" w:rsidP="00EE5ED9">
      <w:pPr>
        <w:pStyle w:val="31"/>
        <w:ind w:firstLine="0"/>
        <w:jc w:val="center"/>
        <w:rPr>
          <w:sz w:val="24"/>
        </w:rPr>
      </w:pPr>
    </w:p>
    <w:p w:rsidR="00EE5ED9" w:rsidRPr="00383C98" w:rsidRDefault="00EE5ED9" w:rsidP="00EE5ED9">
      <w:pPr>
        <w:pStyle w:val="31"/>
        <w:ind w:firstLine="0"/>
        <w:jc w:val="center"/>
        <w:rPr>
          <w:sz w:val="24"/>
        </w:rPr>
      </w:pPr>
    </w:p>
    <w:p w:rsidR="00EE5ED9" w:rsidRPr="00383C98" w:rsidRDefault="00EE5ED9" w:rsidP="00EE5ED9">
      <w:pPr>
        <w:pStyle w:val="31"/>
        <w:ind w:firstLine="0"/>
        <w:jc w:val="center"/>
        <w:rPr>
          <w:sz w:val="24"/>
        </w:rPr>
      </w:pPr>
    </w:p>
    <w:p w:rsidR="00EE5ED9" w:rsidRPr="00383C98" w:rsidRDefault="00EE5ED9" w:rsidP="00EE5ED9">
      <w:pPr>
        <w:pStyle w:val="31"/>
        <w:ind w:firstLine="0"/>
        <w:jc w:val="center"/>
        <w:rPr>
          <w:b/>
          <w:bCs/>
          <w:color w:val="000000"/>
          <w:sz w:val="24"/>
        </w:rPr>
      </w:pPr>
      <w:r w:rsidRPr="00383C98">
        <w:rPr>
          <w:b/>
          <w:bCs/>
          <w:caps/>
          <w:color w:val="000000"/>
          <w:sz w:val="24"/>
        </w:rPr>
        <w:t>Опись документов</w:t>
      </w:r>
      <w:r w:rsidRPr="00383C98">
        <w:rPr>
          <w:b/>
          <w:bCs/>
          <w:color w:val="000000"/>
          <w:sz w:val="24"/>
        </w:rPr>
        <w:t xml:space="preserve"> </w:t>
      </w:r>
    </w:p>
    <w:p w:rsidR="00EE5ED9" w:rsidRPr="00383C98" w:rsidRDefault="00EE5ED9" w:rsidP="00EE5ED9">
      <w:pPr>
        <w:pStyle w:val="31"/>
        <w:ind w:firstLine="0"/>
        <w:jc w:val="center"/>
        <w:rPr>
          <w:b/>
          <w:bCs/>
          <w:color w:val="000000"/>
          <w:sz w:val="24"/>
        </w:rPr>
      </w:pPr>
      <w:r w:rsidRPr="00383C98">
        <w:rPr>
          <w:b/>
          <w:bCs/>
          <w:color w:val="000000"/>
          <w:sz w:val="24"/>
        </w:rPr>
        <w:t>к заявлению о предоставлении муниципальной поддержки</w:t>
      </w:r>
    </w:p>
    <w:p w:rsidR="00EE5ED9" w:rsidRPr="00383C98" w:rsidRDefault="00EE5ED9" w:rsidP="00EE5ED9">
      <w:pPr>
        <w:pStyle w:val="31"/>
        <w:ind w:firstLine="0"/>
        <w:rPr>
          <w:b/>
          <w:bCs/>
          <w:color w:val="000000"/>
          <w:sz w:val="24"/>
        </w:rPr>
      </w:pPr>
    </w:p>
    <w:tbl>
      <w:tblPr>
        <w:tblW w:w="0" w:type="auto"/>
        <w:tblInd w:w="119" w:type="dxa"/>
        <w:tblLayout w:type="fixed"/>
        <w:tblLook w:val="0000"/>
      </w:tblPr>
      <w:tblGrid>
        <w:gridCol w:w="1080"/>
        <w:gridCol w:w="8365"/>
      </w:tblGrid>
      <w:tr w:rsidR="00EE5ED9" w:rsidRPr="00383C98" w:rsidTr="00253C5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jc w:val="center"/>
              <w:rPr>
                <w:color w:val="000000"/>
                <w:sz w:val="24"/>
              </w:rPr>
            </w:pPr>
            <w:r w:rsidRPr="00383C98">
              <w:rPr>
                <w:color w:val="000000"/>
                <w:sz w:val="24"/>
              </w:rPr>
              <w:t xml:space="preserve">№ </w:t>
            </w:r>
            <w:proofErr w:type="spellStart"/>
            <w:r w:rsidRPr="00383C98">
              <w:rPr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jc w:val="center"/>
              <w:rPr>
                <w:color w:val="000000"/>
                <w:sz w:val="24"/>
              </w:rPr>
            </w:pPr>
            <w:r w:rsidRPr="00383C98">
              <w:rPr>
                <w:color w:val="000000"/>
                <w:sz w:val="24"/>
              </w:rPr>
              <w:t>Наименование документов</w:t>
            </w:r>
          </w:p>
        </w:tc>
      </w:tr>
      <w:tr w:rsidR="00EE5ED9" w:rsidRPr="00383C98" w:rsidTr="00253C5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</w:tr>
      <w:tr w:rsidR="00EE5ED9" w:rsidRPr="00383C98" w:rsidTr="00253C55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  <w:tc>
          <w:tcPr>
            <w:tcW w:w="8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</w:tr>
      <w:tr w:rsidR="00EE5ED9" w:rsidRPr="00383C98" w:rsidTr="00253C5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color w:val="000000"/>
                <w:sz w:val="24"/>
              </w:rPr>
            </w:pPr>
          </w:p>
        </w:tc>
      </w:tr>
      <w:tr w:rsidR="00EE5ED9" w:rsidRPr="00383C98" w:rsidTr="00253C55">
        <w:trPr>
          <w:cantSplit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iCs/>
                <w:color w:val="000000"/>
                <w:sz w:val="24"/>
              </w:rPr>
            </w:pPr>
            <w:r w:rsidRPr="00383C98">
              <w:rPr>
                <w:iCs/>
                <w:color w:val="000000"/>
                <w:sz w:val="24"/>
              </w:rPr>
              <w:t>Примечание.</w:t>
            </w:r>
            <w:r w:rsidRPr="00383C98">
              <w:rPr>
                <w:iCs/>
                <w:color w:val="000000"/>
                <w:sz w:val="24"/>
              </w:rPr>
              <w:tab/>
              <w:t>Все представленные копии документов должны быть заверены печатью, подписью руководителя и главного бухгалтера организации-заявителя (для юридических лиц) и печатью и подписью индивидуального предпринимателя.</w:t>
            </w:r>
          </w:p>
          <w:p w:rsidR="00EE5ED9" w:rsidRPr="00383C98" w:rsidRDefault="00EE5ED9" w:rsidP="00253C55">
            <w:pPr>
              <w:pStyle w:val="31"/>
              <w:snapToGrid w:val="0"/>
              <w:ind w:firstLine="0"/>
              <w:rPr>
                <w:iCs/>
                <w:color w:val="000000"/>
                <w:sz w:val="24"/>
              </w:rPr>
            </w:pPr>
            <w:r w:rsidRPr="00383C98">
              <w:rPr>
                <w:iCs/>
                <w:color w:val="000000"/>
                <w:sz w:val="24"/>
              </w:rPr>
              <w:t>Документы не должны содержать подчисток и исправлений.</w:t>
            </w:r>
          </w:p>
        </w:tc>
      </w:tr>
    </w:tbl>
    <w:p w:rsidR="00EE5ED9" w:rsidRPr="00383C98" w:rsidRDefault="00EE5ED9" w:rsidP="00EE5ED9">
      <w:pPr>
        <w:pStyle w:val="31"/>
        <w:ind w:firstLine="0"/>
        <w:jc w:val="center"/>
        <w:rPr>
          <w:sz w:val="24"/>
        </w:rPr>
      </w:pPr>
    </w:p>
    <w:p w:rsidR="00EE5ED9" w:rsidRPr="00383C98" w:rsidRDefault="00EE5ED9" w:rsidP="00EE5ED9">
      <w:pPr>
        <w:pStyle w:val="31"/>
        <w:ind w:firstLine="0"/>
        <w:jc w:val="left"/>
        <w:rPr>
          <w:color w:val="000000"/>
          <w:sz w:val="24"/>
        </w:rPr>
      </w:pPr>
      <w:r w:rsidRPr="00383C98">
        <w:rPr>
          <w:color w:val="000000"/>
          <w:sz w:val="24"/>
        </w:rPr>
        <w:t>Сдал ________________ _______________________________</w:t>
      </w:r>
      <w:r w:rsidRPr="00383C98">
        <w:rPr>
          <w:color w:val="000000"/>
          <w:sz w:val="24"/>
        </w:rPr>
        <w:tab/>
      </w:r>
    </w:p>
    <w:p w:rsidR="00EE5ED9" w:rsidRPr="00383C98" w:rsidRDefault="00EE5ED9" w:rsidP="00EE5ED9">
      <w:pPr>
        <w:pStyle w:val="31"/>
        <w:ind w:firstLine="0"/>
        <w:jc w:val="left"/>
        <w:rPr>
          <w:color w:val="000000"/>
          <w:sz w:val="24"/>
        </w:rPr>
      </w:pPr>
      <w:r w:rsidRPr="00383C98">
        <w:rPr>
          <w:color w:val="000000"/>
          <w:sz w:val="24"/>
        </w:rPr>
        <w:t xml:space="preserve">                   (подпись)</w:t>
      </w:r>
      <w:r w:rsidRPr="00383C98">
        <w:rPr>
          <w:color w:val="000000"/>
          <w:sz w:val="24"/>
        </w:rPr>
        <w:tab/>
        <w:t xml:space="preserve">                 (Ф.И.О.)</w:t>
      </w:r>
    </w:p>
    <w:p w:rsidR="00EE5ED9" w:rsidRPr="00383C98" w:rsidRDefault="00EE5ED9" w:rsidP="00EE5ED9">
      <w:pPr>
        <w:pStyle w:val="31"/>
        <w:ind w:firstLine="0"/>
        <w:jc w:val="left"/>
        <w:rPr>
          <w:color w:val="000000"/>
          <w:sz w:val="24"/>
        </w:rPr>
      </w:pPr>
      <w:r w:rsidRPr="00383C98">
        <w:rPr>
          <w:color w:val="000000"/>
          <w:sz w:val="24"/>
        </w:rPr>
        <w:t>_______________________________</w:t>
      </w:r>
      <w:r w:rsidRPr="00383C98">
        <w:rPr>
          <w:color w:val="000000"/>
          <w:sz w:val="24"/>
        </w:rPr>
        <w:tab/>
      </w:r>
      <w:r w:rsidRPr="00383C98">
        <w:rPr>
          <w:color w:val="000000"/>
          <w:sz w:val="24"/>
        </w:rPr>
        <w:tab/>
      </w:r>
    </w:p>
    <w:p w:rsidR="00EE5ED9" w:rsidRPr="00383C98" w:rsidRDefault="00EE5ED9" w:rsidP="00EE5ED9">
      <w:pPr>
        <w:pStyle w:val="31"/>
        <w:ind w:firstLine="0"/>
        <w:jc w:val="left"/>
        <w:rPr>
          <w:color w:val="000000"/>
          <w:sz w:val="24"/>
        </w:rPr>
      </w:pPr>
      <w:r w:rsidRPr="00383C98">
        <w:rPr>
          <w:color w:val="000000"/>
          <w:sz w:val="24"/>
        </w:rPr>
        <w:t xml:space="preserve">                     (дата)</w:t>
      </w: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EE5ED9" w:rsidRPr="00383C98" w:rsidRDefault="00EE5ED9" w:rsidP="00EE5ED9">
      <w:pPr>
        <w:ind w:left="30" w:right="30"/>
        <w:jc w:val="right"/>
        <w:rPr>
          <w:color w:val="000000"/>
        </w:rPr>
      </w:pPr>
    </w:p>
    <w:p w:rsidR="00253C55" w:rsidRPr="00383C98" w:rsidRDefault="00EE5ED9" w:rsidP="00253C55">
      <w:pPr>
        <w:pageBreakBefore/>
        <w:ind w:left="28" w:right="28"/>
        <w:jc w:val="right"/>
        <w:rPr>
          <w:color w:val="000000"/>
        </w:rPr>
      </w:pPr>
      <w:r w:rsidRPr="00383C98">
        <w:rPr>
          <w:color w:val="000000"/>
        </w:rPr>
        <w:lastRenderedPageBreak/>
        <w:t>Приложение № 2</w:t>
      </w:r>
      <w:r w:rsidR="00253C55" w:rsidRPr="00383C98">
        <w:rPr>
          <w:color w:val="000000"/>
        </w:rPr>
        <w:t xml:space="preserve"> </w:t>
      </w:r>
    </w:p>
    <w:p w:rsidR="00EE5ED9" w:rsidRPr="00383C98" w:rsidRDefault="00253C55" w:rsidP="00EE5ED9">
      <w:pPr>
        <w:ind w:left="30" w:right="30"/>
        <w:jc w:val="right"/>
        <w:rPr>
          <w:color w:val="000000"/>
        </w:rPr>
      </w:pPr>
      <w:r w:rsidRPr="00383C98">
        <w:rPr>
          <w:color w:val="000000"/>
        </w:rPr>
        <w:t>к подпрограмме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«Развитие малого и среднего предпринимательства 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83C98">
        <w:rPr>
          <w:rFonts w:ascii="Times New Roman" w:hAnsi="Times New Roman" w:cs="Times New Roman"/>
          <w:sz w:val="24"/>
          <w:szCs w:val="24"/>
        </w:rPr>
        <w:t>Пучежском</w:t>
      </w:r>
      <w:proofErr w:type="spellEnd"/>
      <w:r w:rsidRPr="00383C98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EE5ED9" w:rsidRPr="00383C98" w:rsidRDefault="00EE5ED9" w:rsidP="00EE5ED9">
      <w:pPr>
        <w:ind w:left="-255" w:right="-225"/>
        <w:jc w:val="center"/>
        <w:rPr>
          <w:rFonts w:ascii="Arial CYR" w:eastAsia="Arial CYR" w:hAnsi="Arial CYR" w:cs="Arial CYR"/>
          <w:color w:val="000000"/>
        </w:rPr>
      </w:pPr>
    </w:p>
    <w:p w:rsidR="00EE5ED9" w:rsidRPr="00383C98" w:rsidRDefault="00EE5ED9" w:rsidP="00EE5ED9">
      <w:pPr>
        <w:jc w:val="center"/>
        <w:rPr>
          <w:rFonts w:ascii="DejaVu Serif Condensed" w:hAnsi="DejaVu Serif Condensed"/>
          <w:b/>
          <w:bCs/>
        </w:rPr>
      </w:pPr>
      <w:r w:rsidRPr="00383C98">
        <w:rPr>
          <w:rFonts w:ascii="DejaVu Serif Condensed" w:hAnsi="DejaVu Serif Condensed"/>
          <w:b/>
          <w:bCs/>
        </w:rPr>
        <w:t>ИНФОРМАЦИОННАЯ КАРТОЧКА</w:t>
      </w:r>
    </w:p>
    <w:p w:rsidR="00EE5ED9" w:rsidRPr="00383C98" w:rsidRDefault="00EE5ED9" w:rsidP="00EE5ED9">
      <w:pPr>
        <w:autoSpaceDE w:val="0"/>
        <w:jc w:val="center"/>
        <w:rPr>
          <w:rFonts w:ascii="Arial CYR" w:eastAsia="Arial CYR" w:hAnsi="Arial CYR" w:cs="Arial CYR"/>
          <w:color w:val="000000"/>
        </w:rPr>
      </w:pPr>
    </w:p>
    <w:tbl>
      <w:tblPr>
        <w:tblW w:w="94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64"/>
        <w:gridCol w:w="24"/>
        <w:gridCol w:w="3168"/>
      </w:tblGrid>
      <w:tr w:rsidR="00EE5ED9" w:rsidRPr="00383C98" w:rsidTr="00253C55">
        <w:trPr>
          <w:trHeight w:val="240"/>
        </w:trPr>
        <w:tc>
          <w:tcPr>
            <w:tcW w:w="94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I. Информация по организации:</w:t>
            </w: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1. Наименование организации (Ф.И.О. &lt;*&gt;):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 xml:space="preserve">1.1. </w:t>
            </w:r>
            <w:r w:rsidRPr="00383C98">
              <w:rPr>
                <w:color w:val="000000"/>
              </w:rPr>
              <w:t>Сокращенное наименование (если имеется)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2. Паспортные данные &lt;*&gt;: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3. Организационно-правовая форма: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4. Форма собственности: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5. Адрес:</w:t>
            </w:r>
          </w:p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Юридический:</w:t>
            </w:r>
          </w:p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Почтовый: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6. Телефон/факс: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 xml:space="preserve">7. </w:t>
            </w:r>
            <w:proofErr w:type="spellStart"/>
            <w:r w:rsidRPr="00383C98">
              <w:rPr>
                <w:rFonts w:eastAsia="Arial CYR" w:cs="Arial CYR"/>
                <w:color w:val="000000"/>
              </w:rPr>
              <w:t>E-mail</w:t>
            </w:r>
            <w:proofErr w:type="spellEnd"/>
            <w:r w:rsidRPr="00383C98">
              <w:rPr>
                <w:rFonts w:eastAsia="Arial CYR" w:cs="Arial CYR"/>
                <w:color w:val="000000"/>
              </w:rPr>
              <w:t>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8. Ф.И.О. руководителя (полностью), телефон: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 xml:space="preserve">8.1. </w:t>
            </w:r>
            <w:r w:rsidRPr="00383C98">
              <w:rPr>
                <w:color w:val="000000"/>
              </w:rPr>
              <w:t>Ф.И.О. главного бухгалтера (полностью)</w:t>
            </w:r>
            <w:r w:rsidRPr="00383C98">
              <w:rPr>
                <w:rFonts w:eastAsia="Arial CYR" w:cs="Arial CYR"/>
                <w:color w:val="000000"/>
              </w:rPr>
              <w:t>, телефон: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9. Основной вид деятельности (с указанием кода ОКВЭД):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36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9.1. Прочие осуществляемые виды деятельности (с указанием кода ОКВЭД):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36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10.  Основные виды выпускаемой продукции</w:t>
            </w:r>
            <w:r w:rsidRPr="00383C98">
              <w:rPr>
                <w:rFonts w:eastAsia="Arial CYR" w:cs="Arial CYR"/>
                <w:color w:val="000000"/>
              </w:rPr>
              <w:br/>
              <w:t>(работ, услуг):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360"/>
        </w:trPr>
        <w:tc>
          <w:tcPr>
            <w:tcW w:w="6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 xml:space="preserve">11. Численность </w:t>
            </w:r>
            <w:proofErr w:type="gramStart"/>
            <w:r w:rsidRPr="00383C98">
              <w:rPr>
                <w:rFonts w:eastAsia="Arial CYR" w:cs="Arial CYR"/>
                <w:color w:val="000000"/>
              </w:rPr>
              <w:t>работающих</w:t>
            </w:r>
            <w:proofErr w:type="gramEnd"/>
            <w:r w:rsidRPr="00383C98">
              <w:rPr>
                <w:rFonts w:eastAsia="Arial CYR" w:cs="Arial CYR"/>
                <w:color w:val="000000"/>
              </w:rPr>
              <w:t xml:space="preserve"> на дату заполнения</w:t>
            </w:r>
            <w:r w:rsidRPr="00383C98">
              <w:rPr>
                <w:rFonts w:eastAsia="Arial CYR" w:cs="Arial CYR"/>
                <w:color w:val="000000"/>
              </w:rPr>
              <w:br/>
              <w:t>карточки: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94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  <w:lang w:val="en-US"/>
              </w:rPr>
              <w:t>II</w:t>
            </w:r>
            <w:r w:rsidRPr="00383C98">
              <w:rPr>
                <w:rFonts w:eastAsia="Arial CYR" w:cs="Arial CYR"/>
                <w:color w:val="000000"/>
              </w:rPr>
              <w:t>. Социальная и экономическая эффективность проекта:</w:t>
            </w:r>
          </w:p>
        </w:tc>
      </w:tr>
      <w:tr w:rsidR="00EE5ED9" w:rsidRPr="00383C98" w:rsidTr="00253C55">
        <w:trPr>
          <w:trHeight w:val="240"/>
        </w:trPr>
        <w:tc>
          <w:tcPr>
            <w:tcW w:w="62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1. Создание новых рабочих мест:</w:t>
            </w:r>
          </w:p>
        </w:tc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240"/>
        </w:trPr>
        <w:tc>
          <w:tcPr>
            <w:tcW w:w="62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2. Сохранение рабочих мест:</w:t>
            </w:r>
          </w:p>
        </w:tc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480"/>
        </w:trPr>
        <w:tc>
          <w:tcPr>
            <w:tcW w:w="62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3. Уровень среднемесячной заработной платы на дату подачи заявления</w:t>
            </w:r>
          </w:p>
        </w:tc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  <w:tr w:rsidR="00EE5ED9" w:rsidRPr="00383C98" w:rsidTr="00253C55">
        <w:trPr>
          <w:trHeight w:val="480"/>
        </w:trPr>
        <w:tc>
          <w:tcPr>
            <w:tcW w:w="628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jc w:val="both"/>
              <w:rPr>
                <w:rFonts w:eastAsia="Arial" w:cs="Arial"/>
                <w:color w:val="000000"/>
              </w:rPr>
            </w:pPr>
            <w:r w:rsidRPr="00383C98">
              <w:rPr>
                <w:rFonts w:eastAsia="Arial CYR" w:cs="Arial CYR"/>
                <w:color w:val="000000"/>
              </w:rPr>
              <w:t>4.Ф</w:t>
            </w:r>
            <w:r w:rsidRPr="00383C98">
              <w:rPr>
                <w:rFonts w:eastAsia="Arial" w:cs="Arial"/>
                <w:color w:val="000000"/>
              </w:rPr>
              <w:t>инансовый результат хозяйственной деятельности СМСП за последний отчётный период.</w:t>
            </w:r>
          </w:p>
        </w:tc>
        <w:tc>
          <w:tcPr>
            <w:tcW w:w="31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ED9" w:rsidRPr="00383C98" w:rsidRDefault="00EE5ED9" w:rsidP="00253C55">
            <w:pPr>
              <w:autoSpaceDE w:val="0"/>
              <w:snapToGrid w:val="0"/>
              <w:rPr>
                <w:rFonts w:eastAsia="Arial CYR" w:cs="Arial CYR"/>
                <w:color w:val="000000"/>
              </w:rPr>
            </w:pPr>
          </w:p>
        </w:tc>
      </w:tr>
    </w:tbl>
    <w:p w:rsidR="00EE5ED9" w:rsidRPr="00383C98" w:rsidRDefault="00EE5ED9" w:rsidP="00EE5ED9">
      <w:pPr>
        <w:autoSpaceDE w:val="0"/>
        <w:jc w:val="both"/>
      </w:pPr>
    </w:p>
    <w:p w:rsidR="00EE5ED9" w:rsidRPr="00383C98" w:rsidRDefault="00EE5ED9" w:rsidP="00EE5ED9">
      <w:pPr>
        <w:autoSpaceDE w:val="0"/>
        <w:ind w:firstLine="540"/>
        <w:jc w:val="both"/>
        <w:rPr>
          <w:rFonts w:ascii="Courier New CYR" w:eastAsia="Courier New CYR" w:hAnsi="Courier New CYR" w:cs="Courier New CYR"/>
          <w:color w:val="000000"/>
        </w:rPr>
      </w:pPr>
      <w:r w:rsidRPr="00383C98">
        <w:rPr>
          <w:rFonts w:ascii="Courier New CYR" w:eastAsia="Courier New CYR" w:hAnsi="Courier New CYR" w:cs="Courier New CYR"/>
          <w:color w:val="000000"/>
        </w:rPr>
        <w:t>--------------------------------</w:t>
      </w:r>
    </w:p>
    <w:p w:rsidR="00EE5ED9" w:rsidRPr="00383C98" w:rsidRDefault="00EE5ED9" w:rsidP="00EE5ED9">
      <w:pPr>
        <w:autoSpaceDE w:val="0"/>
        <w:ind w:firstLine="540"/>
        <w:jc w:val="both"/>
        <w:rPr>
          <w:rFonts w:eastAsia="Arial CYR" w:cs="Arial CYR"/>
          <w:color w:val="000000"/>
        </w:rPr>
      </w:pPr>
      <w:r w:rsidRPr="00383C98">
        <w:rPr>
          <w:rFonts w:eastAsia="Arial CYR" w:cs="Arial CYR"/>
          <w:color w:val="000000"/>
        </w:rPr>
        <w:t>&lt;*&gt; Для индивидуальных предпринимателей.</w:t>
      </w:r>
    </w:p>
    <w:p w:rsidR="00EE5ED9" w:rsidRPr="00383C98" w:rsidRDefault="00EE5ED9" w:rsidP="00EE5ED9">
      <w:pPr>
        <w:autoSpaceDE w:val="0"/>
        <w:ind w:firstLine="540"/>
        <w:jc w:val="both"/>
        <w:rPr>
          <w:rFonts w:eastAsia="Arial CYR" w:cs="Arial CYR"/>
          <w:color w:val="000000"/>
        </w:rPr>
      </w:pPr>
    </w:p>
    <w:p w:rsidR="00EE5ED9" w:rsidRPr="00383C98" w:rsidRDefault="00EE5ED9" w:rsidP="00EE5ED9">
      <w:pPr>
        <w:autoSpaceDE w:val="0"/>
        <w:rPr>
          <w:rFonts w:eastAsia="Courier New CYR" w:cs="Courier New CYR"/>
          <w:color w:val="000000"/>
        </w:rPr>
      </w:pPr>
      <w:r w:rsidRPr="00383C98">
        <w:rPr>
          <w:rFonts w:eastAsia="Courier New CYR" w:cs="Courier New CYR"/>
          <w:color w:val="000000"/>
        </w:rPr>
        <w:t>"____" ________ 20___ г.        Заявитель: _________________</w:t>
      </w:r>
    </w:p>
    <w:p w:rsidR="00EE5ED9" w:rsidRPr="00383C98" w:rsidRDefault="00EE5ED9" w:rsidP="00EE5ED9">
      <w:pPr>
        <w:autoSpaceDE w:val="0"/>
        <w:jc w:val="both"/>
        <w:rPr>
          <w:rFonts w:eastAsia="Arial CYR" w:cs="Arial CYR"/>
          <w:color w:val="000000"/>
        </w:rPr>
      </w:pPr>
    </w:p>
    <w:p w:rsidR="00EE5ED9" w:rsidRPr="00383C98" w:rsidRDefault="00EE5ED9" w:rsidP="00EE5ED9">
      <w:pPr>
        <w:pStyle w:val="a5"/>
        <w:autoSpaceDE w:val="0"/>
        <w:snapToGrid w:val="0"/>
        <w:ind w:right="15"/>
        <w:jc w:val="center"/>
        <w:rPr>
          <w:rFonts w:eastAsia="Arial" w:cs="Arial"/>
          <w:b/>
          <w:bCs/>
          <w:color w:val="000000"/>
        </w:rPr>
      </w:pPr>
    </w:p>
    <w:p w:rsidR="00EE5ED9" w:rsidRPr="00383C98" w:rsidRDefault="00EE5ED9" w:rsidP="00EE5ED9">
      <w:pPr>
        <w:pStyle w:val="a5"/>
        <w:autoSpaceDE w:val="0"/>
        <w:snapToGrid w:val="0"/>
        <w:ind w:right="15"/>
        <w:jc w:val="center"/>
        <w:rPr>
          <w:rFonts w:eastAsia="Arial" w:cs="Arial"/>
          <w:b/>
          <w:bCs/>
          <w:color w:val="000000"/>
        </w:rPr>
      </w:pPr>
    </w:p>
    <w:p w:rsidR="00EE5ED9" w:rsidRPr="00383C98" w:rsidRDefault="00EE5ED9" w:rsidP="00EE5ED9">
      <w:pPr>
        <w:pStyle w:val="a5"/>
        <w:autoSpaceDE w:val="0"/>
        <w:snapToGrid w:val="0"/>
        <w:ind w:right="15"/>
        <w:jc w:val="center"/>
        <w:rPr>
          <w:rFonts w:eastAsia="Arial" w:cs="Arial"/>
          <w:b/>
          <w:bCs/>
          <w:color w:val="000000"/>
        </w:rPr>
      </w:pPr>
    </w:p>
    <w:p w:rsidR="00EE5ED9" w:rsidRPr="00383C98" w:rsidRDefault="00EE5ED9" w:rsidP="00EE5ED9">
      <w:pPr>
        <w:pStyle w:val="a5"/>
        <w:autoSpaceDE w:val="0"/>
        <w:snapToGrid w:val="0"/>
        <w:ind w:right="15"/>
        <w:jc w:val="center"/>
        <w:rPr>
          <w:rFonts w:eastAsia="Arial" w:cs="Arial"/>
          <w:b/>
          <w:bCs/>
          <w:color w:val="000000"/>
        </w:rPr>
      </w:pPr>
    </w:p>
    <w:p w:rsidR="00EE5ED9" w:rsidRPr="00BE03B5" w:rsidRDefault="00EE5ED9" w:rsidP="00253C55">
      <w:pPr>
        <w:pStyle w:val="ConsPlusNonformat"/>
        <w:pageBreakBefore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BE03B5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 3</w:t>
      </w:r>
    </w:p>
    <w:p w:rsidR="00253C55" w:rsidRPr="00BE03B5" w:rsidRDefault="00253C55" w:rsidP="00253C55">
      <w:pPr>
        <w:pStyle w:val="ConsPlusNonforma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BE03B5">
        <w:rPr>
          <w:rFonts w:ascii="Times New Roman" w:hAnsi="Times New Roman" w:cs="Times New Roman"/>
          <w:color w:val="000000"/>
          <w:sz w:val="22"/>
          <w:szCs w:val="22"/>
        </w:rPr>
        <w:t>к подпрограмме</w:t>
      </w:r>
    </w:p>
    <w:p w:rsidR="00253C55" w:rsidRPr="00BE03B5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2"/>
          <w:szCs w:val="22"/>
        </w:rPr>
      </w:pPr>
      <w:r w:rsidRPr="00BE03B5">
        <w:rPr>
          <w:rFonts w:ascii="Times New Roman" w:hAnsi="Times New Roman" w:cs="Times New Roman"/>
          <w:sz w:val="22"/>
          <w:szCs w:val="22"/>
        </w:rPr>
        <w:t xml:space="preserve">«Развитие малого и среднего предпринимательства </w:t>
      </w:r>
    </w:p>
    <w:p w:rsidR="00253C55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2"/>
          <w:szCs w:val="22"/>
        </w:rPr>
      </w:pPr>
      <w:r w:rsidRPr="00BE03B5">
        <w:rPr>
          <w:rFonts w:ascii="Times New Roman" w:hAnsi="Times New Roman" w:cs="Times New Roman"/>
          <w:sz w:val="22"/>
          <w:szCs w:val="22"/>
        </w:rPr>
        <w:t xml:space="preserve">в </w:t>
      </w:r>
      <w:proofErr w:type="spellStart"/>
      <w:r w:rsidRPr="00BE03B5">
        <w:rPr>
          <w:rFonts w:ascii="Times New Roman" w:hAnsi="Times New Roman" w:cs="Times New Roman"/>
          <w:sz w:val="22"/>
          <w:szCs w:val="22"/>
        </w:rPr>
        <w:t>Пучежском</w:t>
      </w:r>
      <w:proofErr w:type="spellEnd"/>
      <w:r w:rsidRPr="00BE03B5">
        <w:rPr>
          <w:rFonts w:ascii="Times New Roman" w:hAnsi="Times New Roman" w:cs="Times New Roman"/>
          <w:sz w:val="22"/>
          <w:szCs w:val="22"/>
        </w:rPr>
        <w:t xml:space="preserve"> муниципальном районе»</w:t>
      </w:r>
    </w:p>
    <w:p w:rsidR="00BE03B5" w:rsidRPr="00BE03B5" w:rsidRDefault="00BE03B5" w:rsidP="00253C55">
      <w:pPr>
        <w:pStyle w:val="ConsPlusNonformat"/>
        <w:keepNext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452"/>
        <w:gridCol w:w="360"/>
        <w:gridCol w:w="4759"/>
      </w:tblGrid>
      <w:tr w:rsidR="00EE5ED9" w:rsidRPr="00383C98" w:rsidTr="009B72FE">
        <w:tc>
          <w:tcPr>
            <w:tcW w:w="4452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Расчёт утверждаю:</w:t>
            </w:r>
          </w:p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Комитета экономического развития, </w:t>
            </w:r>
            <w:r w:rsidR="009633A5" w:rsidRPr="009B72FE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муниципальным имуществом</w:t>
            </w: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, торговли, конкурсов, аукционов</w:t>
            </w:r>
          </w:p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___________________ / ________________ /</w:t>
            </w:r>
          </w:p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«__» _________ 20__ г.</w:t>
            </w:r>
          </w:p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60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финансовым отделом администрации Пучежского муниципального района </w:t>
            </w:r>
          </w:p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__________________ / _______________ /</w:t>
            </w:r>
          </w:p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«__» _________ 20__ г.</w:t>
            </w:r>
          </w:p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E5ED9" w:rsidRPr="00383C98" w:rsidRDefault="00EE5ED9" w:rsidP="00EE5ED9">
      <w:pPr>
        <w:autoSpaceDE w:val="0"/>
        <w:autoSpaceDN w:val="0"/>
        <w:adjustRightInd w:val="0"/>
        <w:jc w:val="both"/>
      </w:pPr>
    </w:p>
    <w:p w:rsidR="00EE5ED9" w:rsidRPr="00383C98" w:rsidRDefault="00EE5ED9" w:rsidP="00EE5E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C98">
        <w:rPr>
          <w:rFonts w:ascii="Times New Roman" w:hAnsi="Times New Roman" w:cs="Times New Roman"/>
          <w:b/>
          <w:sz w:val="24"/>
          <w:szCs w:val="24"/>
        </w:rPr>
        <w:t xml:space="preserve">РАСЧЁТ </w:t>
      </w:r>
    </w:p>
    <w:p w:rsidR="00EE5ED9" w:rsidRPr="00383C98" w:rsidRDefault="00EE5ED9" w:rsidP="00EE5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суммы возмещения</w:t>
      </w:r>
      <w:r w:rsidRPr="00383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C98">
        <w:rPr>
          <w:rFonts w:ascii="Times New Roman" w:hAnsi="Times New Roman" w:cs="Times New Roman"/>
          <w:sz w:val="24"/>
          <w:szCs w:val="24"/>
        </w:rPr>
        <w:t>на субсидирование части затрат, связанных с уплатой  процентов по кредитам, полученным в кредитных организациях СМСП</w:t>
      </w:r>
    </w:p>
    <w:p w:rsidR="00EE5ED9" w:rsidRPr="00383C98" w:rsidRDefault="00EE5ED9" w:rsidP="00EE5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E5ED9" w:rsidRPr="00383C98" w:rsidRDefault="00EE5ED9" w:rsidP="00EE5ED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>(целевое назначение займа)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по договору займа N ____ от _______20 __ г., взятом </w:t>
      </w:r>
      <w:proofErr w:type="gramStart"/>
      <w:r w:rsidRPr="00383C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3C98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(наименование кредитного учреждения)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за период с "__" ______ 20__ г. по "__" _____ 20__ г.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Наименование получателя займа: ___________________________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  <w:u w:val="single"/>
        </w:rPr>
        <w:t>Для юридического лица</w:t>
      </w:r>
      <w:r w:rsidRPr="00383C98">
        <w:rPr>
          <w:rFonts w:ascii="Times New Roman" w:hAnsi="Times New Roman" w:cs="Times New Roman"/>
          <w:i/>
          <w:sz w:val="24"/>
          <w:szCs w:val="24"/>
        </w:rPr>
        <w:t>: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 xml:space="preserve">Адрес юридический и адрес местонахождения  _______________ 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>ИНН 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>Телефон рабочий__________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  <w:u w:val="single"/>
        </w:rPr>
        <w:t>Для физического лица</w:t>
      </w:r>
      <w:r w:rsidRPr="00383C98">
        <w:rPr>
          <w:rFonts w:ascii="Times New Roman" w:hAnsi="Times New Roman" w:cs="Times New Roman"/>
          <w:i/>
          <w:sz w:val="24"/>
          <w:szCs w:val="24"/>
        </w:rPr>
        <w:t>: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>Адрес постоянной регистрации:__________________________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 xml:space="preserve">Паспорт: серия _______ N ______, кем и когда выдан ___________ 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83C98">
        <w:rPr>
          <w:rFonts w:ascii="Times New Roman" w:hAnsi="Times New Roman" w:cs="Times New Roman"/>
          <w:i/>
          <w:sz w:val="24"/>
          <w:szCs w:val="24"/>
        </w:rPr>
        <w:t>Телефон рабочий __________, домашний____________</w:t>
      </w:r>
      <w:proofErr w:type="gramStart"/>
      <w:r w:rsidRPr="00383C9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83C98">
        <w:rPr>
          <w:rFonts w:ascii="Times New Roman" w:hAnsi="Times New Roman" w:cs="Times New Roman"/>
          <w:i/>
          <w:sz w:val="24"/>
          <w:szCs w:val="24"/>
        </w:rPr>
        <w:t xml:space="preserve"> мобильный 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1. Дата предоставления займа ___________________________________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2. Срок погашения  по договору__________________________________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3. Размер полученного займа ______________________________ руб.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4. Сумма уплаченных процентов по кредитному договору _________ руб.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EE5ED9" w:rsidRPr="00383C98" w:rsidTr="009B72FE">
        <w:tc>
          <w:tcPr>
            <w:tcW w:w="3828" w:type="dxa"/>
            <w:gridSpan w:val="2"/>
          </w:tcPr>
          <w:p w:rsidR="00EE5ED9" w:rsidRPr="009B72FE" w:rsidRDefault="00EE5ED9" w:rsidP="009B72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Оплачено кредитной организации субъектом малого/среднего предпринимательства процентов по договору</w:t>
            </w: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Процент возмещения (80 или 90 %)</w:t>
            </w: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Сумма к возмещению, руб.</w:t>
            </w:r>
          </w:p>
        </w:tc>
        <w:tc>
          <w:tcPr>
            <w:tcW w:w="1915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E5ED9" w:rsidRPr="00383C98" w:rsidTr="009B72FE"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Дата и номер платёжного поручения</w:t>
            </w: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E">
              <w:rPr>
                <w:rFonts w:ascii="Times New Roman" w:hAnsi="Times New Roman" w:cs="Times New Roman"/>
                <w:sz w:val="24"/>
                <w:szCs w:val="24"/>
              </w:rPr>
              <w:t>Сумма уплаченных процентов по кредитному договору, руб.</w:t>
            </w: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D9" w:rsidRPr="00383C98" w:rsidTr="009B72FE"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D9" w:rsidRPr="00383C98" w:rsidTr="009B72FE"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5ED9" w:rsidRPr="009B72FE" w:rsidRDefault="00EE5ED9" w:rsidP="00253C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ED9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03B5" w:rsidRPr="00383C98" w:rsidRDefault="00BE03B5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Размер предоставляемой субсидии ___________________________________ рублей</w:t>
      </w:r>
    </w:p>
    <w:p w:rsidR="00EE5ED9" w:rsidRPr="00383C98" w:rsidRDefault="00EE5ED9" w:rsidP="00EE5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lastRenderedPageBreak/>
        <w:t>(сумма прописью)</w:t>
      </w:r>
    </w:p>
    <w:p w:rsidR="00EE5ED9" w:rsidRPr="00383C98" w:rsidRDefault="00EE5ED9" w:rsidP="00EE5ED9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E5ED9" w:rsidRPr="00383C98" w:rsidRDefault="00EE5ED9" w:rsidP="00EE5ED9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Расчёт составил: ведущий специалист по бух</w:t>
      </w:r>
      <w:proofErr w:type="gramStart"/>
      <w:r w:rsidRPr="00383C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3C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C9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83C98">
        <w:rPr>
          <w:rFonts w:ascii="Times New Roman" w:hAnsi="Times New Roman" w:cs="Times New Roman"/>
          <w:sz w:val="24"/>
          <w:szCs w:val="24"/>
        </w:rPr>
        <w:t xml:space="preserve">чёту комитета _________ / __________ / </w:t>
      </w:r>
    </w:p>
    <w:p w:rsidR="00EE5ED9" w:rsidRPr="00383C98" w:rsidRDefault="00EE5ED9" w:rsidP="00EE5ED9">
      <w:pPr>
        <w:pStyle w:val="a5"/>
        <w:autoSpaceDE w:val="0"/>
        <w:snapToGrid w:val="0"/>
        <w:ind w:right="15"/>
        <w:jc w:val="right"/>
        <w:rPr>
          <w:rFonts w:cs="Times New Roman"/>
        </w:rPr>
      </w:pPr>
      <w:r w:rsidRPr="00383C98">
        <w:rPr>
          <w:rFonts w:cs="Times New Roman"/>
        </w:rPr>
        <w:t xml:space="preserve">(расшифровка подписи) </w:t>
      </w:r>
    </w:p>
    <w:p w:rsidR="00EE5ED9" w:rsidRPr="00383C98" w:rsidRDefault="00EE5ED9" w:rsidP="00EE5ED9">
      <w:pPr>
        <w:pStyle w:val="a5"/>
        <w:autoSpaceDE w:val="0"/>
        <w:snapToGrid w:val="0"/>
        <w:ind w:right="15"/>
        <w:jc w:val="right"/>
        <w:rPr>
          <w:rFonts w:cs="Times New Roman"/>
        </w:rPr>
      </w:pPr>
    </w:p>
    <w:p w:rsidR="00253C55" w:rsidRPr="00383C98" w:rsidRDefault="00EE5ED9" w:rsidP="00253C55">
      <w:pPr>
        <w:pStyle w:val="ConsPlusNonformat"/>
        <w:pageBreakBefore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253C55" w:rsidRPr="00383C98" w:rsidRDefault="00253C55" w:rsidP="00253C55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к подпрограмме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«Развитие малого и среднего предпринимательства </w:t>
      </w:r>
    </w:p>
    <w:p w:rsidR="00253C55" w:rsidRPr="00383C98" w:rsidRDefault="00253C55" w:rsidP="00253C55">
      <w:pPr>
        <w:pStyle w:val="ConsPlusNonformat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83C98">
        <w:rPr>
          <w:rFonts w:ascii="Times New Roman" w:hAnsi="Times New Roman" w:cs="Times New Roman"/>
          <w:sz w:val="24"/>
          <w:szCs w:val="24"/>
        </w:rPr>
        <w:t>Пучежском</w:t>
      </w:r>
      <w:proofErr w:type="spellEnd"/>
      <w:r w:rsidRPr="00383C98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253C55" w:rsidRPr="00383C98" w:rsidRDefault="00253C55" w:rsidP="00EE5ED9">
      <w:pPr>
        <w:pStyle w:val="21"/>
        <w:ind w:left="1320" w:hanging="1320"/>
        <w:jc w:val="center"/>
        <w:rPr>
          <w:i/>
          <w:color w:val="000000"/>
          <w:sz w:val="24"/>
          <w:szCs w:val="24"/>
        </w:rPr>
      </w:pPr>
    </w:p>
    <w:p w:rsidR="00EE5ED9" w:rsidRPr="00383C98" w:rsidRDefault="00EE5ED9" w:rsidP="00EE5ED9">
      <w:pPr>
        <w:pStyle w:val="21"/>
        <w:ind w:left="1320" w:hanging="1320"/>
        <w:jc w:val="center"/>
        <w:rPr>
          <w:i/>
          <w:color w:val="000000"/>
          <w:sz w:val="24"/>
          <w:szCs w:val="24"/>
        </w:rPr>
      </w:pPr>
      <w:r w:rsidRPr="00383C98">
        <w:rPr>
          <w:i/>
          <w:color w:val="000000"/>
          <w:sz w:val="24"/>
          <w:szCs w:val="24"/>
        </w:rPr>
        <w:t>Заявка представляется на бланке организации-заявителя</w:t>
      </w:r>
    </w:p>
    <w:p w:rsidR="00EE5ED9" w:rsidRPr="00383C98" w:rsidRDefault="00EE5ED9" w:rsidP="00EE5ED9">
      <w:pPr>
        <w:pStyle w:val="21"/>
        <w:ind w:left="1320" w:hanging="1320"/>
        <w:jc w:val="center"/>
        <w:rPr>
          <w:i/>
          <w:color w:val="000000"/>
          <w:sz w:val="24"/>
          <w:szCs w:val="24"/>
        </w:rPr>
      </w:pPr>
      <w:r w:rsidRPr="00383C98">
        <w:rPr>
          <w:i/>
          <w:color w:val="000000"/>
          <w:sz w:val="24"/>
          <w:szCs w:val="24"/>
        </w:rPr>
        <w:t>или индивидуального предпринимателя (если имеется).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 xml:space="preserve">Исх. от _______ N ___                                                                         </w:t>
      </w:r>
    </w:p>
    <w:p w:rsidR="00EE5ED9" w:rsidRPr="00383C98" w:rsidRDefault="00EE5ED9" w:rsidP="00EE5ED9">
      <w:pPr>
        <w:pStyle w:val="ConsPlusNonformat"/>
        <w:rPr>
          <w:rFonts w:ascii="Times New Roman" w:hAnsi="Times New Roman"/>
          <w:color w:val="000000"/>
          <w:sz w:val="24"/>
          <w:szCs w:val="24"/>
        </w:rPr>
      </w:pP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 xml:space="preserve">Главе администрации </w:t>
      </w: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Пучежского муниципального района</w:t>
      </w:r>
    </w:p>
    <w:p w:rsidR="00EE5ED9" w:rsidRPr="00383C98" w:rsidRDefault="00EE5ED9" w:rsidP="00EE5ED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EE5ED9" w:rsidRPr="00383C98" w:rsidRDefault="00EE5ED9" w:rsidP="00EE5ED9">
      <w:pPr>
        <w:pStyle w:val="a9"/>
        <w:tabs>
          <w:tab w:val="clear" w:pos="4536"/>
          <w:tab w:val="clear" w:pos="9072"/>
        </w:tabs>
        <w:rPr>
          <w:color w:val="000000"/>
        </w:rPr>
      </w:pPr>
    </w:p>
    <w:p w:rsidR="00EE5ED9" w:rsidRPr="00383C98" w:rsidRDefault="00EE5ED9" w:rsidP="00EE5ED9">
      <w:pPr>
        <w:pStyle w:val="4"/>
        <w:keepNext w:val="0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</w:p>
    <w:p w:rsidR="00EE5ED9" w:rsidRPr="00383C98" w:rsidRDefault="00EE5ED9" w:rsidP="00EE5ED9">
      <w:pPr>
        <w:pStyle w:val="4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>ЗАЯВЛЕНИЕ</w:t>
      </w:r>
    </w:p>
    <w:p w:rsidR="00EE5ED9" w:rsidRPr="00383C98" w:rsidRDefault="00EE5ED9" w:rsidP="00EE5ED9">
      <w:pPr>
        <w:pStyle w:val="4"/>
        <w:keepNext w:val="0"/>
        <w:widowControl w:val="0"/>
        <w:numPr>
          <w:ilvl w:val="3"/>
          <w:numId w:val="16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>о предоставлении имущественной поддержки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r w:rsidRPr="00383C98">
        <w:rPr>
          <w:color w:val="000000"/>
        </w:rPr>
        <w:t>_____________________________________________________________________________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proofErr w:type="gramStart"/>
      <w:r w:rsidRPr="00383C98">
        <w:rPr>
          <w:color w:val="000000"/>
        </w:rPr>
        <w:t>(полное наименование юридического лица – заявителя с указанием организационно-правовой формы (Ф.И.О. индивидуального предпринимателя)</w:t>
      </w:r>
      <w:proofErr w:type="gramEnd"/>
    </w:p>
    <w:p w:rsidR="00EE5ED9" w:rsidRPr="00383C98" w:rsidRDefault="00EE5ED9" w:rsidP="00EE5ED9">
      <w:pPr>
        <w:autoSpaceDE w:val="0"/>
        <w:jc w:val="both"/>
        <w:rPr>
          <w:color w:val="000000"/>
        </w:rPr>
      </w:pPr>
    </w:p>
    <w:p w:rsidR="00EE5ED9" w:rsidRPr="00383C98" w:rsidRDefault="00EE5ED9" w:rsidP="00EE5ED9">
      <w:pPr>
        <w:autoSpaceDE w:val="0"/>
        <w:jc w:val="both"/>
        <w:rPr>
          <w:color w:val="000000"/>
        </w:rPr>
      </w:pPr>
      <w:r w:rsidRPr="00383C98">
        <w:rPr>
          <w:color w:val="000000"/>
        </w:rPr>
        <w:t>представляет на рассмотрение документы на получение имущественной поддержки в форме __</w:t>
      </w:r>
      <w:r w:rsidRPr="00383C98">
        <w:rPr>
          <w:i/>
          <w:color w:val="000000"/>
        </w:rPr>
        <w:t>(указать наименование мероприятия, на которое предусмотрена поддержка)</w:t>
      </w:r>
      <w:r w:rsidRPr="00383C98">
        <w:rPr>
          <w:color w:val="000000"/>
        </w:rPr>
        <w:t xml:space="preserve"> __ 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Наименование имущества и его площадь: _______________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Адрес места нахождения имущества: ________________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Целевое использование имущества: _____________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Срок использования имущества: ____________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Вид права на имущество: _____________</w:t>
      </w:r>
    </w:p>
    <w:p w:rsidR="00EE5ED9" w:rsidRPr="00383C98" w:rsidRDefault="00EE5ED9" w:rsidP="00EE5ED9">
      <w:pPr>
        <w:autoSpaceDE w:val="0"/>
        <w:jc w:val="center"/>
        <w:rPr>
          <w:color w:val="000000"/>
        </w:rPr>
      </w:pPr>
    </w:p>
    <w:p w:rsidR="00EE5ED9" w:rsidRPr="00383C98" w:rsidRDefault="00EE5ED9" w:rsidP="00EE5ED9">
      <w:pPr>
        <w:autoSpaceDE w:val="0"/>
        <w:jc w:val="center"/>
        <w:rPr>
          <w:color w:val="000000"/>
        </w:rPr>
      </w:pPr>
    </w:p>
    <w:p w:rsidR="00EE5ED9" w:rsidRPr="00383C98" w:rsidRDefault="00EE5ED9" w:rsidP="00EE5ED9">
      <w:pPr>
        <w:autoSpaceDE w:val="0"/>
        <w:jc w:val="center"/>
        <w:rPr>
          <w:color w:val="000000"/>
        </w:rPr>
      </w:pPr>
      <w:r w:rsidRPr="00383C98">
        <w:rPr>
          <w:color w:val="000000"/>
        </w:rPr>
        <w:t>Сведения о субъекте малого и среднего предпринимательства: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Дата регистрации организации, номер регистрационного свидетельства: _______________</w:t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 xml:space="preserve">Банковские реквизиты (для перечисления субсидии): </w:t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ИНН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proofErr w:type="gramStart"/>
      <w:r w:rsidRPr="00383C98">
        <w:rPr>
          <w:color w:val="000000"/>
          <w:sz w:val="24"/>
          <w:szCs w:val="24"/>
        </w:rPr>
        <w:t>Р</w:t>
      </w:r>
      <w:proofErr w:type="gramEnd"/>
      <w:r w:rsidRPr="00383C98">
        <w:rPr>
          <w:color w:val="000000"/>
          <w:sz w:val="24"/>
          <w:szCs w:val="24"/>
        </w:rPr>
        <w:t xml:space="preserve">/с _________________________ в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120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к/с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pStyle w:val="21"/>
        <w:tabs>
          <w:tab w:val="left" w:leader="underscore" w:pos="9073"/>
        </w:tabs>
        <w:ind w:firstLine="1320"/>
        <w:rPr>
          <w:color w:val="000000"/>
          <w:sz w:val="24"/>
          <w:szCs w:val="24"/>
        </w:rPr>
      </w:pPr>
      <w:r w:rsidRPr="00383C98">
        <w:rPr>
          <w:color w:val="000000"/>
          <w:sz w:val="24"/>
          <w:szCs w:val="24"/>
        </w:rPr>
        <w:t xml:space="preserve">БИК </w:t>
      </w:r>
      <w:r w:rsidRPr="00383C98">
        <w:rPr>
          <w:color w:val="000000"/>
          <w:sz w:val="24"/>
          <w:szCs w:val="24"/>
        </w:rPr>
        <w:tab/>
      </w: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>Руководитель организации-заявителя</w:t>
      </w:r>
    </w:p>
    <w:p w:rsidR="00EE5ED9" w:rsidRPr="00383C98" w:rsidRDefault="00EE5ED9" w:rsidP="00EE5ED9">
      <w:pPr>
        <w:autoSpaceDE w:val="0"/>
        <w:rPr>
          <w:color w:val="000000"/>
        </w:rPr>
      </w:pPr>
      <w:r w:rsidRPr="00383C98">
        <w:rPr>
          <w:color w:val="000000"/>
        </w:rPr>
        <w:t xml:space="preserve">(индивидуальный предприниматель) </w:t>
      </w:r>
      <w:r w:rsidRPr="00383C98">
        <w:rPr>
          <w:color w:val="000000"/>
        </w:rPr>
        <w:tab/>
        <w:t>___________         _________________________</w:t>
      </w:r>
    </w:p>
    <w:p w:rsidR="00EE5ED9" w:rsidRPr="00383C98" w:rsidRDefault="00EE5ED9" w:rsidP="00EE5ED9">
      <w:pPr>
        <w:autoSpaceDE w:val="0"/>
        <w:ind w:left="4320"/>
        <w:rPr>
          <w:color w:val="000000"/>
        </w:rPr>
      </w:pPr>
      <w:r w:rsidRPr="00383C98">
        <w:rPr>
          <w:color w:val="000000"/>
        </w:rPr>
        <w:t xml:space="preserve">    (подпись)                           (Ф.И.О.)</w:t>
      </w:r>
    </w:p>
    <w:p w:rsidR="00EE5ED9" w:rsidRPr="00383C98" w:rsidRDefault="00EE5ED9" w:rsidP="00EE5ED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3C98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EE5ED9" w:rsidRPr="00383C98" w:rsidRDefault="00EE5ED9" w:rsidP="00EE5ED9">
      <w:pPr>
        <w:autoSpaceDE w:val="0"/>
        <w:ind w:left="4560"/>
        <w:jc w:val="right"/>
        <w:rPr>
          <w:color w:val="000000"/>
        </w:rPr>
      </w:pPr>
    </w:p>
    <w:p w:rsidR="00427C88" w:rsidRPr="00383C98" w:rsidRDefault="00427C88" w:rsidP="00E737AB">
      <w:pPr>
        <w:jc w:val="center"/>
      </w:pPr>
    </w:p>
    <w:p w:rsidR="00FB3582" w:rsidRPr="000B206B" w:rsidRDefault="00FB3582" w:rsidP="00266B77">
      <w:pPr>
        <w:pageBreakBefore/>
        <w:jc w:val="right"/>
        <w:rPr>
          <w:sz w:val="22"/>
          <w:szCs w:val="22"/>
        </w:rPr>
      </w:pPr>
      <w:r w:rsidRPr="000B206B">
        <w:rPr>
          <w:sz w:val="22"/>
          <w:szCs w:val="22"/>
        </w:rPr>
        <w:lastRenderedPageBreak/>
        <w:t xml:space="preserve">Приложение № </w:t>
      </w:r>
      <w:r w:rsidR="00266B77" w:rsidRPr="000B206B">
        <w:rPr>
          <w:sz w:val="22"/>
          <w:szCs w:val="22"/>
        </w:rPr>
        <w:t>3</w:t>
      </w:r>
    </w:p>
    <w:p w:rsidR="00FB3582" w:rsidRPr="000B206B" w:rsidRDefault="00FB3582" w:rsidP="00266B77">
      <w:pPr>
        <w:jc w:val="right"/>
        <w:rPr>
          <w:sz w:val="22"/>
          <w:szCs w:val="22"/>
        </w:rPr>
      </w:pPr>
      <w:r w:rsidRPr="000B206B">
        <w:rPr>
          <w:sz w:val="22"/>
          <w:szCs w:val="22"/>
        </w:rPr>
        <w:t>к муниципальной программе</w:t>
      </w:r>
    </w:p>
    <w:p w:rsidR="00FB3582" w:rsidRPr="000B206B" w:rsidRDefault="00FB3582" w:rsidP="00266B77">
      <w:pPr>
        <w:jc w:val="right"/>
        <w:rPr>
          <w:sz w:val="22"/>
          <w:szCs w:val="22"/>
        </w:rPr>
      </w:pPr>
      <w:r w:rsidRPr="000B206B">
        <w:rPr>
          <w:sz w:val="22"/>
          <w:szCs w:val="22"/>
        </w:rPr>
        <w:t xml:space="preserve">«Экономическое развитие </w:t>
      </w:r>
    </w:p>
    <w:p w:rsidR="00FB3582" w:rsidRPr="000B206B" w:rsidRDefault="00FB3582" w:rsidP="00266B77">
      <w:pPr>
        <w:jc w:val="right"/>
        <w:rPr>
          <w:sz w:val="22"/>
          <w:szCs w:val="22"/>
        </w:rPr>
      </w:pPr>
      <w:r w:rsidRPr="000B206B">
        <w:rPr>
          <w:sz w:val="22"/>
          <w:szCs w:val="22"/>
        </w:rPr>
        <w:t>Пучежского муниципального района»</w:t>
      </w:r>
    </w:p>
    <w:p w:rsidR="00FB3582" w:rsidRPr="000B206B" w:rsidRDefault="00FB3582" w:rsidP="00FB3582">
      <w:pPr>
        <w:rPr>
          <w:sz w:val="16"/>
          <w:szCs w:val="16"/>
        </w:rPr>
      </w:pPr>
    </w:p>
    <w:p w:rsidR="000B206B" w:rsidRDefault="000B206B" w:rsidP="00266B77">
      <w:pPr>
        <w:jc w:val="center"/>
      </w:pPr>
    </w:p>
    <w:p w:rsidR="00FB3582" w:rsidRPr="00383C98" w:rsidRDefault="00FB3582" w:rsidP="00266B77">
      <w:pPr>
        <w:jc w:val="center"/>
      </w:pPr>
      <w:r w:rsidRPr="00383C98">
        <w:t>Подпрограмма</w:t>
      </w:r>
      <w:r w:rsidR="00150C3D" w:rsidRPr="00383C98">
        <w:t xml:space="preserve"> № 3</w:t>
      </w:r>
    </w:p>
    <w:p w:rsidR="00FB3582" w:rsidRPr="00383C98" w:rsidRDefault="00FB3582" w:rsidP="00266B77">
      <w:pPr>
        <w:jc w:val="center"/>
      </w:pPr>
      <w:r w:rsidRPr="00383C98">
        <w:t xml:space="preserve">«Снижение административных барьеров, оптимизация и повышение качества предоставления государственных и муниципальных услуг в </w:t>
      </w:r>
      <w:proofErr w:type="spellStart"/>
      <w:r w:rsidRPr="00383C98">
        <w:t>Пучежском</w:t>
      </w:r>
      <w:proofErr w:type="spellEnd"/>
      <w:r w:rsidRPr="00383C98">
        <w:t xml:space="preserve"> муниципальном районе, в том числе на базе многофункциональных центров предоставления государственных и муниципальных услуг»</w:t>
      </w:r>
    </w:p>
    <w:p w:rsidR="00AE3671" w:rsidRPr="00383C98" w:rsidRDefault="00AE3671" w:rsidP="00150C3D">
      <w:pPr>
        <w:jc w:val="center"/>
        <w:rPr>
          <w:b/>
          <w:bCs/>
        </w:rPr>
      </w:pPr>
    </w:p>
    <w:p w:rsidR="00150C3D" w:rsidRPr="00383C98" w:rsidRDefault="00150C3D" w:rsidP="00150C3D">
      <w:pPr>
        <w:jc w:val="center"/>
        <w:rPr>
          <w:b/>
          <w:bCs/>
        </w:rPr>
      </w:pPr>
      <w:r w:rsidRPr="00383C98">
        <w:rPr>
          <w:b/>
          <w:bCs/>
        </w:rPr>
        <w:t>1. ПАСПОРТ  ПОДПРОГРАММЫ</w:t>
      </w: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5"/>
        <w:gridCol w:w="1080"/>
        <w:gridCol w:w="1260"/>
        <w:gridCol w:w="1340"/>
        <w:gridCol w:w="1080"/>
        <w:gridCol w:w="1260"/>
        <w:gridCol w:w="1216"/>
      </w:tblGrid>
      <w:tr w:rsidR="00150C3D" w:rsidRPr="00383C98" w:rsidTr="00680FAE">
        <w:trPr>
          <w:jc w:val="center"/>
        </w:trPr>
        <w:tc>
          <w:tcPr>
            <w:tcW w:w="2915" w:type="dxa"/>
          </w:tcPr>
          <w:p w:rsidR="00150C3D" w:rsidRPr="00383C98" w:rsidRDefault="00150C3D" w:rsidP="00150C3D">
            <w:pPr>
              <w:spacing w:after="120"/>
            </w:pPr>
            <w:r w:rsidRPr="00383C98">
              <w:t>Наименование подпрограммы</w:t>
            </w:r>
          </w:p>
        </w:tc>
        <w:tc>
          <w:tcPr>
            <w:tcW w:w="7236" w:type="dxa"/>
            <w:gridSpan w:val="6"/>
          </w:tcPr>
          <w:p w:rsidR="00150C3D" w:rsidRPr="00383C98" w:rsidRDefault="00150C3D" w:rsidP="00150C3D">
            <w:pPr>
              <w:spacing w:after="120"/>
            </w:pPr>
            <w:r w:rsidRPr="00383C98">
              <w:t xml:space="preserve">«Снижение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Pr="00383C98">
              <w:t>Пучежском</w:t>
            </w:r>
            <w:proofErr w:type="spellEnd"/>
            <w:r w:rsidRPr="00383C98">
              <w:t xml:space="preserve"> муниципальном районе,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150C3D" w:rsidRPr="00383C98" w:rsidTr="00680FAE">
        <w:tblPrEx>
          <w:tblCellMar>
            <w:left w:w="70" w:type="dxa"/>
            <w:right w:w="70" w:type="dxa"/>
          </w:tblCellMar>
        </w:tblPrEx>
        <w:trPr>
          <w:trHeight w:val="600"/>
          <w:jc w:val="center"/>
        </w:trPr>
        <w:tc>
          <w:tcPr>
            <w:tcW w:w="2915" w:type="dxa"/>
          </w:tcPr>
          <w:p w:rsidR="00150C3D" w:rsidRPr="00383C98" w:rsidRDefault="00150C3D" w:rsidP="00150C3D">
            <w:pPr>
              <w:spacing w:after="120"/>
            </w:pPr>
            <w:r w:rsidRPr="00383C98">
              <w:t>Социально-экономическая проблема</w:t>
            </w:r>
          </w:p>
        </w:tc>
        <w:tc>
          <w:tcPr>
            <w:tcW w:w="7236" w:type="dxa"/>
            <w:gridSpan w:val="6"/>
          </w:tcPr>
          <w:p w:rsidR="00150C3D" w:rsidRPr="00383C98" w:rsidRDefault="00AE3671" w:rsidP="00150C3D">
            <w:pPr>
              <w:tabs>
                <w:tab w:val="num" w:pos="231"/>
              </w:tabs>
              <w:spacing w:after="120" w:line="228" w:lineRule="auto"/>
              <w:jc w:val="both"/>
            </w:pPr>
            <w:r w:rsidRPr="00383C98">
              <w:t>Недостаточно высокое качество предоставления государственных и муниципальных услуг</w:t>
            </w:r>
          </w:p>
        </w:tc>
      </w:tr>
      <w:tr w:rsidR="00150C3D" w:rsidRPr="00383C98" w:rsidTr="00680FAE">
        <w:tblPrEx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915" w:type="dxa"/>
          </w:tcPr>
          <w:p w:rsidR="00150C3D" w:rsidRPr="00383C98" w:rsidRDefault="00150C3D" w:rsidP="00150C3D">
            <w:pPr>
              <w:spacing w:after="120"/>
            </w:pPr>
            <w:r w:rsidRPr="00383C98">
              <w:t>Основание разработки Программы</w:t>
            </w:r>
          </w:p>
        </w:tc>
        <w:tc>
          <w:tcPr>
            <w:tcW w:w="7236" w:type="dxa"/>
            <w:gridSpan w:val="6"/>
          </w:tcPr>
          <w:p w:rsidR="00150C3D" w:rsidRPr="00383C98" w:rsidRDefault="00570665" w:rsidP="00150C3D">
            <w:pPr>
              <w:pStyle w:val="ConsPlusCell"/>
              <w:spacing w:after="12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</w:tc>
      </w:tr>
      <w:tr w:rsidR="00150C3D" w:rsidRPr="00383C98" w:rsidTr="00680FAE">
        <w:tblPrEx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915" w:type="dxa"/>
          </w:tcPr>
          <w:p w:rsidR="00150C3D" w:rsidRPr="00383C98" w:rsidRDefault="00150C3D" w:rsidP="00150C3D">
            <w:pPr>
              <w:spacing w:after="120"/>
            </w:pPr>
            <w:r w:rsidRPr="00383C98">
              <w:t>Заказчик подпрограммы</w:t>
            </w:r>
          </w:p>
        </w:tc>
        <w:tc>
          <w:tcPr>
            <w:tcW w:w="7236" w:type="dxa"/>
            <w:gridSpan w:val="6"/>
          </w:tcPr>
          <w:p w:rsidR="00150C3D" w:rsidRPr="00383C98" w:rsidRDefault="00150C3D" w:rsidP="00150C3D">
            <w:pPr>
              <w:pStyle w:val="ConsPlusCell"/>
              <w:spacing w:after="12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Администрация Пучежского муниципального района Ивановской области</w:t>
            </w:r>
          </w:p>
        </w:tc>
      </w:tr>
      <w:tr w:rsidR="00150C3D" w:rsidRPr="00383C98" w:rsidTr="00680FAE">
        <w:tblPrEx>
          <w:tblCellMar>
            <w:left w:w="70" w:type="dxa"/>
            <w:right w:w="70" w:type="dxa"/>
          </w:tblCellMar>
        </w:tblPrEx>
        <w:trPr>
          <w:trHeight w:val="720"/>
          <w:jc w:val="center"/>
        </w:trPr>
        <w:tc>
          <w:tcPr>
            <w:tcW w:w="2915" w:type="dxa"/>
          </w:tcPr>
          <w:p w:rsidR="00150C3D" w:rsidRPr="00383C98" w:rsidRDefault="00150C3D" w:rsidP="00150C3D">
            <w:pPr>
              <w:spacing w:after="120"/>
            </w:pPr>
            <w:r w:rsidRPr="00383C98">
              <w:t xml:space="preserve">Разработчики подпрограммы </w:t>
            </w:r>
          </w:p>
        </w:tc>
        <w:tc>
          <w:tcPr>
            <w:tcW w:w="7236" w:type="dxa"/>
            <w:gridSpan w:val="6"/>
          </w:tcPr>
          <w:p w:rsidR="00150C3D" w:rsidRPr="00383C98" w:rsidRDefault="009633A5" w:rsidP="00150C3D">
            <w:pPr>
              <w:pStyle w:val="ConsPlusCell"/>
              <w:spacing w:after="12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570665" w:rsidRPr="00383C98" w:rsidTr="00680FAE">
        <w:tblPrEx>
          <w:tblCellMar>
            <w:left w:w="70" w:type="dxa"/>
            <w:right w:w="70" w:type="dxa"/>
          </w:tblCellMar>
        </w:tblPrEx>
        <w:trPr>
          <w:trHeight w:val="350"/>
          <w:jc w:val="center"/>
        </w:trPr>
        <w:tc>
          <w:tcPr>
            <w:tcW w:w="2915" w:type="dxa"/>
          </w:tcPr>
          <w:p w:rsidR="00570665" w:rsidRPr="00383C98" w:rsidRDefault="00570665" w:rsidP="00150C3D">
            <w:pPr>
              <w:spacing w:after="120"/>
            </w:pPr>
            <w:r w:rsidRPr="00383C98">
              <w:t>Исполнители подпрограммы</w:t>
            </w:r>
          </w:p>
        </w:tc>
        <w:tc>
          <w:tcPr>
            <w:tcW w:w="7236" w:type="dxa"/>
            <w:gridSpan w:val="6"/>
          </w:tcPr>
          <w:p w:rsidR="00570665" w:rsidRPr="00383C98" w:rsidRDefault="00570665" w:rsidP="00570665">
            <w:pPr>
              <w:snapToGrid w:val="0"/>
              <w:jc w:val="both"/>
            </w:pPr>
            <w:r w:rsidRPr="00383C98">
              <w:t>-Администрация Пучежского муниципального района;</w:t>
            </w:r>
          </w:p>
          <w:p w:rsidR="00570665" w:rsidRPr="00383C98" w:rsidRDefault="00570665" w:rsidP="00570665">
            <w:pPr>
              <w:snapToGrid w:val="0"/>
              <w:jc w:val="both"/>
            </w:pPr>
            <w:r w:rsidRPr="00383C98">
              <w:t>-структурные подразделения Администрации Пучежского муниципального района;</w:t>
            </w:r>
          </w:p>
          <w:p w:rsidR="00570665" w:rsidRPr="00383C98" w:rsidRDefault="00570665" w:rsidP="00570665">
            <w:pPr>
              <w:jc w:val="both"/>
            </w:pPr>
            <w:r w:rsidRPr="00383C98">
              <w:t xml:space="preserve">-территориальные органы федеральных органов исполнительной власти в Ивановской области; </w:t>
            </w:r>
          </w:p>
          <w:p w:rsidR="00570665" w:rsidRPr="00383C98" w:rsidRDefault="00570665" w:rsidP="00570665">
            <w:pPr>
              <w:jc w:val="both"/>
            </w:pPr>
            <w:r w:rsidRPr="00383C98">
              <w:t xml:space="preserve">-органы исполнительной власти Ивановской области; </w:t>
            </w:r>
          </w:p>
          <w:p w:rsidR="00570665" w:rsidRPr="00383C98" w:rsidRDefault="00570665" w:rsidP="00570665">
            <w:pPr>
              <w:jc w:val="both"/>
            </w:pPr>
            <w:r w:rsidRPr="00383C98">
              <w:t xml:space="preserve">-органы государственных внебюджетных фондов, участвующие в реализации мероприятий программы; </w:t>
            </w:r>
          </w:p>
          <w:p w:rsidR="00570665" w:rsidRPr="00383C98" w:rsidRDefault="00570665" w:rsidP="00570665">
            <w:pPr>
              <w:snapToGrid w:val="0"/>
              <w:jc w:val="both"/>
            </w:pPr>
            <w:r w:rsidRPr="00383C98">
              <w:t>-муниципальные унитарные предприятия и муниципальные учреждения;</w:t>
            </w:r>
          </w:p>
          <w:p w:rsidR="00570665" w:rsidRPr="00383C98" w:rsidRDefault="00570665" w:rsidP="00570665">
            <w:pPr>
              <w:jc w:val="both"/>
            </w:pPr>
            <w:r w:rsidRPr="00383C98">
              <w:t>-государственные унитарные предприятия, государственные учреждения и другие организации, участвующие в реализации мероприятий программы.</w:t>
            </w:r>
          </w:p>
        </w:tc>
      </w:tr>
      <w:tr w:rsidR="00570665" w:rsidRPr="00383C98" w:rsidTr="00680FAE">
        <w:tblPrEx>
          <w:tblCellMar>
            <w:left w:w="70" w:type="dxa"/>
            <w:right w:w="70" w:type="dxa"/>
          </w:tblCellMar>
        </w:tblPrEx>
        <w:trPr>
          <w:trHeight w:val="840"/>
          <w:jc w:val="center"/>
        </w:trPr>
        <w:tc>
          <w:tcPr>
            <w:tcW w:w="2915" w:type="dxa"/>
          </w:tcPr>
          <w:p w:rsidR="00570665" w:rsidRPr="00383C98" w:rsidRDefault="00570665" w:rsidP="00150C3D">
            <w:pPr>
              <w:spacing w:after="120"/>
            </w:pPr>
            <w:r w:rsidRPr="00383C98">
              <w:t>Цель подпрограммы</w:t>
            </w:r>
          </w:p>
        </w:tc>
        <w:tc>
          <w:tcPr>
            <w:tcW w:w="7236" w:type="dxa"/>
            <w:gridSpan w:val="6"/>
          </w:tcPr>
          <w:p w:rsidR="00570665" w:rsidRPr="00383C98" w:rsidRDefault="00570665" w:rsidP="00150C3D">
            <w:pPr>
              <w:autoSpaceDE w:val="0"/>
              <w:autoSpaceDN w:val="0"/>
              <w:adjustRightInd w:val="0"/>
              <w:spacing w:after="120"/>
            </w:pPr>
            <w:r w:rsidRPr="00383C98">
              <w:t xml:space="preserve">Оптимизация и повышение качества предоставления государственных и муниципальных услуг в </w:t>
            </w:r>
            <w:proofErr w:type="spellStart"/>
            <w:r w:rsidRPr="00383C98">
              <w:t>Пучежском</w:t>
            </w:r>
            <w:proofErr w:type="spellEnd"/>
            <w:r w:rsidRPr="00383C98">
              <w:t xml:space="preserve"> муниципальном районе</w:t>
            </w:r>
          </w:p>
        </w:tc>
      </w:tr>
      <w:tr w:rsidR="00570665" w:rsidRPr="00383C98" w:rsidTr="00680FAE">
        <w:tblPrEx>
          <w:tblCellMar>
            <w:left w:w="70" w:type="dxa"/>
            <w:right w:w="70" w:type="dxa"/>
          </w:tblCellMar>
        </w:tblPrEx>
        <w:trPr>
          <w:trHeight w:val="261"/>
          <w:jc w:val="center"/>
        </w:trPr>
        <w:tc>
          <w:tcPr>
            <w:tcW w:w="2915" w:type="dxa"/>
          </w:tcPr>
          <w:p w:rsidR="00570665" w:rsidRPr="00383C98" w:rsidRDefault="00570665" w:rsidP="00150C3D">
            <w:pPr>
              <w:pStyle w:val="ConsPlusCel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36" w:type="dxa"/>
            <w:gridSpan w:val="6"/>
          </w:tcPr>
          <w:p w:rsidR="00570665" w:rsidRPr="00383C98" w:rsidRDefault="00570665" w:rsidP="00570665">
            <w:pPr>
              <w:jc w:val="both"/>
            </w:pPr>
            <w:r w:rsidRPr="00383C98">
              <w:t>1. </w:t>
            </w:r>
            <w:r w:rsidR="009134C1" w:rsidRPr="00383C98">
              <w:t>Развитие</w:t>
            </w:r>
            <w:r w:rsidRPr="00383C98">
              <w:t xml:space="preserve"> многофункционального центра предоставления государственных и муниципальных услуг в г</w:t>
            </w:r>
            <w:proofErr w:type="gramStart"/>
            <w:r w:rsidRPr="00383C98">
              <w:t>.П</w:t>
            </w:r>
            <w:proofErr w:type="gramEnd"/>
            <w:r w:rsidRPr="00383C98">
              <w:t>учеж</w:t>
            </w:r>
          </w:p>
          <w:p w:rsidR="00570665" w:rsidRPr="00383C98" w:rsidRDefault="00570665" w:rsidP="00570665">
            <w:pPr>
              <w:tabs>
                <w:tab w:val="left" w:pos="6042"/>
                <w:tab w:val="left" w:pos="6239"/>
              </w:tabs>
              <w:spacing w:after="120"/>
              <w:jc w:val="both"/>
            </w:pPr>
            <w:r w:rsidRPr="00383C98">
              <w:t>2. Формирование системы мониторинга качества и доступности государственных и муниципальных услуг, проведение регулярного мониторинга.</w:t>
            </w:r>
          </w:p>
        </w:tc>
      </w:tr>
      <w:tr w:rsidR="00570665" w:rsidRPr="00383C98" w:rsidTr="00680FAE">
        <w:tblPrEx>
          <w:tblCellMar>
            <w:left w:w="70" w:type="dxa"/>
            <w:right w:w="70" w:type="dxa"/>
          </w:tblCellMar>
        </w:tblPrEx>
        <w:trPr>
          <w:trHeight w:val="856"/>
          <w:jc w:val="center"/>
        </w:trPr>
        <w:tc>
          <w:tcPr>
            <w:tcW w:w="2915" w:type="dxa"/>
          </w:tcPr>
          <w:p w:rsidR="00570665" w:rsidRPr="00383C98" w:rsidRDefault="00570665" w:rsidP="00150C3D">
            <w:pPr>
              <w:spacing w:after="120"/>
            </w:pPr>
            <w:r w:rsidRPr="00383C98">
              <w:t>Сроки и этапы реализации подпрограммы</w:t>
            </w:r>
          </w:p>
        </w:tc>
        <w:tc>
          <w:tcPr>
            <w:tcW w:w="7236" w:type="dxa"/>
            <w:gridSpan w:val="6"/>
            <w:vAlign w:val="center"/>
          </w:tcPr>
          <w:p w:rsidR="00570665" w:rsidRPr="00383C98" w:rsidRDefault="00570665" w:rsidP="000B206B">
            <w:pPr>
              <w:pStyle w:val="ConsPlusCel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 w:rsidR="00E91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F7D50" w:rsidRPr="00383C98" w:rsidTr="00680FAE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915" w:type="dxa"/>
            <w:vMerge w:val="restart"/>
          </w:tcPr>
          <w:p w:rsidR="00EF7D50" w:rsidRPr="00383C98" w:rsidRDefault="00EF7D50" w:rsidP="00150C3D">
            <w:pPr>
              <w:spacing w:after="120"/>
            </w:pPr>
            <w:r w:rsidRPr="00383C98">
              <w:lastRenderedPageBreak/>
              <w:t>Объемы и источники финансирования подпрограммы</w:t>
            </w:r>
          </w:p>
        </w:tc>
        <w:tc>
          <w:tcPr>
            <w:tcW w:w="1080" w:type="dxa"/>
            <w:vMerge w:val="restart"/>
          </w:tcPr>
          <w:p w:rsidR="00EF7D50" w:rsidRPr="00383C98" w:rsidRDefault="00EF7D50" w:rsidP="00EF7D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  <w:vMerge w:val="restart"/>
          </w:tcPr>
          <w:p w:rsidR="00EF7D50" w:rsidRPr="00383C98" w:rsidRDefault="00EF7D50" w:rsidP="00EF7D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896" w:type="dxa"/>
            <w:gridSpan w:val="4"/>
          </w:tcPr>
          <w:p w:rsidR="00EF7D50" w:rsidRPr="00383C98" w:rsidRDefault="00EF7D50" w:rsidP="00EF7D50">
            <w:pPr>
              <w:pStyle w:val="21"/>
              <w:spacing w:after="120"/>
              <w:jc w:val="center"/>
              <w:rPr>
                <w:sz w:val="24"/>
                <w:szCs w:val="24"/>
              </w:rPr>
            </w:pPr>
            <w:r w:rsidRPr="00383C98">
              <w:rPr>
                <w:sz w:val="24"/>
                <w:szCs w:val="24"/>
              </w:rPr>
              <w:t>из них:</w:t>
            </w:r>
          </w:p>
        </w:tc>
      </w:tr>
      <w:tr w:rsidR="00680FAE" w:rsidRPr="00383C98" w:rsidTr="00680FAE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915" w:type="dxa"/>
            <w:vMerge/>
          </w:tcPr>
          <w:p w:rsidR="00680FAE" w:rsidRPr="00383C98" w:rsidRDefault="00680FAE" w:rsidP="00150C3D">
            <w:pPr>
              <w:spacing w:after="120"/>
            </w:pPr>
          </w:p>
        </w:tc>
        <w:tc>
          <w:tcPr>
            <w:tcW w:w="1080" w:type="dxa"/>
            <w:vMerge/>
          </w:tcPr>
          <w:p w:rsidR="00680FAE" w:rsidRPr="00383C98" w:rsidRDefault="00680FAE" w:rsidP="00AE5470">
            <w:pPr>
              <w:pStyle w:val="a7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:rsidR="00680FAE" w:rsidRPr="00383C98" w:rsidRDefault="00680FAE" w:rsidP="00AE5470">
            <w:pPr>
              <w:pStyle w:val="a7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340" w:type="dxa"/>
          </w:tcPr>
          <w:p w:rsidR="00680FAE" w:rsidRPr="00FD2C80" w:rsidRDefault="00680FAE" w:rsidP="00680F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80" w:type="dxa"/>
          </w:tcPr>
          <w:p w:rsidR="00680FAE" w:rsidRPr="00FD2C80" w:rsidRDefault="00680FAE" w:rsidP="00680F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260" w:type="dxa"/>
          </w:tcPr>
          <w:p w:rsidR="00680FAE" w:rsidRPr="00FD2C80" w:rsidRDefault="00680FAE" w:rsidP="00680F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216" w:type="dxa"/>
          </w:tcPr>
          <w:p w:rsidR="00680FAE" w:rsidRPr="00FD2C80" w:rsidRDefault="00680FAE" w:rsidP="00680F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Средства инвесторов</w:t>
            </w:r>
          </w:p>
        </w:tc>
      </w:tr>
      <w:tr w:rsidR="000B206B" w:rsidRPr="00383C98" w:rsidTr="00680FAE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915" w:type="dxa"/>
            <w:vMerge/>
          </w:tcPr>
          <w:p w:rsidR="000B206B" w:rsidRPr="00383C98" w:rsidRDefault="000B206B" w:rsidP="00150C3D">
            <w:pPr>
              <w:spacing w:after="120"/>
            </w:pPr>
          </w:p>
        </w:tc>
        <w:tc>
          <w:tcPr>
            <w:tcW w:w="1080" w:type="dxa"/>
          </w:tcPr>
          <w:p w:rsidR="000B206B" w:rsidRPr="00617ABA" w:rsidRDefault="000B206B" w:rsidP="0098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</w:tcPr>
          <w:p w:rsidR="000B206B" w:rsidRPr="00617ABA" w:rsidRDefault="000B206B" w:rsidP="00984F40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3185,0</w:t>
            </w:r>
          </w:p>
        </w:tc>
        <w:tc>
          <w:tcPr>
            <w:tcW w:w="1340" w:type="dxa"/>
          </w:tcPr>
          <w:p w:rsidR="000B206B" w:rsidRPr="00617ABA" w:rsidRDefault="000B206B" w:rsidP="00984F40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701,7</w:t>
            </w:r>
          </w:p>
        </w:tc>
        <w:tc>
          <w:tcPr>
            <w:tcW w:w="1080" w:type="dxa"/>
          </w:tcPr>
          <w:p w:rsidR="000B206B" w:rsidRPr="00617ABA" w:rsidRDefault="000B206B" w:rsidP="00984F40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2368,0</w:t>
            </w:r>
          </w:p>
        </w:tc>
        <w:tc>
          <w:tcPr>
            <w:tcW w:w="1260" w:type="dxa"/>
          </w:tcPr>
          <w:p w:rsidR="000B206B" w:rsidRPr="00617ABA" w:rsidRDefault="000B206B" w:rsidP="00984F40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115,3</w:t>
            </w:r>
          </w:p>
        </w:tc>
        <w:tc>
          <w:tcPr>
            <w:tcW w:w="1216" w:type="dxa"/>
          </w:tcPr>
          <w:p w:rsidR="000B206B" w:rsidRPr="00617ABA" w:rsidRDefault="000B206B" w:rsidP="00984F40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0B206B" w:rsidRPr="00383C98" w:rsidTr="00680FAE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915" w:type="dxa"/>
            <w:vMerge/>
          </w:tcPr>
          <w:p w:rsidR="000B206B" w:rsidRPr="00383C98" w:rsidRDefault="000B206B" w:rsidP="00150C3D">
            <w:pPr>
              <w:spacing w:after="120"/>
            </w:pPr>
          </w:p>
        </w:tc>
        <w:tc>
          <w:tcPr>
            <w:tcW w:w="1080" w:type="dxa"/>
          </w:tcPr>
          <w:p w:rsidR="000B206B" w:rsidRPr="00617ABA" w:rsidRDefault="000B206B" w:rsidP="0098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</w:tcPr>
          <w:p w:rsidR="000B206B" w:rsidRPr="00617ABA" w:rsidRDefault="000B206B" w:rsidP="00984F40">
            <w:pPr>
              <w:jc w:val="center"/>
            </w:pPr>
            <w:r w:rsidRPr="00617ABA">
              <w:t>3461,8</w:t>
            </w:r>
          </w:p>
        </w:tc>
        <w:tc>
          <w:tcPr>
            <w:tcW w:w="1340" w:type="dxa"/>
          </w:tcPr>
          <w:p w:rsidR="000B206B" w:rsidRPr="00617ABA" w:rsidRDefault="000B206B" w:rsidP="00984F40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657,9</w:t>
            </w:r>
          </w:p>
        </w:tc>
        <w:tc>
          <w:tcPr>
            <w:tcW w:w="1080" w:type="dxa"/>
          </w:tcPr>
          <w:p w:rsidR="000B206B" w:rsidRPr="00617ABA" w:rsidRDefault="000B206B" w:rsidP="00984F40">
            <w:pPr>
              <w:jc w:val="center"/>
            </w:pPr>
            <w:r w:rsidRPr="00617ABA">
              <w:t>2550,6</w:t>
            </w:r>
          </w:p>
        </w:tc>
        <w:tc>
          <w:tcPr>
            <w:tcW w:w="1260" w:type="dxa"/>
          </w:tcPr>
          <w:p w:rsidR="000B206B" w:rsidRPr="00617ABA" w:rsidRDefault="000B206B" w:rsidP="00984F40">
            <w:pPr>
              <w:jc w:val="center"/>
            </w:pPr>
            <w:r w:rsidRPr="00617ABA">
              <w:t>253,3</w:t>
            </w:r>
          </w:p>
        </w:tc>
        <w:tc>
          <w:tcPr>
            <w:tcW w:w="1216" w:type="dxa"/>
          </w:tcPr>
          <w:p w:rsidR="000B206B" w:rsidRPr="00617ABA" w:rsidRDefault="000B206B" w:rsidP="00984F40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0B206B" w:rsidRPr="00383C98" w:rsidTr="00680FAE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915" w:type="dxa"/>
            <w:vMerge/>
          </w:tcPr>
          <w:p w:rsidR="000B206B" w:rsidRPr="00383C98" w:rsidRDefault="000B206B" w:rsidP="00150C3D">
            <w:pPr>
              <w:spacing w:after="120"/>
            </w:pPr>
          </w:p>
        </w:tc>
        <w:tc>
          <w:tcPr>
            <w:tcW w:w="1080" w:type="dxa"/>
          </w:tcPr>
          <w:p w:rsidR="000B206B" w:rsidRPr="00617ABA" w:rsidRDefault="000B206B" w:rsidP="0098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:rsidR="000B206B" w:rsidRPr="00617ABA" w:rsidRDefault="000B206B" w:rsidP="00984F40">
            <w:pPr>
              <w:jc w:val="center"/>
            </w:pPr>
            <w:r w:rsidRPr="00617ABA">
              <w:t>2878,0</w:t>
            </w:r>
          </w:p>
        </w:tc>
        <w:tc>
          <w:tcPr>
            <w:tcW w:w="1340" w:type="dxa"/>
          </w:tcPr>
          <w:p w:rsidR="000B206B" w:rsidRPr="00617ABA" w:rsidRDefault="000B206B" w:rsidP="00984F40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B206B" w:rsidRPr="00617ABA" w:rsidRDefault="000B206B" w:rsidP="00984F40">
            <w:pPr>
              <w:jc w:val="center"/>
            </w:pPr>
            <w:r w:rsidRPr="00617ABA">
              <w:t>2599,4</w:t>
            </w:r>
          </w:p>
        </w:tc>
        <w:tc>
          <w:tcPr>
            <w:tcW w:w="1260" w:type="dxa"/>
          </w:tcPr>
          <w:p w:rsidR="000B206B" w:rsidRPr="00617ABA" w:rsidRDefault="000B206B" w:rsidP="00984F40">
            <w:pPr>
              <w:jc w:val="center"/>
            </w:pPr>
            <w:r w:rsidRPr="00617ABA">
              <w:t>278,6</w:t>
            </w:r>
          </w:p>
        </w:tc>
        <w:tc>
          <w:tcPr>
            <w:tcW w:w="1216" w:type="dxa"/>
          </w:tcPr>
          <w:p w:rsidR="000B206B" w:rsidRPr="00617ABA" w:rsidRDefault="000B206B" w:rsidP="00984F40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0B206B" w:rsidRPr="00383C98" w:rsidTr="00680FAE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915" w:type="dxa"/>
            <w:vMerge/>
          </w:tcPr>
          <w:p w:rsidR="000B206B" w:rsidRPr="00383C98" w:rsidRDefault="000B206B" w:rsidP="00150C3D">
            <w:pPr>
              <w:spacing w:after="120"/>
            </w:pPr>
          </w:p>
        </w:tc>
        <w:tc>
          <w:tcPr>
            <w:tcW w:w="1080" w:type="dxa"/>
          </w:tcPr>
          <w:p w:rsidR="000B206B" w:rsidRPr="00617ABA" w:rsidRDefault="000B206B" w:rsidP="0098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0B206B" w:rsidRPr="00617ABA" w:rsidRDefault="000B206B" w:rsidP="00984F40">
            <w:pPr>
              <w:jc w:val="center"/>
            </w:pPr>
            <w:r w:rsidRPr="00617ABA">
              <w:t>3812,4</w:t>
            </w:r>
          </w:p>
        </w:tc>
        <w:tc>
          <w:tcPr>
            <w:tcW w:w="1340" w:type="dxa"/>
          </w:tcPr>
          <w:p w:rsidR="000B206B" w:rsidRPr="00617ABA" w:rsidRDefault="000B206B" w:rsidP="00984F40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778,2</w:t>
            </w:r>
          </w:p>
        </w:tc>
        <w:tc>
          <w:tcPr>
            <w:tcW w:w="1080" w:type="dxa"/>
          </w:tcPr>
          <w:p w:rsidR="000B206B" w:rsidRPr="00617ABA" w:rsidRDefault="000B206B" w:rsidP="00984F40">
            <w:pPr>
              <w:jc w:val="center"/>
            </w:pPr>
            <w:r w:rsidRPr="00617ABA">
              <w:t>2752,9</w:t>
            </w:r>
          </w:p>
        </w:tc>
        <w:tc>
          <w:tcPr>
            <w:tcW w:w="1260" w:type="dxa"/>
          </w:tcPr>
          <w:p w:rsidR="000B206B" w:rsidRPr="00617ABA" w:rsidRDefault="000B206B" w:rsidP="00984F40">
            <w:pPr>
              <w:jc w:val="center"/>
            </w:pPr>
            <w:r w:rsidRPr="00617ABA">
              <w:t>281,3</w:t>
            </w:r>
          </w:p>
        </w:tc>
        <w:tc>
          <w:tcPr>
            <w:tcW w:w="1216" w:type="dxa"/>
          </w:tcPr>
          <w:p w:rsidR="000B206B" w:rsidRPr="00617ABA" w:rsidRDefault="000B206B" w:rsidP="00984F40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0B206B" w:rsidRPr="00383C98" w:rsidTr="00680FAE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915" w:type="dxa"/>
            <w:vMerge/>
          </w:tcPr>
          <w:p w:rsidR="000B206B" w:rsidRPr="00383C98" w:rsidRDefault="000B206B" w:rsidP="00150C3D">
            <w:pPr>
              <w:spacing w:after="120"/>
            </w:pPr>
          </w:p>
        </w:tc>
        <w:tc>
          <w:tcPr>
            <w:tcW w:w="1080" w:type="dxa"/>
          </w:tcPr>
          <w:p w:rsidR="000B206B" w:rsidRPr="00617ABA" w:rsidRDefault="000B206B" w:rsidP="0098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</w:tcPr>
          <w:p w:rsidR="000B206B" w:rsidRPr="00617ABA" w:rsidRDefault="000B206B" w:rsidP="00984F40">
            <w:pPr>
              <w:jc w:val="center"/>
            </w:pPr>
            <w:r w:rsidRPr="00617ABA">
              <w:t>4276,5</w:t>
            </w:r>
          </w:p>
        </w:tc>
        <w:tc>
          <w:tcPr>
            <w:tcW w:w="1340" w:type="dxa"/>
          </w:tcPr>
          <w:p w:rsidR="000B206B" w:rsidRPr="00617ABA" w:rsidRDefault="000B206B" w:rsidP="00984F40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1269,7</w:t>
            </w:r>
          </w:p>
        </w:tc>
        <w:tc>
          <w:tcPr>
            <w:tcW w:w="1080" w:type="dxa"/>
          </w:tcPr>
          <w:p w:rsidR="000B206B" w:rsidRPr="00617ABA" w:rsidRDefault="000B206B" w:rsidP="00984F40">
            <w:pPr>
              <w:jc w:val="center"/>
            </w:pPr>
            <w:r w:rsidRPr="00617ABA">
              <w:t>2715,6</w:t>
            </w:r>
          </w:p>
        </w:tc>
        <w:tc>
          <w:tcPr>
            <w:tcW w:w="1260" w:type="dxa"/>
          </w:tcPr>
          <w:p w:rsidR="000B206B" w:rsidRPr="00617ABA" w:rsidRDefault="000B206B" w:rsidP="00984F40">
            <w:pPr>
              <w:jc w:val="center"/>
            </w:pPr>
            <w:r w:rsidRPr="00617ABA">
              <w:t>291,2</w:t>
            </w:r>
          </w:p>
        </w:tc>
        <w:tc>
          <w:tcPr>
            <w:tcW w:w="1216" w:type="dxa"/>
          </w:tcPr>
          <w:p w:rsidR="000B206B" w:rsidRPr="00617ABA" w:rsidRDefault="000B206B" w:rsidP="00984F40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0B206B" w:rsidRPr="00383C98" w:rsidTr="00680FAE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915" w:type="dxa"/>
            <w:vMerge/>
          </w:tcPr>
          <w:p w:rsidR="000B206B" w:rsidRPr="00383C98" w:rsidRDefault="000B206B" w:rsidP="00150C3D">
            <w:pPr>
              <w:spacing w:after="120"/>
            </w:pPr>
          </w:p>
        </w:tc>
        <w:tc>
          <w:tcPr>
            <w:tcW w:w="1080" w:type="dxa"/>
          </w:tcPr>
          <w:p w:rsidR="000B206B" w:rsidRPr="00617ABA" w:rsidRDefault="000B206B" w:rsidP="0098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</w:tcPr>
          <w:p w:rsidR="000B206B" w:rsidRPr="00617ABA" w:rsidRDefault="000B206B" w:rsidP="00984F40">
            <w:pPr>
              <w:jc w:val="center"/>
            </w:pPr>
            <w:r w:rsidRPr="00617ABA">
              <w:t>4377,7</w:t>
            </w:r>
          </w:p>
        </w:tc>
        <w:tc>
          <w:tcPr>
            <w:tcW w:w="1340" w:type="dxa"/>
          </w:tcPr>
          <w:p w:rsidR="000B206B" w:rsidRPr="00617ABA" w:rsidRDefault="000B206B" w:rsidP="00984F40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1317,1</w:t>
            </w:r>
          </w:p>
        </w:tc>
        <w:tc>
          <w:tcPr>
            <w:tcW w:w="1080" w:type="dxa"/>
          </w:tcPr>
          <w:p w:rsidR="000B206B" w:rsidRPr="00617ABA" w:rsidRDefault="000B206B" w:rsidP="00984F40">
            <w:pPr>
              <w:jc w:val="center"/>
            </w:pPr>
            <w:r w:rsidRPr="00617ABA">
              <w:t>2769,4</w:t>
            </w:r>
          </w:p>
        </w:tc>
        <w:tc>
          <w:tcPr>
            <w:tcW w:w="1260" w:type="dxa"/>
          </w:tcPr>
          <w:p w:rsidR="000B206B" w:rsidRPr="00617ABA" w:rsidRDefault="000B206B" w:rsidP="00984F40">
            <w:pPr>
              <w:jc w:val="center"/>
            </w:pPr>
            <w:r w:rsidRPr="00617ABA">
              <w:t>291,2</w:t>
            </w:r>
          </w:p>
        </w:tc>
        <w:tc>
          <w:tcPr>
            <w:tcW w:w="1216" w:type="dxa"/>
          </w:tcPr>
          <w:p w:rsidR="000B206B" w:rsidRPr="00617ABA" w:rsidRDefault="000B206B" w:rsidP="00984F40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0B206B" w:rsidRPr="00383C98" w:rsidTr="00680FAE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915" w:type="dxa"/>
            <w:vMerge/>
          </w:tcPr>
          <w:p w:rsidR="000B206B" w:rsidRPr="00383C98" w:rsidRDefault="000B206B" w:rsidP="00150C3D">
            <w:pPr>
              <w:spacing w:after="120"/>
            </w:pPr>
          </w:p>
        </w:tc>
        <w:tc>
          <w:tcPr>
            <w:tcW w:w="1080" w:type="dxa"/>
          </w:tcPr>
          <w:p w:rsidR="000B206B" w:rsidRPr="00617ABA" w:rsidRDefault="000B206B" w:rsidP="0098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</w:tcPr>
          <w:p w:rsidR="000B206B" w:rsidRPr="00A16B30" w:rsidRDefault="000B206B" w:rsidP="00984F40">
            <w:pPr>
              <w:jc w:val="center"/>
            </w:pPr>
            <w:r w:rsidRPr="00A16B30">
              <w:t>4501,6</w:t>
            </w:r>
          </w:p>
        </w:tc>
        <w:tc>
          <w:tcPr>
            <w:tcW w:w="1340" w:type="dxa"/>
          </w:tcPr>
          <w:p w:rsidR="000B206B" w:rsidRPr="00A16B30" w:rsidRDefault="000B206B" w:rsidP="00984F40">
            <w:pPr>
              <w:pStyle w:val="21"/>
              <w:jc w:val="center"/>
              <w:rPr>
                <w:sz w:val="24"/>
                <w:szCs w:val="24"/>
              </w:rPr>
            </w:pPr>
            <w:r w:rsidRPr="00A16B30">
              <w:rPr>
                <w:sz w:val="24"/>
                <w:szCs w:val="24"/>
              </w:rPr>
              <w:t>1378,1</w:t>
            </w:r>
          </w:p>
        </w:tc>
        <w:tc>
          <w:tcPr>
            <w:tcW w:w="1080" w:type="dxa"/>
          </w:tcPr>
          <w:p w:rsidR="000B206B" w:rsidRPr="00A16B30" w:rsidRDefault="000B206B" w:rsidP="00984F40">
            <w:pPr>
              <w:jc w:val="center"/>
            </w:pPr>
            <w:r w:rsidRPr="00A16B30">
              <w:t>2805,0</w:t>
            </w:r>
          </w:p>
        </w:tc>
        <w:tc>
          <w:tcPr>
            <w:tcW w:w="1260" w:type="dxa"/>
          </w:tcPr>
          <w:p w:rsidR="000B206B" w:rsidRPr="00A16B30" w:rsidRDefault="000B206B" w:rsidP="00984F40">
            <w:pPr>
              <w:jc w:val="center"/>
            </w:pPr>
            <w:r w:rsidRPr="00A16B30">
              <w:t>318,5</w:t>
            </w:r>
          </w:p>
        </w:tc>
        <w:tc>
          <w:tcPr>
            <w:tcW w:w="1216" w:type="dxa"/>
          </w:tcPr>
          <w:p w:rsidR="000B206B" w:rsidRPr="00617ABA" w:rsidRDefault="000B206B" w:rsidP="00984F40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0B206B" w:rsidRPr="00383C98" w:rsidTr="0069249E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915" w:type="dxa"/>
            <w:vMerge/>
          </w:tcPr>
          <w:p w:rsidR="000B206B" w:rsidRPr="00383C98" w:rsidRDefault="000B206B" w:rsidP="00150C3D">
            <w:pPr>
              <w:spacing w:after="120"/>
            </w:pPr>
          </w:p>
        </w:tc>
        <w:tc>
          <w:tcPr>
            <w:tcW w:w="1080" w:type="dxa"/>
          </w:tcPr>
          <w:p w:rsidR="000B206B" w:rsidRPr="000D6DBF" w:rsidRDefault="000B206B" w:rsidP="00984F40">
            <w:pPr>
              <w:jc w:val="center"/>
              <w:rPr>
                <w:b/>
                <w:bCs/>
              </w:rPr>
            </w:pPr>
            <w:r w:rsidRPr="000D6DBF">
              <w:rPr>
                <w:b/>
                <w:bCs/>
              </w:rPr>
              <w:t>Итого</w:t>
            </w:r>
          </w:p>
        </w:tc>
        <w:tc>
          <w:tcPr>
            <w:tcW w:w="1260" w:type="dxa"/>
          </w:tcPr>
          <w:p w:rsidR="000B206B" w:rsidRPr="00617ABA" w:rsidRDefault="000B206B" w:rsidP="00984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26493,0</w:t>
            </w:r>
          </w:p>
        </w:tc>
        <w:tc>
          <w:tcPr>
            <w:tcW w:w="1340" w:type="dxa"/>
          </w:tcPr>
          <w:p w:rsidR="000B206B" w:rsidRPr="00617ABA" w:rsidRDefault="000B206B" w:rsidP="00984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6102,7</w:t>
            </w:r>
          </w:p>
        </w:tc>
        <w:tc>
          <w:tcPr>
            <w:tcW w:w="1080" w:type="dxa"/>
          </w:tcPr>
          <w:p w:rsidR="000B206B" w:rsidRPr="00617ABA" w:rsidRDefault="000B206B" w:rsidP="00984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18560,9</w:t>
            </w:r>
          </w:p>
        </w:tc>
        <w:tc>
          <w:tcPr>
            <w:tcW w:w="1260" w:type="dxa"/>
          </w:tcPr>
          <w:p w:rsidR="000B206B" w:rsidRPr="00617ABA" w:rsidRDefault="000B206B" w:rsidP="00984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1829,4</w:t>
            </w:r>
          </w:p>
        </w:tc>
        <w:tc>
          <w:tcPr>
            <w:tcW w:w="1216" w:type="dxa"/>
          </w:tcPr>
          <w:p w:rsidR="000B206B" w:rsidRPr="000D6DBF" w:rsidRDefault="000B206B" w:rsidP="00984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120F4" w:rsidRPr="00383C98" w:rsidTr="00680FAE">
        <w:tblPrEx>
          <w:tblCellMar>
            <w:left w:w="70" w:type="dxa"/>
            <w:right w:w="70" w:type="dxa"/>
          </w:tblCellMar>
        </w:tblPrEx>
        <w:trPr>
          <w:trHeight w:val="84"/>
          <w:jc w:val="center"/>
        </w:trPr>
        <w:tc>
          <w:tcPr>
            <w:tcW w:w="2915" w:type="dxa"/>
          </w:tcPr>
          <w:p w:rsidR="00D120F4" w:rsidRPr="00383C98" w:rsidRDefault="00D120F4" w:rsidP="00130FD6">
            <w:pPr>
              <w:spacing w:after="120"/>
            </w:pPr>
            <w:r w:rsidRPr="00383C98">
              <w:t>Целевые показатели и ожидаемые конечные результаты реализации Программы</w:t>
            </w:r>
          </w:p>
          <w:p w:rsidR="00D120F4" w:rsidRPr="00383C98" w:rsidRDefault="00D120F4" w:rsidP="00150C3D">
            <w:pPr>
              <w:spacing w:after="120"/>
            </w:pPr>
          </w:p>
        </w:tc>
        <w:tc>
          <w:tcPr>
            <w:tcW w:w="7236" w:type="dxa"/>
            <w:gridSpan w:val="6"/>
          </w:tcPr>
          <w:p w:rsidR="00D120F4" w:rsidRPr="00383C98" w:rsidRDefault="00D120F4" w:rsidP="00592622">
            <w:pPr>
              <w:ind w:firstLine="540"/>
            </w:pPr>
            <w:r w:rsidRPr="00383C98">
              <w:t xml:space="preserve">К концу срока реализации подпрограммы: </w:t>
            </w:r>
          </w:p>
          <w:p w:rsidR="00D120F4" w:rsidRPr="00C80965" w:rsidRDefault="00D120F4" w:rsidP="00E8113F">
            <w:pPr>
              <w:ind w:firstLine="540"/>
              <w:jc w:val="both"/>
            </w:pPr>
            <w:r w:rsidRPr="00C80965">
              <w:t>1. Доведение доли заявителей, удовлетворенных качеством предоставленных государственных и муниципальных услуг до 9</w:t>
            </w:r>
            <w:r w:rsidR="000B206B">
              <w:t>5</w:t>
            </w:r>
            <w:r w:rsidRPr="00C80965">
              <w:t xml:space="preserve"> % от общего числа опрошенных заявителей;</w:t>
            </w:r>
          </w:p>
          <w:p w:rsidR="00D120F4" w:rsidRPr="00C80965" w:rsidRDefault="00D120F4" w:rsidP="00E8113F">
            <w:pPr>
              <w:ind w:firstLine="540"/>
              <w:jc w:val="both"/>
            </w:pPr>
            <w:r w:rsidRPr="00C80965">
              <w:t xml:space="preserve">2. Доведение доли государственных и муниципальных услуг, предоставляемых в </w:t>
            </w:r>
            <w:proofErr w:type="gramStart"/>
            <w:r w:rsidRPr="00C80965">
              <w:t>созданном</w:t>
            </w:r>
            <w:proofErr w:type="gramEnd"/>
            <w:r w:rsidRPr="00C80965">
              <w:t xml:space="preserve"> МФЦ, от общего количества государственных и муниципальных услуг, рекомендованных к предоставлению в МФЦ, до 100%;</w:t>
            </w:r>
          </w:p>
          <w:p w:rsidR="00D120F4" w:rsidRPr="00C80965" w:rsidRDefault="00D120F4" w:rsidP="00E8113F">
            <w:pPr>
              <w:ind w:firstLine="540"/>
              <w:jc w:val="both"/>
              <w:rPr>
                <w:bCs/>
              </w:rPr>
            </w:pPr>
            <w:r w:rsidRPr="00C80965">
              <w:t xml:space="preserve">3. Доведение доли государственных и муниципальных услуг, предоставляемых в сети МФЦ по принципу «одного окна», до 100% </w:t>
            </w:r>
            <w:r w:rsidRPr="00C80965">
              <w:rPr>
                <w:bCs/>
              </w:rPr>
              <w:t>от общего количества государственных и муниципальных услуг, предоставляемых на базе МФЦ;</w:t>
            </w:r>
          </w:p>
          <w:p w:rsidR="00D120F4" w:rsidRPr="00383C98" w:rsidRDefault="00D120F4" w:rsidP="00E8113F">
            <w:pPr>
              <w:ind w:firstLine="540"/>
              <w:jc w:val="both"/>
              <w:rPr>
                <w:bCs/>
              </w:rPr>
            </w:pPr>
            <w:r w:rsidRPr="00C80965">
              <w:rPr>
                <w:bCs/>
              </w:rPr>
              <w:t>4. Сокращение среднего времени проведения в очереди при обращении в МФЦ до 15 минут.</w:t>
            </w:r>
          </w:p>
        </w:tc>
      </w:tr>
    </w:tbl>
    <w:p w:rsidR="00150C3D" w:rsidRDefault="00150C3D" w:rsidP="00150C3D"/>
    <w:p w:rsidR="00E8113F" w:rsidRDefault="00E8113F" w:rsidP="00150C3D"/>
    <w:p w:rsidR="00150C3D" w:rsidRPr="00383C98" w:rsidRDefault="00150C3D" w:rsidP="00150C3D">
      <w:pPr>
        <w:jc w:val="center"/>
        <w:rPr>
          <w:b/>
        </w:rPr>
      </w:pPr>
      <w:r w:rsidRPr="00383C98">
        <w:rPr>
          <w:b/>
        </w:rPr>
        <w:t xml:space="preserve">2. Социально-экономическая проблема Пучежского района </w:t>
      </w:r>
    </w:p>
    <w:p w:rsidR="00150C3D" w:rsidRPr="00383C98" w:rsidRDefault="00150C3D" w:rsidP="00150C3D">
      <w:pPr>
        <w:jc w:val="center"/>
        <w:rPr>
          <w:b/>
        </w:rPr>
      </w:pPr>
      <w:r w:rsidRPr="00383C98">
        <w:rPr>
          <w:b/>
        </w:rPr>
        <w:t>(обоснование необходимости принятия подпрограммы).</w:t>
      </w:r>
    </w:p>
    <w:p w:rsidR="00570665" w:rsidRPr="00383C98" w:rsidRDefault="00570665" w:rsidP="0057066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83C98">
        <w:rPr>
          <w:bCs/>
        </w:rPr>
        <w:t>Основным инструментом обеспечения прозрачности и повышения качества предоставления услуг гражданам и организациям в Ивановской области являются МФЦ. Деятельность МФЦ основана на современных технологиях управления, обеспечивающих эффективное межведомственное взаимодействие и постоянный контакт с заявителем. Работа МФЦ организуется в соответствии с утвержденными административными регламентами предоставления услуг, что позволяет оптимизировать каждую процедуру при оказании услуги, определить ответственных и максимально ограничить контакты заявителей с представителями органов власти, снижая тем самым коррупционный потенциал. Федеральный закон от 27.07.2010. № 210-ФЗ «Об организации предоставления государственных и муниципальных услуг» определяет МФЦ государственной или муниципальной организацией, обеспечивающей эффективное взаимодействие между заявителем и органами власти, предоставляя услуги на безвозмездной основе, вследствие чего сокращается рынок платных посреднических услуг.</w:t>
      </w:r>
    </w:p>
    <w:p w:rsidR="00570665" w:rsidRPr="00383C98" w:rsidRDefault="00570665" w:rsidP="00570665">
      <w:pPr>
        <w:ind w:firstLine="709"/>
        <w:jc w:val="both"/>
        <w:rPr>
          <w:b/>
        </w:rPr>
      </w:pPr>
      <w:r w:rsidRPr="00383C98">
        <w:t>Проводимая Администрацией Пучежского муниципального района работа по созданию МФЦ будет включать следующие направления.</w:t>
      </w:r>
    </w:p>
    <w:p w:rsidR="00570665" w:rsidRPr="00383C98" w:rsidRDefault="00570665" w:rsidP="0057066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83C98">
        <w:rPr>
          <w:bCs/>
        </w:rPr>
        <w:t xml:space="preserve">1. Методическое обеспечение. </w:t>
      </w:r>
    </w:p>
    <w:p w:rsidR="00570665" w:rsidRPr="00383C98" w:rsidRDefault="00570665" w:rsidP="0057066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83C98">
        <w:rPr>
          <w:rFonts w:eastAsia="Calibri"/>
          <w:lang w:eastAsia="en-US"/>
        </w:rPr>
        <w:t>Вопросы результативности и эффективности проводимой работы требуют унификации и системности в решении поставленных задач. Комплексность проводимых мероприятий по созданию МФЦ предполагает:</w:t>
      </w:r>
    </w:p>
    <w:p w:rsidR="00570665" w:rsidRPr="00383C98" w:rsidRDefault="00570665" w:rsidP="0057066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83C98">
        <w:rPr>
          <w:rFonts w:eastAsia="Calibri"/>
          <w:lang w:eastAsia="en-US"/>
        </w:rPr>
        <w:t xml:space="preserve">а) внедрение единых и обязательных требований по адаптации помещения и формированию стандарта комфортности предоставления услуг, что позволяет минимизировать время ожидания в очереди, делает услуги МФЦ доступными для </w:t>
      </w:r>
      <w:proofErr w:type="spellStart"/>
      <w:r w:rsidRPr="00383C98">
        <w:rPr>
          <w:rFonts w:eastAsia="Calibri"/>
          <w:lang w:eastAsia="en-US"/>
        </w:rPr>
        <w:t>маломобильных</w:t>
      </w:r>
      <w:proofErr w:type="spellEnd"/>
      <w:r w:rsidRPr="00383C98">
        <w:rPr>
          <w:rFonts w:eastAsia="Calibri"/>
          <w:lang w:eastAsia="en-US"/>
        </w:rPr>
        <w:t xml:space="preserve"> групп граждан, а также для граждан с ограниченными возможностями здоровья;</w:t>
      </w:r>
    </w:p>
    <w:p w:rsidR="00570665" w:rsidRPr="00383C98" w:rsidRDefault="00570665" w:rsidP="0057066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83C98">
        <w:rPr>
          <w:rFonts w:eastAsia="Calibri"/>
          <w:lang w:eastAsia="en-US"/>
        </w:rPr>
        <w:lastRenderedPageBreak/>
        <w:t>б) соблюдение единого фирменного стиля оформления МФЦ, что способствует узнаваемости данного учреждения;</w:t>
      </w:r>
    </w:p>
    <w:p w:rsidR="00570665" w:rsidRPr="00383C98" w:rsidRDefault="00570665" w:rsidP="0057066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83C98">
        <w:rPr>
          <w:rFonts w:eastAsia="Calibri"/>
          <w:lang w:eastAsia="en-US"/>
        </w:rPr>
        <w:t>в) определение оптимальной организационно-правовой формы, подготовку учредительных документов для создания МФЦ, а также документов, регламентирующих последующую деятельность МФЦ;</w:t>
      </w:r>
    </w:p>
    <w:p w:rsidR="00570665" w:rsidRPr="00383C98" w:rsidRDefault="00570665" w:rsidP="0057066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83C98">
        <w:rPr>
          <w:bCs/>
        </w:rPr>
        <w:t xml:space="preserve">2. Кадровое обеспечение. </w:t>
      </w:r>
    </w:p>
    <w:p w:rsidR="00570665" w:rsidRPr="00383C98" w:rsidRDefault="00570665" w:rsidP="00570665">
      <w:pPr>
        <w:ind w:firstLine="709"/>
        <w:jc w:val="both"/>
        <w:rPr>
          <w:bCs/>
        </w:rPr>
      </w:pPr>
      <w:r w:rsidRPr="00383C98">
        <w:rPr>
          <w:bCs/>
        </w:rPr>
        <w:t xml:space="preserve">При создании МФЦ в городе Пучеже делается упор на подготовку универсальных специалистов, компетентных в предоставлении услуг по всем сферам деятельности МФЦ. </w:t>
      </w:r>
    </w:p>
    <w:p w:rsidR="00570665" w:rsidRPr="00383C98" w:rsidRDefault="00570665" w:rsidP="00570665">
      <w:pPr>
        <w:ind w:firstLine="720"/>
        <w:jc w:val="both"/>
      </w:pPr>
      <w:r w:rsidRPr="00383C98">
        <w:t xml:space="preserve">В целях оптимизации предоставления муниципальных услуг проведена работа по их регламентации – разработке соответствующих административных регламентов. В целях обеспечения доступности и комфортности предоставления муниципальных услуг ведётся работа по их переводу в электронный вид. </w:t>
      </w:r>
    </w:p>
    <w:p w:rsidR="00570665" w:rsidRPr="00383C98" w:rsidRDefault="00570665" w:rsidP="00570665">
      <w:pPr>
        <w:ind w:firstLine="720"/>
        <w:jc w:val="both"/>
      </w:pPr>
      <w:r w:rsidRPr="00383C98">
        <w:t xml:space="preserve">В 2012 году в здании администрации Пучежского муниципального района установлен </w:t>
      </w:r>
      <w:proofErr w:type="spellStart"/>
      <w:r w:rsidRPr="00383C98">
        <w:t>инфомат</w:t>
      </w:r>
      <w:proofErr w:type="spellEnd"/>
      <w:r w:rsidRPr="00383C98">
        <w:t xml:space="preserve"> «Электронного Правительства» – электронный терминал, позволяющий любому гражданину получать государственные услуги интерактивно в режиме самообслуживания.</w:t>
      </w:r>
    </w:p>
    <w:p w:rsidR="00570665" w:rsidRPr="00383C98" w:rsidRDefault="00570665" w:rsidP="00570665">
      <w:pPr>
        <w:autoSpaceDE w:val="0"/>
        <w:autoSpaceDN w:val="0"/>
        <w:adjustRightInd w:val="0"/>
        <w:ind w:firstLine="709"/>
        <w:jc w:val="both"/>
        <w:outlineLvl w:val="1"/>
      </w:pPr>
      <w:r w:rsidRPr="00383C98">
        <w:t>Для комплексной оптимизации предоставления государственных и муниципальных услуг требуется консолидация действий органов власти различных уровней на системной основе. Инструментом для такой оптимизации является программа.</w:t>
      </w:r>
    </w:p>
    <w:p w:rsidR="00570665" w:rsidRPr="00383C98" w:rsidRDefault="00570665" w:rsidP="00570665">
      <w:pPr>
        <w:autoSpaceDE w:val="0"/>
        <w:autoSpaceDN w:val="0"/>
        <w:adjustRightInd w:val="0"/>
        <w:ind w:firstLine="709"/>
        <w:jc w:val="both"/>
        <w:outlineLvl w:val="1"/>
      </w:pPr>
      <w:r w:rsidRPr="00383C98">
        <w:t xml:space="preserve">В основу программы заложена целостная модель формирования системы качественного предоставления государственных и муниципальных услуг, исполнения государственных и муниципальных функций на территории Пучежского муниципального района, включающая мероприятия по финансовому, материально-техническому, методическому и организационно-правовому обеспечению процесса повышения качества услуг. </w:t>
      </w:r>
    </w:p>
    <w:p w:rsidR="00570665" w:rsidRDefault="00570665" w:rsidP="00570665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0665" w:rsidRPr="00383C98" w:rsidRDefault="001E2893" w:rsidP="00570665">
      <w:pPr>
        <w:jc w:val="center"/>
        <w:rPr>
          <w:b/>
          <w:bCs/>
        </w:rPr>
      </w:pPr>
      <w:r w:rsidRPr="00383C98">
        <w:rPr>
          <w:b/>
          <w:bCs/>
        </w:rPr>
        <w:t>3</w:t>
      </w:r>
      <w:r w:rsidR="00570665" w:rsidRPr="00383C98">
        <w:rPr>
          <w:b/>
          <w:bCs/>
        </w:rPr>
        <w:t>.</w:t>
      </w:r>
      <w:r w:rsidR="00B24233" w:rsidRPr="00383C98">
        <w:rPr>
          <w:b/>
          <w:bCs/>
        </w:rPr>
        <w:t xml:space="preserve"> </w:t>
      </w:r>
      <w:r w:rsidR="00570665" w:rsidRPr="00383C98">
        <w:rPr>
          <w:b/>
          <w:bCs/>
        </w:rPr>
        <w:t xml:space="preserve">Цели и задачи, сроки и этапы реализации программы, а также целевые показатели </w:t>
      </w:r>
    </w:p>
    <w:p w:rsidR="00B24233" w:rsidRPr="00383C98" w:rsidRDefault="00570665" w:rsidP="00570665">
      <w:pPr>
        <w:ind w:firstLine="709"/>
        <w:jc w:val="both"/>
      </w:pPr>
      <w:r w:rsidRPr="00383C98">
        <w:t>Цел</w:t>
      </w:r>
      <w:r w:rsidR="00B24233" w:rsidRPr="00383C98">
        <w:t>ь</w:t>
      </w:r>
      <w:r w:rsidRPr="00383C98">
        <w:t xml:space="preserve"> программы</w:t>
      </w:r>
      <w:r w:rsidR="00B24233" w:rsidRPr="00383C98">
        <w:t xml:space="preserve"> - оптимизация и повышение качества предоставления государственных и муниципальных услуг в </w:t>
      </w:r>
      <w:proofErr w:type="spellStart"/>
      <w:r w:rsidR="00B24233" w:rsidRPr="00383C98">
        <w:t>Пучежском</w:t>
      </w:r>
      <w:proofErr w:type="spellEnd"/>
      <w:r w:rsidR="00B24233" w:rsidRPr="00383C98">
        <w:t xml:space="preserve"> муниципальном районе.</w:t>
      </w:r>
    </w:p>
    <w:p w:rsidR="00570665" w:rsidRPr="00383C98" w:rsidRDefault="00B24233" w:rsidP="00570665">
      <w:pPr>
        <w:ind w:firstLine="709"/>
        <w:jc w:val="both"/>
      </w:pPr>
      <w:r w:rsidRPr="00383C98">
        <w:t xml:space="preserve">Задачи </w:t>
      </w:r>
      <w:r w:rsidR="001E2893" w:rsidRPr="00383C98">
        <w:t>под</w:t>
      </w:r>
      <w:r w:rsidRPr="00383C98">
        <w:t>программы:</w:t>
      </w:r>
    </w:p>
    <w:p w:rsidR="00B24233" w:rsidRPr="00383C98" w:rsidRDefault="00B24233" w:rsidP="00B24233">
      <w:pPr>
        <w:ind w:firstLine="708"/>
        <w:jc w:val="both"/>
      </w:pPr>
      <w:r w:rsidRPr="00383C98">
        <w:t>1. </w:t>
      </w:r>
      <w:r w:rsidR="009134C1" w:rsidRPr="00383C98">
        <w:t>Развитие</w:t>
      </w:r>
      <w:r w:rsidRPr="00383C98">
        <w:t xml:space="preserve"> многофункционального центра предоставления государственных и муниципальных услуг в г</w:t>
      </w:r>
      <w:proofErr w:type="gramStart"/>
      <w:r w:rsidRPr="00383C98">
        <w:t>.П</w:t>
      </w:r>
      <w:proofErr w:type="gramEnd"/>
      <w:r w:rsidRPr="00383C98">
        <w:t>учеж</w:t>
      </w:r>
    </w:p>
    <w:p w:rsidR="00B24233" w:rsidRPr="00383C98" w:rsidRDefault="00B24233" w:rsidP="00B24233">
      <w:pPr>
        <w:ind w:firstLine="709"/>
        <w:jc w:val="both"/>
      </w:pPr>
      <w:r w:rsidRPr="00383C98">
        <w:t>2. Формирование системы мониторинга качества и доступности государственных и муниципальных услуг, проведение регулярного мониторинга.</w:t>
      </w:r>
    </w:p>
    <w:p w:rsidR="00570665" w:rsidRPr="00383C98" w:rsidRDefault="00570665" w:rsidP="00570665">
      <w:pPr>
        <w:widowControl w:val="0"/>
        <w:shd w:val="clear" w:color="auto" w:fill="FFFFFF"/>
        <w:autoSpaceDE w:val="0"/>
        <w:autoSpaceDN w:val="0"/>
        <w:adjustRightInd w:val="0"/>
        <w:ind w:right="48" w:firstLine="709"/>
        <w:jc w:val="both"/>
        <w:rPr>
          <w:color w:val="000000"/>
        </w:rPr>
      </w:pPr>
      <w:proofErr w:type="gramStart"/>
      <w:r w:rsidRPr="00383C98">
        <w:rPr>
          <w:color w:val="000000"/>
        </w:rPr>
        <w:t>Показателями, характеризующими достижение цели и задач программы являются</w:t>
      </w:r>
      <w:proofErr w:type="gramEnd"/>
      <w:r w:rsidRPr="00383C98">
        <w:rPr>
          <w:color w:val="000000"/>
        </w:rPr>
        <w:t>:</w:t>
      </w:r>
    </w:p>
    <w:p w:rsidR="00570665" w:rsidRPr="00383C98" w:rsidRDefault="00570665" w:rsidP="00570665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right="48"/>
        <w:jc w:val="both"/>
        <w:rPr>
          <w:color w:val="000000"/>
        </w:rPr>
      </w:pPr>
      <w:r w:rsidRPr="00383C98">
        <w:rPr>
          <w:color w:val="000000"/>
        </w:rPr>
        <w:t>доля заявителей, удовлетворенных качеством предоставленных государственных и муниципальных услуг, от общего числа опрошенных заявителей</w:t>
      </w:r>
      <w:proofErr w:type="gramStart"/>
      <w:r w:rsidRPr="00383C98">
        <w:rPr>
          <w:color w:val="000000"/>
        </w:rPr>
        <w:t xml:space="preserve"> (%).</w:t>
      </w:r>
      <w:proofErr w:type="gramEnd"/>
    </w:p>
    <w:p w:rsidR="00570665" w:rsidRPr="00383C98" w:rsidRDefault="00570665" w:rsidP="00570665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right="48"/>
        <w:jc w:val="both"/>
        <w:rPr>
          <w:bCs/>
        </w:rPr>
      </w:pPr>
      <w:r w:rsidRPr="00383C98">
        <w:rPr>
          <w:color w:val="000000"/>
        </w:rPr>
        <w:t xml:space="preserve">доля государственных и муниципальных услуг, предоставляемых в </w:t>
      </w:r>
      <w:proofErr w:type="gramStart"/>
      <w:r w:rsidRPr="00383C98">
        <w:rPr>
          <w:color w:val="000000"/>
        </w:rPr>
        <w:t>созданном</w:t>
      </w:r>
      <w:proofErr w:type="gramEnd"/>
      <w:r w:rsidRPr="00383C98">
        <w:rPr>
          <w:color w:val="000000"/>
        </w:rPr>
        <w:t xml:space="preserve"> МФЦ, от общего количества государственных и муниципальных услуг, рекомендованных к предоставлению в МФЦ (%);</w:t>
      </w:r>
    </w:p>
    <w:p w:rsidR="00570665" w:rsidRPr="00383C98" w:rsidRDefault="00570665" w:rsidP="00570665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right="48"/>
        <w:jc w:val="both"/>
        <w:rPr>
          <w:bCs/>
        </w:rPr>
      </w:pPr>
      <w:r w:rsidRPr="00383C98">
        <w:rPr>
          <w:color w:val="000000"/>
        </w:rPr>
        <w:t xml:space="preserve">доля </w:t>
      </w:r>
      <w:r w:rsidRPr="00383C98">
        <w:t xml:space="preserve">государственных и муниципальных услуг, предоставляемых в сети МФЦ по принципу «одного окна», </w:t>
      </w:r>
      <w:r w:rsidRPr="00383C98">
        <w:rPr>
          <w:bCs/>
        </w:rPr>
        <w:t>от общего количества государственных и муниципальных услуг, предоставляемых на базе МФЦ</w:t>
      </w:r>
      <w:proofErr w:type="gramStart"/>
      <w:r w:rsidRPr="00383C98">
        <w:rPr>
          <w:bCs/>
        </w:rPr>
        <w:t xml:space="preserve"> </w:t>
      </w:r>
      <w:r w:rsidRPr="00383C98">
        <w:rPr>
          <w:color w:val="000000"/>
        </w:rPr>
        <w:t>(%);</w:t>
      </w:r>
      <w:proofErr w:type="gramEnd"/>
    </w:p>
    <w:p w:rsidR="00570665" w:rsidRPr="00383C98" w:rsidRDefault="00570665" w:rsidP="00570665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right="48"/>
        <w:jc w:val="both"/>
        <w:rPr>
          <w:bCs/>
        </w:rPr>
      </w:pPr>
      <w:r w:rsidRPr="00383C98">
        <w:rPr>
          <w:kern w:val="28"/>
        </w:rPr>
        <w:t>среднее время проведения в очереди при обращении в МФЦ (мин.).</w:t>
      </w:r>
    </w:p>
    <w:p w:rsidR="00E8113F" w:rsidRDefault="00570665" w:rsidP="00D120F4">
      <w:pPr>
        <w:autoSpaceDE w:val="0"/>
        <w:autoSpaceDN w:val="0"/>
        <w:adjustRightInd w:val="0"/>
        <w:ind w:firstLine="709"/>
        <w:jc w:val="both"/>
        <w:outlineLvl w:val="0"/>
      </w:pPr>
      <w:r w:rsidRPr="00383C98">
        <w:rPr>
          <w:bCs/>
        </w:rPr>
        <w:t xml:space="preserve">Методика </w:t>
      </w:r>
      <w:r w:rsidRPr="00383C98">
        <w:t>оценки эффективности программы приводится в приложении №1 к настоящей программе.</w:t>
      </w:r>
    </w:p>
    <w:p w:rsidR="00B05564" w:rsidRDefault="00B05564" w:rsidP="00B055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C98">
        <w:rPr>
          <w:rFonts w:ascii="Times New Roman" w:hAnsi="Times New Roman" w:cs="Times New Roman"/>
          <w:b/>
          <w:bCs/>
          <w:iCs/>
          <w:sz w:val="24"/>
          <w:szCs w:val="24"/>
        </w:rPr>
        <w:t>«Целевые п</w:t>
      </w:r>
      <w:r w:rsidRPr="00383C98">
        <w:rPr>
          <w:rFonts w:ascii="Times New Roman" w:hAnsi="Times New Roman" w:cs="Times New Roman"/>
          <w:b/>
          <w:sz w:val="24"/>
          <w:szCs w:val="24"/>
        </w:rPr>
        <w:t>оказатели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2764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B206B" w:rsidRPr="00383C98" w:rsidTr="000B206B">
        <w:tc>
          <w:tcPr>
            <w:tcW w:w="463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C98">
              <w:t>№</w:t>
            </w:r>
          </w:p>
        </w:tc>
        <w:tc>
          <w:tcPr>
            <w:tcW w:w="2764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C98">
              <w:t>Целевые показатели подпрограммы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 xml:space="preserve">2013 г. </w:t>
            </w:r>
            <w:proofErr w:type="spellStart"/>
            <w:r w:rsidRPr="00383C98">
              <w:t>ожид</w:t>
            </w:r>
            <w:proofErr w:type="spellEnd"/>
            <w:r w:rsidRPr="00383C98">
              <w:t>.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2014 г. план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2015 г. план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2016 г. план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2017 г. план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2018 г. план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2019 г. план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20</w:t>
            </w:r>
            <w:r>
              <w:t xml:space="preserve">20 </w:t>
            </w:r>
            <w:r w:rsidRPr="00383C98">
              <w:t>г. план</w:t>
            </w:r>
          </w:p>
        </w:tc>
      </w:tr>
      <w:tr w:rsidR="000B206B" w:rsidTr="000B206B">
        <w:tc>
          <w:tcPr>
            <w:tcW w:w="463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C98">
              <w:t>1</w:t>
            </w:r>
          </w:p>
        </w:tc>
        <w:tc>
          <w:tcPr>
            <w:tcW w:w="2764" w:type="dxa"/>
          </w:tcPr>
          <w:p w:rsidR="000B206B" w:rsidRPr="00383C98" w:rsidRDefault="000B206B" w:rsidP="000C4E52">
            <w:pPr>
              <w:spacing w:before="40" w:after="40"/>
            </w:pPr>
            <w:r w:rsidRPr="00383C98">
              <w:t xml:space="preserve">Доля заявителей, удовлетворенных качеством предоставленных государственных и </w:t>
            </w:r>
            <w:r w:rsidRPr="00383C98">
              <w:lastRenderedPageBreak/>
              <w:t>муниципальных услуг, от общего числа опрошенных заявителей, %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lastRenderedPageBreak/>
              <w:t>40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50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60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65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80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90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90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</w:tr>
      <w:tr w:rsidR="000B206B" w:rsidTr="000B206B">
        <w:tc>
          <w:tcPr>
            <w:tcW w:w="463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C98">
              <w:lastRenderedPageBreak/>
              <w:t>2</w:t>
            </w:r>
          </w:p>
        </w:tc>
        <w:tc>
          <w:tcPr>
            <w:tcW w:w="2764" w:type="dxa"/>
          </w:tcPr>
          <w:p w:rsidR="000B206B" w:rsidRPr="00383C98" w:rsidRDefault="000B206B" w:rsidP="000C4E52">
            <w:pPr>
              <w:spacing w:before="40" w:after="40"/>
            </w:pPr>
            <w:r w:rsidRPr="00EA246F">
              <w:rPr>
                <w:color w:val="000000"/>
              </w:rPr>
              <w:t xml:space="preserve">Доля государственных и муниципальных услуг, предоставляемых в </w:t>
            </w:r>
            <w:proofErr w:type="gramStart"/>
            <w:r w:rsidRPr="00EA246F">
              <w:rPr>
                <w:color w:val="000000"/>
              </w:rPr>
              <w:t>созданном</w:t>
            </w:r>
            <w:proofErr w:type="gramEnd"/>
            <w:r w:rsidRPr="00EA246F">
              <w:rPr>
                <w:color w:val="000000"/>
              </w:rPr>
              <w:t xml:space="preserve"> МФЦ, от общего количества государственных и муниципальных услуг, рекомендованных к предоставлению в МФЦ, %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70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B206B" w:rsidTr="000B206B">
        <w:tc>
          <w:tcPr>
            <w:tcW w:w="463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C98">
              <w:t>3</w:t>
            </w:r>
          </w:p>
        </w:tc>
        <w:tc>
          <w:tcPr>
            <w:tcW w:w="2764" w:type="dxa"/>
          </w:tcPr>
          <w:p w:rsidR="000B206B" w:rsidRPr="00383C98" w:rsidRDefault="000B206B" w:rsidP="000C4E52">
            <w:pPr>
              <w:spacing w:before="40" w:after="40"/>
            </w:pPr>
            <w:r w:rsidRPr="00383C98">
              <w:t xml:space="preserve">Доля государственных и муниципальных услуг, предоставляемых в сети МФЦ по принципу «одного окна», </w:t>
            </w:r>
            <w:r w:rsidRPr="00EA246F">
              <w:rPr>
                <w:bCs/>
              </w:rPr>
              <w:t>от общего количества государственных и муниципальных услуг, предоставляемых на базе МФЦ, %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spacing w:before="40" w:after="40"/>
              <w:jc w:val="center"/>
            </w:pPr>
            <w:r w:rsidRPr="00383C98">
              <w:t>70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spacing w:before="40" w:after="40"/>
              <w:jc w:val="center"/>
            </w:pPr>
            <w:r w:rsidRPr="00383C98">
              <w:t>80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spacing w:before="40" w:after="40"/>
              <w:jc w:val="center"/>
            </w:pPr>
            <w:r w:rsidRPr="00383C98">
              <w:t>90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spacing w:before="40" w:after="40"/>
              <w:jc w:val="center"/>
            </w:pPr>
            <w:r w:rsidRPr="00383C98">
              <w:t>100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spacing w:before="40" w:after="40"/>
              <w:jc w:val="center"/>
            </w:pPr>
            <w:r w:rsidRPr="00383C98">
              <w:t>100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spacing w:before="40" w:after="40"/>
              <w:jc w:val="center"/>
            </w:pPr>
            <w:r w:rsidRPr="00383C98">
              <w:t>100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100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B206B" w:rsidTr="000B206B">
        <w:tc>
          <w:tcPr>
            <w:tcW w:w="463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C98">
              <w:t>4</w:t>
            </w:r>
          </w:p>
        </w:tc>
        <w:tc>
          <w:tcPr>
            <w:tcW w:w="2764" w:type="dxa"/>
          </w:tcPr>
          <w:p w:rsidR="000B206B" w:rsidRPr="00383C98" w:rsidRDefault="000B206B" w:rsidP="000C4E52">
            <w:pPr>
              <w:spacing w:before="40" w:after="40"/>
            </w:pPr>
            <w:r w:rsidRPr="00EA246F">
              <w:rPr>
                <w:kern w:val="28"/>
              </w:rPr>
              <w:t>Среднее время проведения в очереди при обращении в МФЦ, мин.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spacing w:before="40" w:after="40"/>
              <w:jc w:val="center"/>
            </w:pPr>
            <w:r w:rsidRPr="00383C98">
              <w:t>20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spacing w:before="40" w:after="40"/>
              <w:jc w:val="center"/>
            </w:pPr>
            <w:r w:rsidRPr="00383C98">
              <w:t>15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spacing w:before="40" w:after="40"/>
              <w:jc w:val="center"/>
            </w:pPr>
            <w:r w:rsidRPr="00383C98">
              <w:t>10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spacing w:before="40" w:after="40"/>
              <w:jc w:val="center"/>
            </w:pPr>
            <w:r w:rsidRPr="00383C98">
              <w:t>15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spacing w:before="40" w:after="40"/>
              <w:jc w:val="center"/>
            </w:pPr>
            <w:r w:rsidRPr="00383C98">
              <w:t>15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spacing w:before="40" w:after="40"/>
              <w:jc w:val="center"/>
            </w:pPr>
            <w:r w:rsidRPr="00383C98">
              <w:t>15</w:t>
            </w:r>
          </w:p>
        </w:tc>
        <w:tc>
          <w:tcPr>
            <w:tcW w:w="850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15</w:t>
            </w:r>
          </w:p>
        </w:tc>
        <w:tc>
          <w:tcPr>
            <w:tcW w:w="851" w:type="dxa"/>
          </w:tcPr>
          <w:p w:rsidR="000B206B" w:rsidRPr="00383C98" w:rsidRDefault="000B206B" w:rsidP="000C4E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</w:tbl>
    <w:p w:rsidR="00D120F4" w:rsidRPr="00383C98" w:rsidRDefault="00D120F4" w:rsidP="00D120F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E6504" w:rsidRDefault="00AE6504" w:rsidP="0057066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0665" w:rsidRPr="00383C98" w:rsidRDefault="001E2893" w:rsidP="005706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C9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570665" w:rsidRPr="00383C98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</w:t>
      </w:r>
      <w:r w:rsidR="00570665" w:rsidRPr="00383C98">
        <w:rPr>
          <w:rFonts w:ascii="Times New Roman" w:hAnsi="Times New Roman" w:cs="Times New Roman"/>
          <w:b/>
          <w:sz w:val="24"/>
          <w:szCs w:val="24"/>
        </w:rPr>
        <w:t>оценки эффективности программы</w:t>
      </w: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C98">
        <w:rPr>
          <w:rFonts w:ascii="Times New Roman" w:hAnsi="Times New Roman" w:cs="Times New Roman"/>
          <w:sz w:val="24"/>
          <w:szCs w:val="24"/>
        </w:rPr>
        <w:t>1. Доля заявителей, удовлетворенных качеством предоставленных государственных и муниципальных услуг, от общего числа опрошенных заявителей (</w:t>
      </w:r>
      <w:proofErr w:type="spellStart"/>
      <w:r w:rsidRPr="00383C98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383C98">
        <w:rPr>
          <w:rFonts w:ascii="Times New Roman" w:hAnsi="Times New Roman" w:cs="Times New Roman"/>
          <w:sz w:val="24"/>
          <w:szCs w:val="24"/>
        </w:rPr>
        <w:t>).</w:t>
      </w: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383C98">
        <w:rPr>
          <w:rFonts w:ascii="Times New Roman" w:hAnsi="Times New Roman" w:cs="Times New Roman"/>
          <w:kern w:val="28"/>
          <w:sz w:val="24"/>
          <w:szCs w:val="24"/>
        </w:rPr>
        <w:t>Дз</w:t>
      </w:r>
      <w:proofErr w:type="spellEnd"/>
      <w:r w:rsidRPr="00383C98">
        <w:rPr>
          <w:rFonts w:ascii="Times New Roman" w:hAnsi="Times New Roman" w:cs="Times New Roman"/>
          <w:kern w:val="28"/>
          <w:sz w:val="24"/>
          <w:szCs w:val="24"/>
        </w:rPr>
        <w:t xml:space="preserve"> = </w:t>
      </w:r>
      <w:proofErr w:type="spellStart"/>
      <w:r w:rsidRPr="00383C98">
        <w:rPr>
          <w:rFonts w:ascii="Times New Roman" w:hAnsi="Times New Roman" w:cs="Times New Roman"/>
          <w:kern w:val="28"/>
          <w:sz w:val="24"/>
          <w:szCs w:val="24"/>
        </w:rPr>
        <w:t>Зудв</w:t>
      </w:r>
      <w:proofErr w:type="spellEnd"/>
      <w:r w:rsidRPr="00383C98">
        <w:rPr>
          <w:rFonts w:ascii="Times New Roman" w:hAnsi="Times New Roman" w:cs="Times New Roman"/>
          <w:kern w:val="28"/>
          <w:sz w:val="24"/>
          <w:szCs w:val="24"/>
        </w:rPr>
        <w:t xml:space="preserve"> / </w:t>
      </w:r>
      <w:proofErr w:type="spellStart"/>
      <w:r w:rsidRPr="00383C98">
        <w:rPr>
          <w:rFonts w:ascii="Times New Roman" w:hAnsi="Times New Roman" w:cs="Times New Roman"/>
          <w:kern w:val="28"/>
          <w:sz w:val="24"/>
          <w:szCs w:val="24"/>
        </w:rPr>
        <w:t>Зобщ</w:t>
      </w:r>
      <w:proofErr w:type="spellEnd"/>
      <w:r w:rsidRPr="00383C9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383C98">
        <w:rPr>
          <w:rFonts w:ascii="Times New Roman" w:hAnsi="Times New Roman" w:cs="Times New Roman"/>
          <w:kern w:val="28"/>
          <w:sz w:val="24"/>
          <w:szCs w:val="24"/>
        </w:rPr>
        <w:t>х</w:t>
      </w:r>
      <w:proofErr w:type="spellEnd"/>
      <w:r w:rsidRPr="00383C98">
        <w:rPr>
          <w:rFonts w:ascii="Times New Roman" w:hAnsi="Times New Roman" w:cs="Times New Roman"/>
          <w:kern w:val="28"/>
          <w:sz w:val="24"/>
          <w:szCs w:val="24"/>
        </w:rPr>
        <w:t xml:space="preserve"> 100 %</w:t>
      </w: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83C98">
        <w:rPr>
          <w:rFonts w:ascii="Times New Roman" w:hAnsi="Times New Roman" w:cs="Times New Roman"/>
          <w:kern w:val="28"/>
          <w:sz w:val="24"/>
          <w:szCs w:val="24"/>
        </w:rPr>
        <w:t>где:</w:t>
      </w: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383C98">
        <w:rPr>
          <w:rFonts w:ascii="Times New Roman" w:hAnsi="Times New Roman" w:cs="Times New Roman"/>
          <w:kern w:val="28"/>
          <w:sz w:val="24"/>
          <w:szCs w:val="24"/>
        </w:rPr>
        <w:t>Зудв</w:t>
      </w:r>
      <w:proofErr w:type="spellEnd"/>
      <w:r w:rsidRPr="00383C98">
        <w:rPr>
          <w:rFonts w:ascii="Times New Roman" w:hAnsi="Times New Roman" w:cs="Times New Roman"/>
          <w:kern w:val="28"/>
          <w:sz w:val="24"/>
          <w:szCs w:val="24"/>
        </w:rPr>
        <w:t xml:space="preserve"> – количество человек, которые ответили на вопрос «Удовлетворены ли вы качеством предоставляемых муниципальных услуг?» положительно;</w:t>
      </w: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383C98">
        <w:rPr>
          <w:rFonts w:ascii="Times New Roman" w:hAnsi="Times New Roman" w:cs="Times New Roman"/>
          <w:kern w:val="28"/>
          <w:sz w:val="24"/>
          <w:szCs w:val="24"/>
        </w:rPr>
        <w:t>Зобщ</w:t>
      </w:r>
      <w:proofErr w:type="spellEnd"/>
      <w:r w:rsidRPr="00383C98">
        <w:rPr>
          <w:rFonts w:ascii="Times New Roman" w:hAnsi="Times New Roman" w:cs="Times New Roman"/>
          <w:kern w:val="28"/>
          <w:sz w:val="24"/>
          <w:szCs w:val="24"/>
        </w:rPr>
        <w:t xml:space="preserve"> – общее количество опрошенных заявителей;</w:t>
      </w: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70665" w:rsidRPr="00383C98" w:rsidRDefault="00570665" w:rsidP="00570665">
      <w:pPr>
        <w:widowControl w:val="0"/>
        <w:autoSpaceDE w:val="0"/>
        <w:autoSpaceDN w:val="0"/>
        <w:adjustRightInd w:val="0"/>
        <w:jc w:val="both"/>
      </w:pPr>
      <w:r w:rsidRPr="00383C98">
        <w:rPr>
          <w:kern w:val="28"/>
        </w:rPr>
        <w:t xml:space="preserve">2. </w:t>
      </w:r>
      <w:proofErr w:type="gramStart"/>
      <w:r w:rsidRPr="00383C98">
        <w:t>Доля государственных и муниципальных услуг, предоставляемых в созданных МФЦ, от общего количества государственных и муниципальных услуг, рекомендованных к предоставлению в МФЦ (</w:t>
      </w:r>
      <w:proofErr w:type="spellStart"/>
      <w:r w:rsidRPr="00383C98">
        <w:t>Ду</w:t>
      </w:r>
      <w:proofErr w:type="spellEnd"/>
      <w:r w:rsidRPr="00383C98">
        <w:t>).</w:t>
      </w:r>
      <w:proofErr w:type="gramEnd"/>
    </w:p>
    <w:p w:rsidR="00570665" w:rsidRPr="00383C98" w:rsidRDefault="00570665" w:rsidP="00570665">
      <w:pPr>
        <w:widowControl w:val="0"/>
        <w:autoSpaceDE w:val="0"/>
        <w:autoSpaceDN w:val="0"/>
        <w:adjustRightInd w:val="0"/>
        <w:jc w:val="both"/>
      </w:pPr>
      <w:proofErr w:type="spellStart"/>
      <w:r w:rsidRPr="00383C98">
        <w:t>Ду</w:t>
      </w:r>
      <w:proofErr w:type="spellEnd"/>
      <w:r w:rsidRPr="00383C98">
        <w:t xml:space="preserve"> = </w:t>
      </w:r>
      <w:proofErr w:type="spellStart"/>
      <w:r w:rsidRPr="00383C98">
        <w:t>Умфц</w:t>
      </w:r>
      <w:proofErr w:type="spellEnd"/>
      <w:r w:rsidRPr="00383C98">
        <w:t xml:space="preserve"> / </w:t>
      </w:r>
      <w:proofErr w:type="spellStart"/>
      <w:r w:rsidRPr="00383C98">
        <w:t>Уобщ</w:t>
      </w:r>
      <w:proofErr w:type="spellEnd"/>
      <w:r w:rsidRPr="00383C98">
        <w:t xml:space="preserve"> </w:t>
      </w:r>
      <w:proofErr w:type="spellStart"/>
      <w:r w:rsidRPr="00383C98">
        <w:t>х</w:t>
      </w:r>
      <w:proofErr w:type="spellEnd"/>
      <w:r w:rsidRPr="00383C98">
        <w:t xml:space="preserve"> 100 %</w:t>
      </w: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83C98">
        <w:rPr>
          <w:rFonts w:ascii="Times New Roman" w:hAnsi="Times New Roman" w:cs="Times New Roman"/>
          <w:kern w:val="28"/>
          <w:sz w:val="24"/>
          <w:szCs w:val="24"/>
        </w:rPr>
        <w:t>где:</w:t>
      </w: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C98">
        <w:rPr>
          <w:rFonts w:ascii="Times New Roman" w:hAnsi="Times New Roman" w:cs="Times New Roman"/>
          <w:sz w:val="24"/>
          <w:szCs w:val="24"/>
        </w:rPr>
        <w:t>Умфц</w:t>
      </w:r>
      <w:proofErr w:type="spellEnd"/>
      <w:r w:rsidRPr="00383C98">
        <w:rPr>
          <w:rFonts w:ascii="Times New Roman" w:hAnsi="Times New Roman" w:cs="Times New Roman"/>
          <w:sz w:val="24"/>
          <w:szCs w:val="24"/>
        </w:rPr>
        <w:t xml:space="preserve"> – количество государственных и муниципальных услуг, предоставляемых </w:t>
      </w:r>
      <w:proofErr w:type="gramStart"/>
      <w:r w:rsidRPr="00383C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3C98">
        <w:rPr>
          <w:rFonts w:ascii="Times New Roman" w:hAnsi="Times New Roman" w:cs="Times New Roman"/>
          <w:sz w:val="24"/>
          <w:szCs w:val="24"/>
        </w:rPr>
        <w:t xml:space="preserve"> созданных МФЦ;</w:t>
      </w: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C98">
        <w:rPr>
          <w:rFonts w:ascii="Times New Roman" w:hAnsi="Times New Roman" w:cs="Times New Roman"/>
          <w:sz w:val="24"/>
          <w:szCs w:val="24"/>
        </w:rPr>
        <w:t>Уобщ</w:t>
      </w:r>
      <w:proofErr w:type="spellEnd"/>
      <w:r w:rsidRPr="00383C98">
        <w:rPr>
          <w:rFonts w:ascii="Times New Roman" w:hAnsi="Times New Roman" w:cs="Times New Roman"/>
          <w:sz w:val="24"/>
          <w:szCs w:val="24"/>
        </w:rPr>
        <w:t xml:space="preserve"> – количества государственных и муниципальных услуг, рекомендованных к предоставлению в МФЦ;</w:t>
      </w: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C98">
        <w:rPr>
          <w:rFonts w:ascii="Times New Roman" w:hAnsi="Times New Roman" w:cs="Times New Roman"/>
          <w:kern w:val="28"/>
          <w:sz w:val="24"/>
          <w:szCs w:val="24"/>
        </w:rPr>
        <w:t xml:space="preserve">3. </w:t>
      </w:r>
      <w:r w:rsidRPr="00383C98">
        <w:rPr>
          <w:rFonts w:ascii="Times New Roman" w:hAnsi="Times New Roman" w:cs="Times New Roman"/>
          <w:sz w:val="24"/>
          <w:szCs w:val="24"/>
        </w:rPr>
        <w:t xml:space="preserve">Доля государственных и муниципальных услуг, предоставляемых в сети МФЦ по принципу «одного окна», </w:t>
      </w:r>
      <w:r w:rsidRPr="00383C98">
        <w:rPr>
          <w:rFonts w:ascii="Times New Roman" w:hAnsi="Times New Roman" w:cs="Times New Roman"/>
          <w:bCs/>
          <w:sz w:val="24"/>
          <w:szCs w:val="24"/>
        </w:rPr>
        <w:t>от общего количества государственных и муниципальных услуг, предоставляемых на базе МФЦ (</w:t>
      </w:r>
      <w:proofErr w:type="spellStart"/>
      <w:r w:rsidRPr="00383C98">
        <w:rPr>
          <w:rFonts w:ascii="Times New Roman" w:hAnsi="Times New Roman" w:cs="Times New Roman"/>
          <w:bCs/>
          <w:sz w:val="24"/>
          <w:szCs w:val="24"/>
        </w:rPr>
        <w:t>Дмфц</w:t>
      </w:r>
      <w:proofErr w:type="spellEnd"/>
      <w:r w:rsidRPr="00383C98">
        <w:rPr>
          <w:rFonts w:ascii="Times New Roman" w:hAnsi="Times New Roman" w:cs="Times New Roman"/>
          <w:bCs/>
          <w:sz w:val="24"/>
          <w:szCs w:val="24"/>
        </w:rPr>
        <w:t>).</w:t>
      </w: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383C98">
        <w:rPr>
          <w:rFonts w:ascii="Times New Roman" w:hAnsi="Times New Roman" w:cs="Times New Roman"/>
          <w:kern w:val="28"/>
          <w:sz w:val="24"/>
          <w:szCs w:val="24"/>
        </w:rPr>
        <w:lastRenderedPageBreak/>
        <w:t>Дмфц</w:t>
      </w:r>
      <w:proofErr w:type="spellEnd"/>
      <w:r w:rsidRPr="00383C98">
        <w:rPr>
          <w:rFonts w:ascii="Times New Roman" w:hAnsi="Times New Roman" w:cs="Times New Roman"/>
          <w:kern w:val="28"/>
          <w:sz w:val="24"/>
          <w:szCs w:val="24"/>
        </w:rPr>
        <w:t xml:space="preserve"> = </w:t>
      </w:r>
      <w:proofErr w:type="spellStart"/>
      <w:r w:rsidRPr="00383C98">
        <w:rPr>
          <w:rFonts w:ascii="Times New Roman" w:hAnsi="Times New Roman" w:cs="Times New Roman"/>
          <w:kern w:val="28"/>
          <w:sz w:val="24"/>
          <w:szCs w:val="24"/>
        </w:rPr>
        <w:t>Уокно</w:t>
      </w:r>
      <w:proofErr w:type="spellEnd"/>
      <w:proofErr w:type="gramStart"/>
      <w:r w:rsidRPr="00383C98">
        <w:rPr>
          <w:rFonts w:ascii="Times New Roman" w:hAnsi="Times New Roman" w:cs="Times New Roman"/>
          <w:kern w:val="28"/>
          <w:sz w:val="24"/>
          <w:szCs w:val="24"/>
        </w:rPr>
        <w:t xml:space="preserve"> / У</w:t>
      </w:r>
      <w:proofErr w:type="gramEnd"/>
      <w:r w:rsidRPr="00383C9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383C98">
        <w:rPr>
          <w:rFonts w:ascii="Times New Roman" w:hAnsi="Times New Roman" w:cs="Times New Roman"/>
          <w:kern w:val="28"/>
          <w:sz w:val="24"/>
          <w:szCs w:val="24"/>
        </w:rPr>
        <w:t>мфц</w:t>
      </w:r>
      <w:proofErr w:type="spellEnd"/>
      <w:r w:rsidRPr="00383C9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383C98">
        <w:rPr>
          <w:rFonts w:ascii="Times New Roman" w:hAnsi="Times New Roman" w:cs="Times New Roman"/>
          <w:kern w:val="28"/>
          <w:sz w:val="24"/>
          <w:szCs w:val="24"/>
        </w:rPr>
        <w:t>х</w:t>
      </w:r>
      <w:proofErr w:type="spellEnd"/>
      <w:r w:rsidRPr="00383C98">
        <w:rPr>
          <w:rFonts w:ascii="Times New Roman" w:hAnsi="Times New Roman" w:cs="Times New Roman"/>
          <w:kern w:val="28"/>
          <w:sz w:val="24"/>
          <w:szCs w:val="24"/>
        </w:rPr>
        <w:t xml:space="preserve"> 100 %</w:t>
      </w: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83C98">
        <w:rPr>
          <w:rFonts w:ascii="Times New Roman" w:hAnsi="Times New Roman" w:cs="Times New Roman"/>
          <w:kern w:val="28"/>
          <w:sz w:val="24"/>
          <w:szCs w:val="24"/>
        </w:rPr>
        <w:t>где:</w:t>
      </w: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C98">
        <w:rPr>
          <w:rFonts w:ascii="Times New Roman" w:hAnsi="Times New Roman" w:cs="Times New Roman"/>
          <w:kern w:val="28"/>
          <w:sz w:val="24"/>
          <w:szCs w:val="24"/>
        </w:rPr>
        <w:t>Уокно</w:t>
      </w:r>
      <w:proofErr w:type="spellEnd"/>
      <w:r w:rsidRPr="00383C9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383C98">
        <w:rPr>
          <w:rFonts w:ascii="Times New Roman" w:hAnsi="Times New Roman" w:cs="Times New Roman"/>
          <w:sz w:val="24"/>
          <w:szCs w:val="24"/>
        </w:rPr>
        <w:t>– количество государственных и муниципальных услуг, предоставляемых в сети МФЦ по принципу «одного окна»;</w:t>
      </w: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C98">
        <w:rPr>
          <w:rFonts w:ascii="Times New Roman" w:hAnsi="Times New Roman" w:cs="Times New Roman"/>
          <w:sz w:val="24"/>
          <w:szCs w:val="24"/>
        </w:rPr>
        <w:t>Умфц</w:t>
      </w:r>
      <w:proofErr w:type="spellEnd"/>
      <w:r w:rsidRPr="00383C98">
        <w:rPr>
          <w:rFonts w:ascii="Times New Roman" w:hAnsi="Times New Roman" w:cs="Times New Roman"/>
          <w:sz w:val="24"/>
          <w:szCs w:val="24"/>
        </w:rPr>
        <w:t xml:space="preserve"> – количество государственных и муниципальных услуг, предоставляемых </w:t>
      </w:r>
      <w:proofErr w:type="gramStart"/>
      <w:r w:rsidRPr="00383C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3C98">
        <w:rPr>
          <w:rFonts w:ascii="Times New Roman" w:hAnsi="Times New Roman" w:cs="Times New Roman"/>
          <w:sz w:val="24"/>
          <w:szCs w:val="24"/>
        </w:rPr>
        <w:t xml:space="preserve"> созданных МФЦ;</w:t>
      </w: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83C98">
        <w:rPr>
          <w:rFonts w:ascii="Times New Roman" w:hAnsi="Times New Roman" w:cs="Times New Roman"/>
          <w:kern w:val="28"/>
          <w:sz w:val="24"/>
          <w:szCs w:val="24"/>
        </w:rPr>
        <w:t>4. Среднее время проведения в очереди при обращении в МФЦ.</w:t>
      </w:r>
    </w:p>
    <w:p w:rsidR="00570665" w:rsidRPr="00383C98" w:rsidRDefault="00570665" w:rsidP="00570665">
      <w:pPr>
        <w:pStyle w:val="ConsPlusNormal"/>
        <w:ind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83C98">
        <w:rPr>
          <w:rFonts w:ascii="Times New Roman" w:hAnsi="Times New Roman" w:cs="Times New Roman"/>
          <w:kern w:val="28"/>
          <w:sz w:val="24"/>
          <w:szCs w:val="24"/>
        </w:rPr>
        <w:t>Значение показателя определяется на основании данных электронной очереди.</w:t>
      </w:r>
    </w:p>
    <w:p w:rsidR="00150C3D" w:rsidRPr="00383C98" w:rsidRDefault="00150C3D" w:rsidP="00266B77">
      <w:pPr>
        <w:jc w:val="center"/>
      </w:pPr>
    </w:p>
    <w:p w:rsidR="00570665" w:rsidRPr="00383C98" w:rsidRDefault="00570665" w:rsidP="00266B77">
      <w:pPr>
        <w:jc w:val="center"/>
      </w:pPr>
    </w:p>
    <w:p w:rsidR="00570665" w:rsidRPr="00383C98" w:rsidRDefault="00570665" w:rsidP="00266B77">
      <w:pPr>
        <w:jc w:val="center"/>
      </w:pPr>
    </w:p>
    <w:p w:rsidR="00CB7FDA" w:rsidRPr="00383C98" w:rsidRDefault="00CB7FDA" w:rsidP="00B05564">
      <w:pPr>
        <w:pStyle w:val="ConsPlusNormal"/>
        <w:pageBreakBefore/>
        <w:ind w:firstLine="539"/>
        <w:jc w:val="center"/>
        <w:rPr>
          <w:rFonts w:ascii="Times New Roman" w:hAnsi="Times New Roman" w:cs="Times New Roman"/>
          <w:b/>
          <w:kern w:val="28"/>
          <w:sz w:val="24"/>
          <w:szCs w:val="24"/>
        </w:rPr>
        <w:sectPr w:rsidR="00CB7FDA" w:rsidRPr="00383C98" w:rsidSect="00D120F4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B57768" w:rsidRDefault="00B57768" w:rsidP="00B57768">
      <w:pPr>
        <w:pStyle w:val="ConsPlusNormal"/>
        <w:ind w:firstLine="539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383C98">
        <w:rPr>
          <w:rFonts w:ascii="Times New Roman" w:hAnsi="Times New Roman" w:cs="Times New Roman"/>
          <w:kern w:val="28"/>
          <w:sz w:val="24"/>
          <w:szCs w:val="24"/>
        </w:rPr>
        <w:lastRenderedPageBreak/>
        <w:t>5. Система программных мероприятий и ресурсное обеспечение</w:t>
      </w:r>
    </w:p>
    <w:tbl>
      <w:tblPr>
        <w:tblW w:w="4675" w:type="pct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88"/>
        <w:gridCol w:w="1461"/>
        <w:gridCol w:w="1760"/>
        <w:gridCol w:w="1549"/>
        <w:gridCol w:w="917"/>
        <w:gridCol w:w="1159"/>
        <w:gridCol w:w="901"/>
        <w:gridCol w:w="772"/>
        <w:gridCol w:w="774"/>
        <w:gridCol w:w="772"/>
        <w:gridCol w:w="774"/>
        <w:gridCol w:w="774"/>
        <w:gridCol w:w="772"/>
        <w:gridCol w:w="857"/>
      </w:tblGrid>
      <w:tr w:rsidR="00E93623" w:rsidRPr="00FD2C80" w:rsidTr="00984F40">
        <w:trPr>
          <w:trHeight w:val="176"/>
          <w:tblHeader/>
        </w:trPr>
        <w:tc>
          <w:tcPr>
            <w:tcW w:w="178" w:type="pct"/>
            <w:vMerge w:val="restart"/>
            <w:vAlign w:val="center"/>
          </w:tcPr>
          <w:p w:rsidR="00E93623" w:rsidRPr="00FD2C80" w:rsidRDefault="00E93623" w:rsidP="00984F40">
            <w:pPr>
              <w:jc w:val="center"/>
            </w:pPr>
            <w:r w:rsidRPr="00FD2C80">
              <w:t xml:space="preserve">№ </w:t>
            </w:r>
            <w:proofErr w:type="spellStart"/>
            <w:proofErr w:type="gramStart"/>
            <w:r w:rsidRPr="00FD2C80">
              <w:t>п</w:t>
            </w:r>
            <w:proofErr w:type="spellEnd"/>
            <w:proofErr w:type="gramEnd"/>
            <w:r w:rsidRPr="00FD2C80">
              <w:t>/</w:t>
            </w:r>
            <w:proofErr w:type="spellStart"/>
            <w:r w:rsidRPr="00FD2C80">
              <w:t>п</w:t>
            </w:r>
            <w:proofErr w:type="spellEnd"/>
          </w:p>
        </w:tc>
        <w:tc>
          <w:tcPr>
            <w:tcW w:w="532" w:type="pct"/>
            <w:vMerge w:val="restart"/>
            <w:vAlign w:val="center"/>
          </w:tcPr>
          <w:p w:rsidR="00E93623" w:rsidRPr="00FD2C80" w:rsidRDefault="00E93623" w:rsidP="00984F40">
            <w:pPr>
              <w:jc w:val="center"/>
            </w:pPr>
            <w:r w:rsidRPr="00FD2C80">
              <w:t>Содержание мероприятий</w:t>
            </w:r>
          </w:p>
        </w:tc>
        <w:tc>
          <w:tcPr>
            <w:tcW w:w="641" w:type="pct"/>
            <w:vMerge w:val="restart"/>
            <w:vAlign w:val="center"/>
          </w:tcPr>
          <w:p w:rsidR="00E93623" w:rsidRPr="00FD2C80" w:rsidRDefault="00E93623" w:rsidP="00984F40">
            <w:pPr>
              <w:jc w:val="center"/>
            </w:pPr>
            <w:r w:rsidRPr="00FD2C80">
              <w:t>Результат выполнения  мероприятий</w:t>
            </w:r>
          </w:p>
        </w:tc>
        <w:tc>
          <w:tcPr>
            <w:tcW w:w="564" w:type="pct"/>
            <w:vMerge w:val="restart"/>
            <w:vAlign w:val="center"/>
          </w:tcPr>
          <w:p w:rsidR="00E93623" w:rsidRPr="00FD2C80" w:rsidRDefault="00E93623" w:rsidP="00984F40">
            <w:pPr>
              <w:jc w:val="center"/>
            </w:pPr>
            <w:r w:rsidRPr="00FD2C80">
              <w:t>Ответственный исполнитель и соисполнитель мероприятий</w:t>
            </w:r>
          </w:p>
        </w:tc>
        <w:tc>
          <w:tcPr>
            <w:tcW w:w="334" w:type="pct"/>
            <w:vMerge w:val="restart"/>
            <w:vAlign w:val="center"/>
          </w:tcPr>
          <w:p w:rsidR="00E93623" w:rsidRPr="00FD2C80" w:rsidRDefault="00E93623" w:rsidP="00984F40">
            <w:pPr>
              <w:jc w:val="center"/>
              <w:rPr>
                <w:spacing w:val="-6"/>
              </w:rPr>
            </w:pPr>
            <w:r w:rsidRPr="00FD2C80">
              <w:t>Срок и</w:t>
            </w:r>
            <w:r w:rsidRPr="00FD2C80">
              <w:rPr>
                <w:spacing w:val="-6"/>
              </w:rPr>
              <w:t>сполнения</w:t>
            </w:r>
          </w:p>
          <w:p w:rsidR="00E93623" w:rsidRPr="00FD2C80" w:rsidRDefault="00E93623" w:rsidP="00984F40"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 w:rsidR="00E93623" w:rsidRPr="00FD2C80" w:rsidRDefault="00E93623" w:rsidP="00984F40">
            <w:pPr>
              <w:jc w:val="center"/>
            </w:pPr>
            <w:r w:rsidRPr="00FD2C80">
              <w:t>Источники финансирования</w:t>
            </w:r>
          </w:p>
        </w:tc>
        <w:tc>
          <w:tcPr>
            <w:tcW w:w="328" w:type="pct"/>
            <w:vMerge w:val="restart"/>
            <w:tcBorders>
              <w:right w:val="single" w:sz="4" w:space="0" w:color="auto"/>
            </w:tcBorders>
          </w:tcPr>
          <w:p w:rsidR="00E93623" w:rsidRPr="00FD2C80" w:rsidRDefault="00E93623" w:rsidP="00984F40">
            <w:pPr>
              <w:jc w:val="center"/>
            </w:pPr>
            <w:r w:rsidRPr="00FD2C80">
              <w:t>Всего за 2014-20</w:t>
            </w:r>
            <w:r>
              <w:t>20</w:t>
            </w:r>
            <w:r w:rsidRPr="00FD2C80">
              <w:t xml:space="preserve"> гг., тыс. руб.</w:t>
            </w:r>
          </w:p>
        </w:tc>
        <w:tc>
          <w:tcPr>
            <w:tcW w:w="2001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93623" w:rsidRPr="00FD2C80" w:rsidRDefault="00E93623" w:rsidP="00984F40">
            <w:pPr>
              <w:jc w:val="center"/>
            </w:pPr>
            <w:r w:rsidRPr="00FD2C80">
              <w:t>в том числе по годам</w:t>
            </w:r>
          </w:p>
        </w:tc>
      </w:tr>
      <w:tr w:rsidR="00E93623" w:rsidRPr="007A7516" w:rsidTr="00E93623">
        <w:trPr>
          <w:trHeight w:val="829"/>
          <w:tblHeader/>
        </w:trPr>
        <w:tc>
          <w:tcPr>
            <w:tcW w:w="178" w:type="pct"/>
            <w:vMerge/>
            <w:vAlign w:val="center"/>
          </w:tcPr>
          <w:p w:rsidR="00E93623" w:rsidRPr="00FD2C80" w:rsidRDefault="00E93623" w:rsidP="00984F40">
            <w:pPr>
              <w:jc w:val="center"/>
            </w:pPr>
          </w:p>
        </w:tc>
        <w:tc>
          <w:tcPr>
            <w:tcW w:w="532" w:type="pct"/>
            <w:vMerge/>
            <w:vAlign w:val="center"/>
          </w:tcPr>
          <w:p w:rsidR="00E93623" w:rsidRPr="00FD2C80" w:rsidRDefault="00E93623" w:rsidP="00984F40">
            <w:pPr>
              <w:jc w:val="center"/>
            </w:pPr>
          </w:p>
        </w:tc>
        <w:tc>
          <w:tcPr>
            <w:tcW w:w="641" w:type="pct"/>
            <w:vMerge/>
            <w:vAlign w:val="center"/>
          </w:tcPr>
          <w:p w:rsidR="00E93623" w:rsidRPr="00FD2C80" w:rsidRDefault="00E93623" w:rsidP="00984F40">
            <w:pPr>
              <w:jc w:val="center"/>
            </w:pPr>
          </w:p>
        </w:tc>
        <w:tc>
          <w:tcPr>
            <w:tcW w:w="564" w:type="pct"/>
            <w:vMerge/>
            <w:vAlign w:val="center"/>
          </w:tcPr>
          <w:p w:rsidR="00E93623" w:rsidRPr="00FD2C80" w:rsidRDefault="00E93623" w:rsidP="00984F40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E93623" w:rsidRPr="00FD2C80" w:rsidRDefault="00E93623" w:rsidP="00984F40">
            <w:pPr>
              <w:jc w:val="center"/>
            </w:pPr>
          </w:p>
        </w:tc>
        <w:tc>
          <w:tcPr>
            <w:tcW w:w="422" w:type="pct"/>
            <w:vMerge/>
            <w:vAlign w:val="center"/>
          </w:tcPr>
          <w:p w:rsidR="00E93623" w:rsidRPr="00FD2C80" w:rsidRDefault="00E93623" w:rsidP="00984F40">
            <w:pPr>
              <w:jc w:val="center"/>
            </w:pPr>
          </w:p>
        </w:tc>
        <w:tc>
          <w:tcPr>
            <w:tcW w:w="328" w:type="pct"/>
            <w:vMerge/>
            <w:tcBorders>
              <w:right w:val="single" w:sz="4" w:space="0" w:color="auto"/>
            </w:tcBorders>
          </w:tcPr>
          <w:p w:rsidR="00E93623" w:rsidRPr="00FD2C80" w:rsidRDefault="00E93623" w:rsidP="00984F40">
            <w:pPr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</w:tcPr>
          <w:p w:rsidR="00E93623" w:rsidRPr="00FD2C80" w:rsidRDefault="00E93623" w:rsidP="00984F40">
            <w:pPr>
              <w:jc w:val="center"/>
            </w:pPr>
            <w:r w:rsidRPr="00FD2C80">
              <w:t>2014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E93623" w:rsidRPr="00FD2C80" w:rsidRDefault="00E93623" w:rsidP="00984F40">
            <w:pPr>
              <w:jc w:val="center"/>
            </w:pPr>
            <w:r w:rsidRPr="00FD2C80">
              <w:t>2015</w:t>
            </w:r>
          </w:p>
        </w:tc>
        <w:tc>
          <w:tcPr>
            <w:tcW w:w="281" w:type="pct"/>
            <w:tcBorders>
              <w:top w:val="single" w:sz="4" w:space="0" w:color="auto"/>
              <w:right w:val="single" w:sz="4" w:space="0" w:color="auto"/>
            </w:tcBorders>
          </w:tcPr>
          <w:p w:rsidR="00E93623" w:rsidRPr="00FD2C80" w:rsidRDefault="00E93623" w:rsidP="00984F40">
            <w:pPr>
              <w:jc w:val="center"/>
            </w:pPr>
            <w:r w:rsidRPr="00FD2C80">
              <w:t>2016</w:t>
            </w: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</w:tcPr>
          <w:p w:rsidR="00E93623" w:rsidRPr="00FD2C80" w:rsidRDefault="00E93623" w:rsidP="00984F40">
            <w:pPr>
              <w:jc w:val="center"/>
            </w:pPr>
            <w:r w:rsidRPr="00FD2C80">
              <w:t>2017</w:t>
            </w: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3623" w:rsidRPr="00FD2C80" w:rsidRDefault="00E93623" w:rsidP="00984F40">
            <w:pPr>
              <w:jc w:val="center"/>
            </w:pPr>
            <w:r w:rsidRPr="00FD2C80">
              <w:t>2018</w:t>
            </w:r>
          </w:p>
        </w:tc>
        <w:tc>
          <w:tcPr>
            <w:tcW w:w="28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3623" w:rsidRPr="00FD2C80" w:rsidRDefault="00E93623" w:rsidP="00984F40">
            <w:pPr>
              <w:jc w:val="center"/>
            </w:pPr>
            <w:r w:rsidRPr="00FD2C80">
              <w:t>2019</w:t>
            </w:r>
          </w:p>
        </w:tc>
        <w:tc>
          <w:tcPr>
            <w:tcW w:w="312" w:type="pct"/>
            <w:tcBorders>
              <w:right w:val="single" w:sz="4" w:space="0" w:color="auto"/>
            </w:tcBorders>
          </w:tcPr>
          <w:p w:rsidR="00E93623" w:rsidRPr="007A7516" w:rsidRDefault="00E93623" w:rsidP="00984F40">
            <w:pPr>
              <w:jc w:val="center"/>
            </w:pPr>
            <w:r w:rsidRPr="007A7516">
              <w:t>2020</w:t>
            </w:r>
          </w:p>
        </w:tc>
      </w:tr>
      <w:tr w:rsidR="00E93623" w:rsidRPr="007A7516" w:rsidTr="00E93623">
        <w:trPr>
          <w:tblHeader/>
        </w:trPr>
        <w:tc>
          <w:tcPr>
            <w:tcW w:w="178" w:type="pct"/>
          </w:tcPr>
          <w:p w:rsidR="00E93623" w:rsidRPr="00FD2C80" w:rsidRDefault="00E93623" w:rsidP="00984F40">
            <w:pPr>
              <w:jc w:val="center"/>
            </w:pPr>
            <w:r w:rsidRPr="00FD2C80">
              <w:t>1</w:t>
            </w:r>
          </w:p>
        </w:tc>
        <w:tc>
          <w:tcPr>
            <w:tcW w:w="532" w:type="pct"/>
          </w:tcPr>
          <w:p w:rsidR="00E93623" w:rsidRPr="00FD2C80" w:rsidRDefault="00E93623" w:rsidP="00984F40">
            <w:pPr>
              <w:jc w:val="center"/>
            </w:pPr>
            <w:r w:rsidRPr="00FD2C80">
              <w:t>2</w:t>
            </w:r>
          </w:p>
        </w:tc>
        <w:tc>
          <w:tcPr>
            <w:tcW w:w="641" w:type="pct"/>
          </w:tcPr>
          <w:p w:rsidR="00E93623" w:rsidRPr="00FD2C80" w:rsidRDefault="00E93623" w:rsidP="00984F40">
            <w:pPr>
              <w:jc w:val="center"/>
            </w:pPr>
            <w:r w:rsidRPr="00FD2C80">
              <w:t>3</w:t>
            </w:r>
          </w:p>
        </w:tc>
        <w:tc>
          <w:tcPr>
            <w:tcW w:w="564" w:type="pct"/>
          </w:tcPr>
          <w:p w:rsidR="00E93623" w:rsidRPr="00FD2C80" w:rsidRDefault="00E93623" w:rsidP="00984F40">
            <w:pPr>
              <w:jc w:val="center"/>
            </w:pPr>
            <w:r w:rsidRPr="00FD2C80">
              <w:t>4</w:t>
            </w:r>
          </w:p>
        </w:tc>
        <w:tc>
          <w:tcPr>
            <w:tcW w:w="334" w:type="pct"/>
          </w:tcPr>
          <w:p w:rsidR="00E93623" w:rsidRPr="00FD2C80" w:rsidRDefault="00E93623" w:rsidP="00984F40">
            <w:pPr>
              <w:jc w:val="center"/>
            </w:pPr>
            <w:r w:rsidRPr="00FD2C80">
              <w:t>5</w:t>
            </w:r>
          </w:p>
        </w:tc>
        <w:tc>
          <w:tcPr>
            <w:tcW w:w="422" w:type="pct"/>
          </w:tcPr>
          <w:p w:rsidR="00E93623" w:rsidRPr="00FD2C80" w:rsidRDefault="00E93623" w:rsidP="00984F40">
            <w:pPr>
              <w:jc w:val="center"/>
            </w:pPr>
            <w:r w:rsidRPr="00FD2C80">
              <w:t>6</w:t>
            </w:r>
          </w:p>
        </w:tc>
        <w:tc>
          <w:tcPr>
            <w:tcW w:w="328" w:type="pct"/>
          </w:tcPr>
          <w:p w:rsidR="00E93623" w:rsidRPr="00FD2C80" w:rsidRDefault="00E93623" w:rsidP="00984F40">
            <w:pPr>
              <w:jc w:val="center"/>
            </w:pPr>
            <w:r w:rsidRPr="00FD2C80">
              <w:t>7</w:t>
            </w:r>
          </w:p>
        </w:tc>
        <w:tc>
          <w:tcPr>
            <w:tcW w:w="281" w:type="pct"/>
          </w:tcPr>
          <w:p w:rsidR="00E93623" w:rsidRPr="00FD2C80" w:rsidRDefault="00E93623" w:rsidP="00984F40">
            <w:pPr>
              <w:jc w:val="center"/>
            </w:pPr>
            <w:r w:rsidRPr="00FD2C80">
              <w:t>8</w:t>
            </w:r>
          </w:p>
        </w:tc>
        <w:tc>
          <w:tcPr>
            <w:tcW w:w="282" w:type="pct"/>
          </w:tcPr>
          <w:p w:rsidR="00E93623" w:rsidRPr="00FD2C80" w:rsidRDefault="00E93623" w:rsidP="00984F40">
            <w:pPr>
              <w:jc w:val="center"/>
            </w:pPr>
            <w:r w:rsidRPr="00FD2C80">
              <w:t>9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E93623" w:rsidRPr="00FD2C80" w:rsidRDefault="00E93623" w:rsidP="00984F40">
            <w:pPr>
              <w:jc w:val="center"/>
            </w:pPr>
            <w:r w:rsidRPr="00FD2C80">
              <w:t>10</w:t>
            </w:r>
          </w:p>
        </w:tc>
        <w:tc>
          <w:tcPr>
            <w:tcW w:w="282" w:type="pct"/>
            <w:tcBorders>
              <w:left w:val="single" w:sz="4" w:space="0" w:color="auto"/>
            </w:tcBorders>
          </w:tcPr>
          <w:p w:rsidR="00E93623" w:rsidRPr="00FD2C80" w:rsidRDefault="00E93623" w:rsidP="00984F40">
            <w:pPr>
              <w:jc w:val="center"/>
            </w:pPr>
            <w:r w:rsidRPr="00FD2C80">
              <w:t>11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FD2C80" w:rsidRDefault="00E93623" w:rsidP="00984F40">
            <w:pPr>
              <w:jc w:val="center"/>
            </w:pPr>
            <w:r w:rsidRPr="00FD2C80">
              <w:t>12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FD2C80" w:rsidRDefault="00E93623" w:rsidP="00984F40">
            <w:pPr>
              <w:jc w:val="center"/>
            </w:pPr>
            <w:r w:rsidRPr="00FD2C80">
              <w:t>13</w:t>
            </w:r>
          </w:p>
        </w:tc>
        <w:tc>
          <w:tcPr>
            <w:tcW w:w="312" w:type="pct"/>
          </w:tcPr>
          <w:p w:rsidR="00E93623" w:rsidRPr="007A7516" w:rsidRDefault="00E93623" w:rsidP="00984F40">
            <w:pPr>
              <w:jc w:val="center"/>
            </w:pPr>
            <w:r w:rsidRPr="007A7516">
              <w:t>14</w:t>
            </w:r>
          </w:p>
        </w:tc>
      </w:tr>
      <w:tr w:rsidR="00E93623" w:rsidRPr="007A7516" w:rsidTr="00E93623">
        <w:trPr>
          <w:trHeight w:val="1010"/>
        </w:trPr>
        <w:tc>
          <w:tcPr>
            <w:tcW w:w="178" w:type="pct"/>
          </w:tcPr>
          <w:p w:rsidR="00E93623" w:rsidRPr="00FD2C80" w:rsidRDefault="00E93623" w:rsidP="00984F40">
            <w:r w:rsidRPr="00FD2C80">
              <w:t>2.2.1.</w:t>
            </w:r>
          </w:p>
        </w:tc>
        <w:tc>
          <w:tcPr>
            <w:tcW w:w="532" w:type="pct"/>
          </w:tcPr>
          <w:p w:rsidR="00E93623" w:rsidRPr="00FD2C80" w:rsidRDefault="00E93623" w:rsidP="00984F40">
            <w:r w:rsidRPr="00FD2C80">
              <w:t xml:space="preserve">Развитие МФЦ в </w:t>
            </w:r>
            <w:r w:rsidRPr="00FD2C80">
              <w:rPr>
                <w:spacing w:val="-4"/>
              </w:rPr>
              <w:t>городе Пучеже</w:t>
            </w:r>
          </w:p>
        </w:tc>
        <w:tc>
          <w:tcPr>
            <w:tcW w:w="641" w:type="pct"/>
          </w:tcPr>
          <w:p w:rsidR="00E93623" w:rsidRPr="00FD2C80" w:rsidRDefault="00E93623" w:rsidP="00984F40">
            <w:pPr>
              <w:spacing w:line="233" w:lineRule="auto"/>
            </w:pPr>
            <w:r w:rsidRPr="00FD2C80">
              <w:t>Выход МФЦ в г</w:t>
            </w:r>
            <w:proofErr w:type="gramStart"/>
            <w:r w:rsidRPr="00FD2C80">
              <w:t>.П</w:t>
            </w:r>
            <w:proofErr w:type="gramEnd"/>
            <w:r w:rsidRPr="00FD2C80">
              <w:t>учеже на запланированные объёмы оказания государственных и муниципальных услуг</w:t>
            </w:r>
          </w:p>
        </w:tc>
        <w:tc>
          <w:tcPr>
            <w:tcW w:w="564" w:type="pct"/>
          </w:tcPr>
          <w:p w:rsidR="00E93623" w:rsidRPr="00FD2C80" w:rsidRDefault="00E93623" w:rsidP="00984F40">
            <w:pPr>
              <w:jc w:val="both"/>
            </w:pPr>
            <w:r w:rsidRPr="00FD2C80">
              <w:t xml:space="preserve">Администрация </w:t>
            </w:r>
            <w:proofErr w:type="spellStart"/>
            <w:r w:rsidRPr="00FD2C80">
              <w:t>Пучежского</w:t>
            </w:r>
            <w:proofErr w:type="spellEnd"/>
            <w:r w:rsidRPr="00FD2C80">
              <w:t xml:space="preserve"> муниципального района</w:t>
            </w:r>
          </w:p>
        </w:tc>
        <w:tc>
          <w:tcPr>
            <w:tcW w:w="334" w:type="pct"/>
          </w:tcPr>
          <w:p w:rsidR="00E93623" w:rsidRPr="00FD2C80" w:rsidRDefault="00E93623" w:rsidP="00984F40">
            <w:pPr>
              <w:jc w:val="center"/>
            </w:pPr>
            <w:r>
              <w:t>2018</w:t>
            </w:r>
          </w:p>
        </w:tc>
        <w:tc>
          <w:tcPr>
            <w:tcW w:w="422" w:type="pct"/>
          </w:tcPr>
          <w:p w:rsidR="00E93623" w:rsidRPr="00FD2C80" w:rsidRDefault="00E93623" w:rsidP="00984F40">
            <w:pPr>
              <w:jc w:val="center"/>
            </w:pPr>
            <w:r w:rsidRPr="00FD2C80">
              <w:t>-</w:t>
            </w:r>
          </w:p>
        </w:tc>
        <w:tc>
          <w:tcPr>
            <w:tcW w:w="328" w:type="pct"/>
          </w:tcPr>
          <w:p w:rsidR="00E93623" w:rsidRPr="00FD2C80" w:rsidRDefault="00E93623" w:rsidP="00984F40">
            <w:pPr>
              <w:jc w:val="center"/>
            </w:pPr>
            <w:r w:rsidRPr="00FD2C80">
              <w:t xml:space="preserve">- </w:t>
            </w:r>
          </w:p>
        </w:tc>
        <w:tc>
          <w:tcPr>
            <w:tcW w:w="281" w:type="pct"/>
          </w:tcPr>
          <w:p w:rsidR="00E93623" w:rsidRPr="00FD2C80" w:rsidRDefault="00E93623" w:rsidP="00984F40">
            <w:pPr>
              <w:jc w:val="center"/>
            </w:pPr>
            <w:r w:rsidRPr="00FD2C80">
              <w:t>-</w:t>
            </w:r>
          </w:p>
        </w:tc>
        <w:tc>
          <w:tcPr>
            <w:tcW w:w="282" w:type="pct"/>
          </w:tcPr>
          <w:p w:rsidR="00E93623" w:rsidRPr="00FD2C80" w:rsidRDefault="00E93623" w:rsidP="00984F40">
            <w:pPr>
              <w:jc w:val="center"/>
            </w:pPr>
            <w:r w:rsidRPr="00FD2C80"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E93623" w:rsidRPr="00FD2C80" w:rsidRDefault="00E93623" w:rsidP="00984F40">
            <w:pPr>
              <w:jc w:val="center"/>
            </w:pPr>
            <w:r w:rsidRPr="00FD2C80">
              <w:t>-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E93623" w:rsidRPr="00FD2C80" w:rsidRDefault="00E93623" w:rsidP="00984F40">
            <w:pPr>
              <w:jc w:val="center"/>
            </w:pPr>
            <w:r w:rsidRPr="00FD2C80">
              <w:t>-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FD2C80" w:rsidRDefault="00E93623" w:rsidP="00984F40">
            <w:pPr>
              <w:jc w:val="center"/>
            </w:pPr>
            <w: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FD2C80" w:rsidRDefault="00E93623" w:rsidP="00984F40">
            <w:pPr>
              <w:jc w:val="center"/>
            </w:pPr>
            <w:r>
              <w:t>-</w:t>
            </w:r>
          </w:p>
        </w:tc>
        <w:tc>
          <w:tcPr>
            <w:tcW w:w="312" w:type="pct"/>
          </w:tcPr>
          <w:p w:rsidR="00E93623" w:rsidRPr="007A7516" w:rsidRDefault="00E93623" w:rsidP="00984F40">
            <w:pPr>
              <w:jc w:val="center"/>
            </w:pPr>
            <w:r w:rsidRPr="007A7516">
              <w:t>-</w:t>
            </w:r>
          </w:p>
        </w:tc>
      </w:tr>
      <w:tr w:rsidR="00E93623" w:rsidRPr="00617ABA" w:rsidTr="00E93623">
        <w:trPr>
          <w:trHeight w:val="70"/>
        </w:trPr>
        <w:tc>
          <w:tcPr>
            <w:tcW w:w="178" w:type="pct"/>
            <w:vMerge w:val="restart"/>
          </w:tcPr>
          <w:p w:rsidR="00E93623" w:rsidRPr="00FD2C80" w:rsidRDefault="00E93623" w:rsidP="00984F40">
            <w:r w:rsidRPr="00FD2C80">
              <w:t>2.2.2.</w:t>
            </w:r>
          </w:p>
        </w:tc>
        <w:tc>
          <w:tcPr>
            <w:tcW w:w="532" w:type="pct"/>
            <w:vMerge w:val="restart"/>
          </w:tcPr>
          <w:p w:rsidR="00E93623" w:rsidRPr="00FD2C80" w:rsidRDefault="00E93623" w:rsidP="00984F40">
            <w:r w:rsidRPr="00FD2C80">
              <w:t>Содержание МФЦ в городе Пучеже</w:t>
            </w:r>
          </w:p>
        </w:tc>
        <w:tc>
          <w:tcPr>
            <w:tcW w:w="641" w:type="pct"/>
            <w:vMerge w:val="restart"/>
          </w:tcPr>
          <w:p w:rsidR="00E93623" w:rsidRPr="00FD2C80" w:rsidRDefault="00E93623" w:rsidP="00984F40">
            <w:pPr>
              <w:spacing w:line="233" w:lineRule="auto"/>
            </w:pPr>
            <w:r w:rsidRPr="00FD2C80">
              <w:t>Обеспечение деятельности МФЦ</w:t>
            </w:r>
          </w:p>
        </w:tc>
        <w:tc>
          <w:tcPr>
            <w:tcW w:w="564" w:type="pct"/>
            <w:vMerge w:val="restart"/>
          </w:tcPr>
          <w:p w:rsidR="00E93623" w:rsidRPr="00FD2C80" w:rsidRDefault="00E93623" w:rsidP="00984F40">
            <w:pPr>
              <w:jc w:val="both"/>
            </w:pPr>
            <w:r w:rsidRPr="00FD2C80">
              <w:t xml:space="preserve">Администрация </w:t>
            </w:r>
            <w:proofErr w:type="spellStart"/>
            <w:r w:rsidRPr="00FD2C80">
              <w:t>Пучежского</w:t>
            </w:r>
            <w:proofErr w:type="spellEnd"/>
            <w:r w:rsidRPr="00FD2C80">
              <w:t xml:space="preserve"> муниципального района </w:t>
            </w:r>
          </w:p>
        </w:tc>
        <w:tc>
          <w:tcPr>
            <w:tcW w:w="334" w:type="pct"/>
            <w:vMerge w:val="restart"/>
          </w:tcPr>
          <w:p w:rsidR="00E93623" w:rsidRPr="00FD2C80" w:rsidRDefault="00E93623" w:rsidP="00984F40">
            <w:pPr>
              <w:jc w:val="center"/>
            </w:pPr>
            <w:r>
              <w:t>2014-2020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E93623" w:rsidRPr="00FD2C80" w:rsidRDefault="00E93623" w:rsidP="00984F40">
            <w:r w:rsidRPr="00FD2C80">
              <w:t>Всего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28873,3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2378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2692,5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2878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3814,7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4276,5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4377,7</w:t>
            </w:r>
          </w:p>
        </w:tc>
        <w:tc>
          <w:tcPr>
            <w:tcW w:w="312" w:type="pct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501</w:t>
            </w:r>
            <w:r w:rsidRPr="00617A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E93623" w:rsidRPr="00617ABA" w:rsidTr="00E93623">
        <w:trPr>
          <w:trHeight w:val="70"/>
        </w:trPr>
        <w:tc>
          <w:tcPr>
            <w:tcW w:w="178" w:type="pct"/>
            <w:vMerge/>
          </w:tcPr>
          <w:p w:rsidR="00E93623" w:rsidRPr="00FD2C80" w:rsidRDefault="00E93623" w:rsidP="00984F40"/>
        </w:tc>
        <w:tc>
          <w:tcPr>
            <w:tcW w:w="532" w:type="pct"/>
            <w:vMerge/>
          </w:tcPr>
          <w:p w:rsidR="00E93623" w:rsidRPr="00FD2C80" w:rsidRDefault="00E93623" w:rsidP="00984F40"/>
        </w:tc>
        <w:tc>
          <w:tcPr>
            <w:tcW w:w="641" w:type="pct"/>
            <w:vMerge/>
          </w:tcPr>
          <w:p w:rsidR="00E93623" w:rsidRPr="00FD2C80" w:rsidRDefault="00E93623" w:rsidP="00984F40">
            <w:pPr>
              <w:spacing w:line="233" w:lineRule="auto"/>
            </w:pPr>
          </w:p>
        </w:tc>
        <w:tc>
          <w:tcPr>
            <w:tcW w:w="564" w:type="pct"/>
            <w:vMerge/>
          </w:tcPr>
          <w:p w:rsidR="00E93623" w:rsidRPr="00FD2C80" w:rsidRDefault="00E93623" w:rsidP="00984F40">
            <w:pPr>
              <w:jc w:val="both"/>
            </w:pPr>
          </w:p>
        </w:tc>
        <w:tc>
          <w:tcPr>
            <w:tcW w:w="334" w:type="pct"/>
            <w:vMerge/>
          </w:tcPr>
          <w:p w:rsidR="00E93623" w:rsidRDefault="00E93623" w:rsidP="00984F40">
            <w:pPr>
              <w:jc w:val="center"/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E93623" w:rsidRPr="00FD2C80" w:rsidRDefault="00E93623" w:rsidP="00984F40">
            <w:r w:rsidRPr="00FD2C80">
              <w:t>Областной бюджет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4743,1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778,2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1269,7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1317,1</w:t>
            </w:r>
          </w:p>
        </w:tc>
        <w:tc>
          <w:tcPr>
            <w:tcW w:w="312" w:type="pct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1378,1</w:t>
            </w:r>
          </w:p>
        </w:tc>
      </w:tr>
      <w:tr w:rsidR="00E93623" w:rsidRPr="00617ABA" w:rsidTr="00E93623">
        <w:trPr>
          <w:trHeight w:val="70"/>
        </w:trPr>
        <w:tc>
          <w:tcPr>
            <w:tcW w:w="178" w:type="pct"/>
            <w:vMerge/>
          </w:tcPr>
          <w:p w:rsidR="00E93623" w:rsidRPr="00FD2C80" w:rsidRDefault="00E93623" w:rsidP="00984F40"/>
        </w:tc>
        <w:tc>
          <w:tcPr>
            <w:tcW w:w="532" w:type="pct"/>
            <w:vMerge/>
          </w:tcPr>
          <w:p w:rsidR="00E93623" w:rsidRPr="00FD2C80" w:rsidRDefault="00E93623" w:rsidP="00984F40"/>
        </w:tc>
        <w:tc>
          <w:tcPr>
            <w:tcW w:w="641" w:type="pct"/>
            <w:vMerge/>
          </w:tcPr>
          <w:p w:rsidR="00E93623" w:rsidRPr="00FD2C80" w:rsidRDefault="00E93623" w:rsidP="00984F40">
            <w:pPr>
              <w:spacing w:line="233" w:lineRule="auto"/>
            </w:pPr>
          </w:p>
        </w:tc>
        <w:tc>
          <w:tcPr>
            <w:tcW w:w="564" w:type="pct"/>
            <w:vMerge/>
          </w:tcPr>
          <w:p w:rsidR="00E93623" w:rsidRPr="00FD2C80" w:rsidRDefault="00E93623" w:rsidP="00984F40">
            <w:pPr>
              <w:jc w:val="both"/>
            </w:pPr>
          </w:p>
        </w:tc>
        <w:tc>
          <w:tcPr>
            <w:tcW w:w="334" w:type="pct"/>
            <w:vMerge/>
          </w:tcPr>
          <w:p w:rsidR="00E93623" w:rsidRDefault="00E93623" w:rsidP="00984F40">
            <w:pPr>
              <w:jc w:val="center"/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E93623" w:rsidRPr="00FD2C80" w:rsidRDefault="00E93623" w:rsidP="00984F40">
            <w:r w:rsidRPr="00FD2C80">
              <w:t>Местный бюджет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24130,2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2378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2692,5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2878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3036,5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3006,8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3060,6</w:t>
            </w:r>
          </w:p>
        </w:tc>
        <w:tc>
          <w:tcPr>
            <w:tcW w:w="312" w:type="pct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23</w:t>
            </w:r>
            <w:r w:rsidRPr="00617A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E93623" w:rsidRPr="00617ABA" w:rsidTr="00E93623">
        <w:trPr>
          <w:trHeight w:val="144"/>
        </w:trPr>
        <w:tc>
          <w:tcPr>
            <w:tcW w:w="178" w:type="pct"/>
            <w:vMerge/>
          </w:tcPr>
          <w:p w:rsidR="00E93623" w:rsidRPr="00FD2C80" w:rsidRDefault="00E93623" w:rsidP="00984F40"/>
        </w:tc>
        <w:tc>
          <w:tcPr>
            <w:tcW w:w="532" w:type="pct"/>
            <w:vMerge/>
          </w:tcPr>
          <w:p w:rsidR="00E93623" w:rsidRPr="00FD2C80" w:rsidRDefault="00E93623" w:rsidP="00984F40"/>
        </w:tc>
        <w:tc>
          <w:tcPr>
            <w:tcW w:w="641" w:type="pct"/>
            <w:vMerge/>
          </w:tcPr>
          <w:p w:rsidR="00E93623" w:rsidRPr="00FD2C80" w:rsidRDefault="00E93623" w:rsidP="00984F40">
            <w:pPr>
              <w:spacing w:line="233" w:lineRule="auto"/>
            </w:pPr>
          </w:p>
        </w:tc>
        <w:tc>
          <w:tcPr>
            <w:tcW w:w="564" w:type="pct"/>
            <w:vMerge/>
          </w:tcPr>
          <w:p w:rsidR="00E93623" w:rsidRPr="00FD2C80" w:rsidRDefault="00E93623" w:rsidP="00984F40">
            <w:pPr>
              <w:jc w:val="both"/>
            </w:pPr>
          </w:p>
        </w:tc>
        <w:tc>
          <w:tcPr>
            <w:tcW w:w="334" w:type="pct"/>
            <w:vMerge/>
          </w:tcPr>
          <w:p w:rsidR="00E93623" w:rsidRPr="00FD2C80" w:rsidRDefault="00E93623" w:rsidP="00984F40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FD2C80" w:rsidRDefault="00E93623" w:rsidP="00984F40">
            <w:r w:rsidRPr="00FD2C80">
              <w:t xml:space="preserve">из них: 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312" w:type="pct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</w:tr>
      <w:tr w:rsidR="00E93623" w:rsidRPr="00617ABA" w:rsidTr="00E93623">
        <w:trPr>
          <w:trHeight w:val="150"/>
        </w:trPr>
        <w:tc>
          <w:tcPr>
            <w:tcW w:w="178" w:type="pct"/>
            <w:vMerge/>
          </w:tcPr>
          <w:p w:rsidR="00E93623" w:rsidRPr="00FD2C80" w:rsidRDefault="00E93623" w:rsidP="00984F40"/>
        </w:tc>
        <w:tc>
          <w:tcPr>
            <w:tcW w:w="532" w:type="pct"/>
            <w:vMerge/>
          </w:tcPr>
          <w:p w:rsidR="00E93623" w:rsidRPr="00FD2C80" w:rsidRDefault="00E93623" w:rsidP="00984F40"/>
        </w:tc>
        <w:tc>
          <w:tcPr>
            <w:tcW w:w="641" w:type="pct"/>
            <w:vMerge/>
          </w:tcPr>
          <w:p w:rsidR="00E93623" w:rsidRPr="00FD2C80" w:rsidRDefault="00E93623" w:rsidP="00984F40">
            <w:pPr>
              <w:spacing w:line="233" w:lineRule="auto"/>
            </w:pPr>
          </w:p>
        </w:tc>
        <w:tc>
          <w:tcPr>
            <w:tcW w:w="564" w:type="pct"/>
            <w:vMerge/>
          </w:tcPr>
          <w:p w:rsidR="00E93623" w:rsidRPr="00FD2C80" w:rsidRDefault="00E93623" w:rsidP="00984F40">
            <w:pPr>
              <w:jc w:val="both"/>
            </w:pPr>
          </w:p>
        </w:tc>
        <w:tc>
          <w:tcPr>
            <w:tcW w:w="334" w:type="pct"/>
            <w:vMerge/>
          </w:tcPr>
          <w:p w:rsidR="00E93623" w:rsidRPr="00FD2C80" w:rsidRDefault="00E93623" w:rsidP="00984F40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FD2C80" w:rsidRDefault="00E93623" w:rsidP="00984F40">
            <w:r w:rsidRPr="00FD2C80">
              <w:t>района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21713,7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2262,7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2439,2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2599,4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2755,2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2715,6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2769,4</w:t>
            </w:r>
          </w:p>
        </w:tc>
        <w:tc>
          <w:tcPr>
            <w:tcW w:w="312" w:type="pct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2805,0</w:t>
            </w:r>
          </w:p>
        </w:tc>
      </w:tr>
      <w:tr w:rsidR="00E93623" w:rsidRPr="00617ABA" w:rsidTr="00E93623">
        <w:trPr>
          <w:trHeight w:val="70"/>
        </w:trPr>
        <w:tc>
          <w:tcPr>
            <w:tcW w:w="178" w:type="pct"/>
            <w:vMerge/>
          </w:tcPr>
          <w:p w:rsidR="00E93623" w:rsidRPr="00FD2C80" w:rsidRDefault="00E93623" w:rsidP="00984F40"/>
        </w:tc>
        <w:tc>
          <w:tcPr>
            <w:tcW w:w="532" w:type="pct"/>
            <w:vMerge/>
          </w:tcPr>
          <w:p w:rsidR="00E93623" w:rsidRPr="00FD2C80" w:rsidRDefault="00E93623" w:rsidP="00984F40"/>
        </w:tc>
        <w:tc>
          <w:tcPr>
            <w:tcW w:w="641" w:type="pct"/>
            <w:vMerge/>
          </w:tcPr>
          <w:p w:rsidR="00E93623" w:rsidRPr="00FD2C80" w:rsidRDefault="00E93623" w:rsidP="00984F40">
            <w:pPr>
              <w:spacing w:line="233" w:lineRule="auto"/>
            </w:pPr>
          </w:p>
        </w:tc>
        <w:tc>
          <w:tcPr>
            <w:tcW w:w="564" w:type="pct"/>
            <w:vMerge/>
          </w:tcPr>
          <w:p w:rsidR="00E93623" w:rsidRPr="00FD2C80" w:rsidRDefault="00E93623" w:rsidP="00984F40">
            <w:pPr>
              <w:jc w:val="both"/>
            </w:pPr>
          </w:p>
        </w:tc>
        <w:tc>
          <w:tcPr>
            <w:tcW w:w="334" w:type="pct"/>
            <w:vMerge/>
          </w:tcPr>
          <w:p w:rsidR="00E93623" w:rsidRPr="00FD2C80" w:rsidRDefault="00E93623" w:rsidP="00984F40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E93623" w:rsidRPr="00D83D7A" w:rsidRDefault="00E93623" w:rsidP="00984F40">
            <w:pPr>
              <w:rPr>
                <w:sz w:val="22"/>
                <w:szCs w:val="22"/>
              </w:rPr>
            </w:pPr>
            <w:r w:rsidRPr="00D83D7A">
              <w:rPr>
                <w:sz w:val="22"/>
                <w:szCs w:val="22"/>
              </w:rPr>
              <w:t>поселений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2416,5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115,3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253,3</w:t>
            </w:r>
          </w:p>
        </w:tc>
        <w:tc>
          <w:tcPr>
            <w:tcW w:w="281" w:type="pct"/>
            <w:tcBorders>
              <w:top w:val="single" w:sz="4" w:space="0" w:color="auto"/>
              <w:right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278,6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281,3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312" w:type="pct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  <w:r w:rsidRPr="00617A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E93623" w:rsidRPr="00617ABA" w:rsidTr="00E93623">
        <w:trPr>
          <w:trHeight w:val="70"/>
        </w:trPr>
        <w:tc>
          <w:tcPr>
            <w:tcW w:w="178" w:type="pct"/>
            <w:vMerge w:val="restart"/>
          </w:tcPr>
          <w:p w:rsidR="00E93623" w:rsidRPr="00FD2C80" w:rsidRDefault="00E93623" w:rsidP="00984F40">
            <w:r w:rsidRPr="00FD2C80">
              <w:t>2.2.3.</w:t>
            </w:r>
          </w:p>
        </w:tc>
        <w:tc>
          <w:tcPr>
            <w:tcW w:w="532" w:type="pct"/>
            <w:vMerge w:val="restart"/>
          </w:tcPr>
          <w:p w:rsidR="00E93623" w:rsidRPr="00FD2C80" w:rsidRDefault="00E93623" w:rsidP="00984F40">
            <w:r w:rsidRPr="00FD2C80">
              <w:t xml:space="preserve">Организация деятельности удаленных рабочих мест МФЦ </w:t>
            </w:r>
          </w:p>
        </w:tc>
        <w:tc>
          <w:tcPr>
            <w:tcW w:w="641" w:type="pct"/>
            <w:vMerge w:val="restart"/>
          </w:tcPr>
          <w:p w:rsidR="00E93623" w:rsidRPr="00FD2C80" w:rsidRDefault="00E93623" w:rsidP="00984F40">
            <w:pPr>
              <w:spacing w:line="233" w:lineRule="auto"/>
              <w:jc w:val="both"/>
            </w:pPr>
            <w:r w:rsidRPr="00FD2C80">
              <w:t xml:space="preserve">Создание удаленных рабочих мест </w:t>
            </w:r>
          </w:p>
        </w:tc>
        <w:tc>
          <w:tcPr>
            <w:tcW w:w="564" w:type="pct"/>
            <w:vMerge w:val="restart"/>
          </w:tcPr>
          <w:p w:rsidR="00E93623" w:rsidRPr="00FD2C80" w:rsidRDefault="00E93623" w:rsidP="00984F40">
            <w:pPr>
              <w:jc w:val="both"/>
            </w:pPr>
            <w:r w:rsidRPr="00FD2C80">
              <w:t xml:space="preserve">Администрация </w:t>
            </w:r>
            <w:proofErr w:type="spellStart"/>
            <w:r w:rsidRPr="00FD2C80">
              <w:t>Пучежского</w:t>
            </w:r>
            <w:proofErr w:type="spellEnd"/>
            <w:r w:rsidRPr="00FD2C80">
              <w:t xml:space="preserve"> муниципального района</w:t>
            </w:r>
          </w:p>
        </w:tc>
        <w:tc>
          <w:tcPr>
            <w:tcW w:w="334" w:type="pct"/>
            <w:vMerge w:val="restart"/>
          </w:tcPr>
          <w:p w:rsidR="00E93623" w:rsidRPr="00FD2C80" w:rsidRDefault="00E93623" w:rsidP="00984F40">
            <w:pPr>
              <w:jc w:val="center"/>
            </w:pPr>
            <w:r>
              <w:t>2014-2016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E93623" w:rsidRPr="00FD2C80" w:rsidRDefault="00E93623" w:rsidP="00984F40">
            <w:r w:rsidRPr="00FD2C80">
              <w:t>Всего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1576,3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807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769,3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</w:tr>
      <w:tr w:rsidR="00E93623" w:rsidTr="00E93623">
        <w:trPr>
          <w:trHeight w:val="345"/>
        </w:trPr>
        <w:tc>
          <w:tcPr>
            <w:tcW w:w="178" w:type="pct"/>
            <w:vMerge/>
          </w:tcPr>
          <w:p w:rsidR="00E93623" w:rsidRPr="00FD2C80" w:rsidRDefault="00E93623" w:rsidP="00984F40"/>
        </w:tc>
        <w:tc>
          <w:tcPr>
            <w:tcW w:w="532" w:type="pct"/>
            <w:vMerge/>
          </w:tcPr>
          <w:p w:rsidR="00E93623" w:rsidRPr="00FD2C80" w:rsidRDefault="00E93623" w:rsidP="00984F40"/>
        </w:tc>
        <w:tc>
          <w:tcPr>
            <w:tcW w:w="641" w:type="pct"/>
            <w:vMerge/>
          </w:tcPr>
          <w:p w:rsidR="00E93623" w:rsidRPr="00FD2C80" w:rsidRDefault="00E93623" w:rsidP="00984F40">
            <w:pPr>
              <w:spacing w:line="233" w:lineRule="auto"/>
              <w:jc w:val="both"/>
            </w:pPr>
          </w:p>
        </w:tc>
        <w:tc>
          <w:tcPr>
            <w:tcW w:w="564" w:type="pct"/>
            <w:vMerge/>
          </w:tcPr>
          <w:p w:rsidR="00E93623" w:rsidRPr="00FD2C80" w:rsidRDefault="00E93623" w:rsidP="00984F40">
            <w:pPr>
              <w:jc w:val="both"/>
            </w:pPr>
          </w:p>
        </w:tc>
        <w:tc>
          <w:tcPr>
            <w:tcW w:w="334" w:type="pct"/>
            <w:vMerge/>
          </w:tcPr>
          <w:p w:rsidR="00E93623" w:rsidRPr="00FD2C80" w:rsidRDefault="00E93623" w:rsidP="00984F40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FD2C80" w:rsidRDefault="00E93623" w:rsidP="00984F40">
            <w:r w:rsidRPr="00FD2C80"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1359,6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701,7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657,9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</w:tr>
      <w:tr w:rsidR="00E93623" w:rsidTr="00E93623">
        <w:trPr>
          <w:trHeight w:val="117"/>
        </w:trPr>
        <w:tc>
          <w:tcPr>
            <w:tcW w:w="178" w:type="pct"/>
            <w:vMerge/>
          </w:tcPr>
          <w:p w:rsidR="00E93623" w:rsidRPr="00FD2C80" w:rsidRDefault="00E93623" w:rsidP="00984F40"/>
        </w:tc>
        <w:tc>
          <w:tcPr>
            <w:tcW w:w="532" w:type="pct"/>
            <w:vMerge/>
          </w:tcPr>
          <w:p w:rsidR="00E93623" w:rsidRPr="00FD2C80" w:rsidRDefault="00E93623" w:rsidP="00984F40"/>
        </w:tc>
        <w:tc>
          <w:tcPr>
            <w:tcW w:w="641" w:type="pct"/>
            <w:vMerge/>
          </w:tcPr>
          <w:p w:rsidR="00E93623" w:rsidRPr="00FD2C80" w:rsidRDefault="00E93623" w:rsidP="00984F40">
            <w:pPr>
              <w:spacing w:line="233" w:lineRule="auto"/>
              <w:jc w:val="both"/>
            </w:pPr>
          </w:p>
        </w:tc>
        <w:tc>
          <w:tcPr>
            <w:tcW w:w="564" w:type="pct"/>
            <w:vMerge/>
          </w:tcPr>
          <w:p w:rsidR="00E93623" w:rsidRPr="00FD2C80" w:rsidRDefault="00E93623" w:rsidP="00984F40">
            <w:pPr>
              <w:jc w:val="both"/>
            </w:pPr>
          </w:p>
        </w:tc>
        <w:tc>
          <w:tcPr>
            <w:tcW w:w="334" w:type="pct"/>
            <w:vMerge/>
          </w:tcPr>
          <w:p w:rsidR="00E93623" w:rsidRPr="00FD2C80" w:rsidRDefault="00E93623" w:rsidP="00984F40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FD2C80" w:rsidRDefault="00E93623" w:rsidP="00984F40">
            <w:r w:rsidRPr="00FD2C80"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216,7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105,3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111,4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</w:tr>
      <w:tr w:rsidR="00E93623" w:rsidTr="00E93623">
        <w:trPr>
          <w:trHeight w:val="60"/>
        </w:trPr>
        <w:tc>
          <w:tcPr>
            <w:tcW w:w="178" w:type="pct"/>
            <w:vMerge/>
          </w:tcPr>
          <w:p w:rsidR="00E93623" w:rsidRPr="00FD2C80" w:rsidRDefault="00E93623" w:rsidP="00984F40"/>
        </w:tc>
        <w:tc>
          <w:tcPr>
            <w:tcW w:w="532" w:type="pct"/>
            <w:vMerge/>
          </w:tcPr>
          <w:p w:rsidR="00E93623" w:rsidRPr="00FD2C80" w:rsidRDefault="00E93623" w:rsidP="00984F40"/>
        </w:tc>
        <w:tc>
          <w:tcPr>
            <w:tcW w:w="641" w:type="pct"/>
            <w:vMerge/>
          </w:tcPr>
          <w:p w:rsidR="00E93623" w:rsidRPr="00FD2C80" w:rsidRDefault="00E93623" w:rsidP="00984F40">
            <w:pPr>
              <w:spacing w:line="233" w:lineRule="auto"/>
              <w:jc w:val="both"/>
            </w:pPr>
          </w:p>
        </w:tc>
        <w:tc>
          <w:tcPr>
            <w:tcW w:w="564" w:type="pct"/>
            <w:vMerge/>
          </w:tcPr>
          <w:p w:rsidR="00E93623" w:rsidRPr="00FD2C80" w:rsidRDefault="00E93623" w:rsidP="00984F40">
            <w:pPr>
              <w:jc w:val="both"/>
            </w:pPr>
          </w:p>
        </w:tc>
        <w:tc>
          <w:tcPr>
            <w:tcW w:w="334" w:type="pct"/>
            <w:vMerge/>
          </w:tcPr>
          <w:p w:rsidR="00E93623" w:rsidRPr="00FD2C80" w:rsidRDefault="00E93623" w:rsidP="00984F40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FD2C80" w:rsidRDefault="00E93623" w:rsidP="00984F40">
            <w:r w:rsidRPr="00FD2C80">
              <w:t xml:space="preserve">из них: 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CD2CBD" w:rsidRDefault="00E93623" w:rsidP="00984F40">
            <w:pPr>
              <w:jc w:val="center"/>
            </w:pPr>
            <w:r w:rsidRPr="00CD2CBD">
              <w:t>Х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CD2CBD" w:rsidRDefault="00E93623" w:rsidP="00984F40">
            <w:pPr>
              <w:jc w:val="center"/>
            </w:pPr>
            <w:r w:rsidRPr="00CD2CBD">
              <w:t>Х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CD2CBD" w:rsidRDefault="00E93623" w:rsidP="00984F40">
            <w:pPr>
              <w:jc w:val="center"/>
            </w:pPr>
            <w:r w:rsidRPr="00CD2CBD">
              <w:t>Х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23" w:rsidRPr="00CD2CBD" w:rsidRDefault="00E93623" w:rsidP="00984F40">
            <w:pPr>
              <w:jc w:val="center"/>
            </w:pPr>
            <w:r w:rsidRPr="00CD2CBD"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623" w:rsidRPr="00CD2CBD" w:rsidRDefault="00E93623" w:rsidP="00984F40">
            <w:pPr>
              <w:jc w:val="center"/>
            </w:pPr>
            <w:r w:rsidRPr="00CD2CBD">
              <w:t>Х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CD2CBD" w:rsidRDefault="00E93623" w:rsidP="00984F40">
            <w:pPr>
              <w:jc w:val="center"/>
            </w:pPr>
            <w:r w:rsidRPr="00CD2CBD">
              <w:t>Х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CD2CBD" w:rsidRDefault="00E93623" w:rsidP="00984F40">
            <w:pPr>
              <w:jc w:val="center"/>
            </w:pPr>
            <w:r w:rsidRPr="00CD2CBD">
              <w:t>Х</w:t>
            </w:r>
          </w:p>
        </w:tc>
        <w:tc>
          <w:tcPr>
            <w:tcW w:w="312" w:type="pct"/>
          </w:tcPr>
          <w:p w:rsidR="00E93623" w:rsidRPr="00CD2CBD" w:rsidRDefault="00E93623" w:rsidP="00984F40">
            <w:pPr>
              <w:jc w:val="center"/>
            </w:pPr>
            <w:r w:rsidRPr="00CD2CBD">
              <w:t>Х</w:t>
            </w:r>
          </w:p>
        </w:tc>
      </w:tr>
      <w:tr w:rsidR="00E93623" w:rsidTr="00E93623">
        <w:trPr>
          <w:trHeight w:val="60"/>
        </w:trPr>
        <w:tc>
          <w:tcPr>
            <w:tcW w:w="178" w:type="pct"/>
            <w:vMerge/>
          </w:tcPr>
          <w:p w:rsidR="00E93623" w:rsidRPr="00FD2C80" w:rsidRDefault="00E93623" w:rsidP="00984F40"/>
        </w:tc>
        <w:tc>
          <w:tcPr>
            <w:tcW w:w="532" w:type="pct"/>
            <w:vMerge/>
          </w:tcPr>
          <w:p w:rsidR="00E93623" w:rsidRPr="00FD2C80" w:rsidRDefault="00E93623" w:rsidP="00984F40"/>
        </w:tc>
        <w:tc>
          <w:tcPr>
            <w:tcW w:w="641" w:type="pct"/>
            <w:vMerge/>
          </w:tcPr>
          <w:p w:rsidR="00E93623" w:rsidRPr="00FD2C80" w:rsidRDefault="00E93623" w:rsidP="00984F40">
            <w:pPr>
              <w:spacing w:line="233" w:lineRule="auto"/>
              <w:jc w:val="both"/>
            </w:pPr>
          </w:p>
        </w:tc>
        <w:tc>
          <w:tcPr>
            <w:tcW w:w="564" w:type="pct"/>
            <w:vMerge/>
          </w:tcPr>
          <w:p w:rsidR="00E93623" w:rsidRPr="00FD2C80" w:rsidRDefault="00E93623" w:rsidP="00984F40">
            <w:pPr>
              <w:jc w:val="both"/>
            </w:pPr>
          </w:p>
        </w:tc>
        <w:tc>
          <w:tcPr>
            <w:tcW w:w="334" w:type="pct"/>
            <w:vMerge/>
          </w:tcPr>
          <w:p w:rsidR="00E93623" w:rsidRPr="00FD2C80" w:rsidRDefault="00E93623" w:rsidP="00984F40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FD2C80" w:rsidRDefault="00E93623" w:rsidP="00984F40">
            <w:r w:rsidRPr="00FD2C80">
              <w:t>района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216,7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105,3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111,4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</w:tr>
      <w:tr w:rsidR="00E93623" w:rsidTr="00E93623">
        <w:trPr>
          <w:trHeight w:val="60"/>
        </w:trPr>
        <w:tc>
          <w:tcPr>
            <w:tcW w:w="178" w:type="pct"/>
            <w:vMerge/>
          </w:tcPr>
          <w:p w:rsidR="00E93623" w:rsidRPr="00FD2C80" w:rsidRDefault="00E93623" w:rsidP="00984F40"/>
        </w:tc>
        <w:tc>
          <w:tcPr>
            <w:tcW w:w="532" w:type="pct"/>
            <w:vMerge/>
          </w:tcPr>
          <w:p w:rsidR="00E93623" w:rsidRPr="00FD2C80" w:rsidRDefault="00E93623" w:rsidP="00984F40"/>
        </w:tc>
        <w:tc>
          <w:tcPr>
            <w:tcW w:w="641" w:type="pct"/>
            <w:vMerge/>
          </w:tcPr>
          <w:p w:rsidR="00E93623" w:rsidRPr="00FD2C80" w:rsidRDefault="00E93623" w:rsidP="00984F40">
            <w:pPr>
              <w:spacing w:line="233" w:lineRule="auto"/>
              <w:jc w:val="both"/>
            </w:pPr>
          </w:p>
        </w:tc>
        <w:tc>
          <w:tcPr>
            <w:tcW w:w="564" w:type="pct"/>
            <w:vMerge/>
          </w:tcPr>
          <w:p w:rsidR="00E93623" w:rsidRPr="00FD2C80" w:rsidRDefault="00E93623" w:rsidP="00984F40">
            <w:pPr>
              <w:jc w:val="both"/>
            </w:pPr>
          </w:p>
        </w:tc>
        <w:tc>
          <w:tcPr>
            <w:tcW w:w="334" w:type="pct"/>
            <w:vMerge/>
          </w:tcPr>
          <w:p w:rsidR="00E93623" w:rsidRPr="00FD2C80" w:rsidRDefault="00E93623" w:rsidP="00984F40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FD2C80" w:rsidRDefault="00E93623" w:rsidP="00984F40">
            <w:r w:rsidRPr="00FD2C80">
              <w:t>поселений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E93623" w:rsidRPr="00D83D7A" w:rsidRDefault="00E93623" w:rsidP="00984F40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</w:tr>
      <w:tr w:rsidR="00E93623" w:rsidRPr="00617ABA" w:rsidTr="00E93623">
        <w:trPr>
          <w:trHeight w:val="70"/>
        </w:trPr>
        <w:tc>
          <w:tcPr>
            <w:tcW w:w="178" w:type="pct"/>
          </w:tcPr>
          <w:p w:rsidR="00E93623" w:rsidRPr="00FD2C80" w:rsidRDefault="00E93623" w:rsidP="00984F40"/>
        </w:tc>
        <w:tc>
          <w:tcPr>
            <w:tcW w:w="2071" w:type="pct"/>
            <w:gridSpan w:val="4"/>
          </w:tcPr>
          <w:p w:rsidR="00E93623" w:rsidRPr="00617ABA" w:rsidRDefault="00E93623" w:rsidP="00984F40">
            <w:pPr>
              <w:jc w:val="both"/>
            </w:pPr>
            <w:r w:rsidRPr="00617ABA">
              <w:t>Всего по программе: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E93623" w:rsidRPr="00617ABA" w:rsidRDefault="00E93623" w:rsidP="00984F40">
            <w:r w:rsidRPr="00617ABA">
              <w:t xml:space="preserve">Все </w:t>
            </w:r>
            <w:r w:rsidRPr="00617ABA">
              <w:rPr>
                <w:sz w:val="22"/>
                <w:szCs w:val="22"/>
              </w:rPr>
              <w:t>источники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30449,6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3185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3461,8</w:t>
            </w:r>
          </w:p>
        </w:tc>
        <w:tc>
          <w:tcPr>
            <w:tcW w:w="281" w:type="pct"/>
            <w:tcBorders>
              <w:top w:val="single" w:sz="4" w:space="0" w:color="auto"/>
              <w:right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2878</w:t>
            </w:r>
          </w:p>
        </w:tc>
        <w:tc>
          <w:tcPr>
            <w:tcW w:w="282" w:type="pct"/>
            <w:tcBorders>
              <w:left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3814,7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4276,5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4377,7</w:t>
            </w:r>
          </w:p>
        </w:tc>
        <w:tc>
          <w:tcPr>
            <w:tcW w:w="312" w:type="pct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501</w:t>
            </w:r>
            <w:r w:rsidRPr="00617A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E93623" w:rsidRPr="00617ABA" w:rsidTr="00E93623">
        <w:tc>
          <w:tcPr>
            <w:tcW w:w="178" w:type="pct"/>
          </w:tcPr>
          <w:p w:rsidR="00E93623" w:rsidRPr="00617ABA" w:rsidRDefault="00E93623" w:rsidP="00984F40"/>
        </w:tc>
        <w:tc>
          <w:tcPr>
            <w:tcW w:w="2071" w:type="pct"/>
            <w:gridSpan w:val="4"/>
          </w:tcPr>
          <w:p w:rsidR="00E93623" w:rsidRPr="00617ABA" w:rsidRDefault="00E93623" w:rsidP="00984F40">
            <w:pPr>
              <w:jc w:val="both"/>
            </w:pPr>
            <w:r w:rsidRPr="00617ABA">
              <w:t>в том числе:</w:t>
            </w:r>
          </w:p>
          <w:p w:rsidR="00E93623" w:rsidRPr="00617ABA" w:rsidRDefault="00E93623" w:rsidP="00984F40">
            <w:pPr>
              <w:jc w:val="both"/>
            </w:pPr>
          </w:p>
        </w:tc>
        <w:tc>
          <w:tcPr>
            <w:tcW w:w="422" w:type="pct"/>
          </w:tcPr>
          <w:p w:rsidR="00E93623" w:rsidRPr="00617ABA" w:rsidRDefault="00E93623" w:rsidP="00984F40">
            <w:r w:rsidRPr="00617ABA">
              <w:t>Областной бюджет</w:t>
            </w:r>
          </w:p>
        </w:tc>
        <w:tc>
          <w:tcPr>
            <w:tcW w:w="328" w:type="pct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6102,7</w:t>
            </w:r>
          </w:p>
        </w:tc>
        <w:tc>
          <w:tcPr>
            <w:tcW w:w="281" w:type="pct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701,7</w:t>
            </w:r>
          </w:p>
        </w:tc>
        <w:tc>
          <w:tcPr>
            <w:tcW w:w="282" w:type="pct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657,9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left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778,2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1269,7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1317,1</w:t>
            </w:r>
          </w:p>
        </w:tc>
        <w:tc>
          <w:tcPr>
            <w:tcW w:w="312" w:type="pct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1378,1</w:t>
            </w:r>
          </w:p>
        </w:tc>
      </w:tr>
      <w:tr w:rsidR="00E93623" w:rsidRPr="00617ABA" w:rsidTr="00E93623">
        <w:trPr>
          <w:trHeight w:val="451"/>
        </w:trPr>
        <w:tc>
          <w:tcPr>
            <w:tcW w:w="178" w:type="pct"/>
            <w:vMerge w:val="restart"/>
          </w:tcPr>
          <w:p w:rsidR="00E93623" w:rsidRPr="00617ABA" w:rsidRDefault="00E93623" w:rsidP="00984F40"/>
        </w:tc>
        <w:tc>
          <w:tcPr>
            <w:tcW w:w="2071" w:type="pct"/>
            <w:gridSpan w:val="4"/>
            <w:vMerge w:val="restart"/>
          </w:tcPr>
          <w:p w:rsidR="00E93623" w:rsidRPr="00617ABA" w:rsidRDefault="00E93623" w:rsidP="00984F40">
            <w:pPr>
              <w:jc w:val="both"/>
            </w:pPr>
            <w:r w:rsidRPr="00617ABA">
              <w:t>в том числе:</w:t>
            </w:r>
          </w:p>
          <w:p w:rsidR="00E93623" w:rsidRPr="00617ABA" w:rsidRDefault="00E93623" w:rsidP="00984F40">
            <w:pPr>
              <w:jc w:val="both"/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E93623" w:rsidRPr="00617ABA" w:rsidRDefault="00E93623" w:rsidP="00984F40">
            <w:r w:rsidRPr="00617ABA">
              <w:t>Местный бюджет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24346,9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2483,3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2803,9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2878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3036,5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3006,8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3060,6</w:t>
            </w:r>
          </w:p>
        </w:tc>
        <w:tc>
          <w:tcPr>
            <w:tcW w:w="312" w:type="pct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23</w:t>
            </w:r>
            <w:r w:rsidRPr="00617A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E93623" w:rsidRPr="00617ABA" w:rsidTr="00E93623">
        <w:trPr>
          <w:trHeight w:val="142"/>
        </w:trPr>
        <w:tc>
          <w:tcPr>
            <w:tcW w:w="178" w:type="pct"/>
            <w:vMerge/>
          </w:tcPr>
          <w:p w:rsidR="00E93623" w:rsidRPr="00617ABA" w:rsidRDefault="00E93623" w:rsidP="00984F40"/>
        </w:tc>
        <w:tc>
          <w:tcPr>
            <w:tcW w:w="2071" w:type="pct"/>
            <w:gridSpan w:val="4"/>
            <w:vMerge/>
          </w:tcPr>
          <w:p w:rsidR="00E93623" w:rsidRPr="00617ABA" w:rsidRDefault="00E93623" w:rsidP="00984F40">
            <w:pPr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r w:rsidRPr="00617ABA">
              <w:t xml:space="preserve">из них: 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312" w:type="pct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</w:tr>
      <w:tr w:rsidR="00E93623" w:rsidRPr="00617ABA" w:rsidTr="00E93623">
        <w:trPr>
          <w:trHeight w:val="225"/>
        </w:trPr>
        <w:tc>
          <w:tcPr>
            <w:tcW w:w="178" w:type="pct"/>
            <w:vMerge/>
          </w:tcPr>
          <w:p w:rsidR="00E93623" w:rsidRPr="00617ABA" w:rsidRDefault="00E93623" w:rsidP="00984F40"/>
        </w:tc>
        <w:tc>
          <w:tcPr>
            <w:tcW w:w="2071" w:type="pct"/>
            <w:gridSpan w:val="4"/>
            <w:vMerge/>
          </w:tcPr>
          <w:p w:rsidR="00E93623" w:rsidRPr="00617ABA" w:rsidRDefault="00E93623" w:rsidP="00984F40">
            <w:pPr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r w:rsidRPr="00617ABA">
              <w:t>района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21930,4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2368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2550,6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2599,4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2755,2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2715,6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2769,4</w:t>
            </w:r>
          </w:p>
        </w:tc>
        <w:tc>
          <w:tcPr>
            <w:tcW w:w="312" w:type="pct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2805,0</w:t>
            </w:r>
          </w:p>
        </w:tc>
      </w:tr>
      <w:tr w:rsidR="00E93623" w:rsidRPr="00CC28DC" w:rsidTr="00E93623">
        <w:trPr>
          <w:trHeight w:val="60"/>
        </w:trPr>
        <w:tc>
          <w:tcPr>
            <w:tcW w:w="178" w:type="pct"/>
            <w:vMerge/>
          </w:tcPr>
          <w:p w:rsidR="00E93623" w:rsidRPr="00617ABA" w:rsidRDefault="00E93623" w:rsidP="00984F40"/>
        </w:tc>
        <w:tc>
          <w:tcPr>
            <w:tcW w:w="2071" w:type="pct"/>
            <w:gridSpan w:val="4"/>
            <w:vMerge/>
          </w:tcPr>
          <w:p w:rsidR="00E93623" w:rsidRPr="00617ABA" w:rsidRDefault="00E93623" w:rsidP="00984F40">
            <w:pPr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E93623" w:rsidRPr="00617ABA" w:rsidRDefault="00E93623" w:rsidP="00984F40">
            <w:pPr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поселений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2416,5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115,3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253,3</w:t>
            </w:r>
          </w:p>
        </w:tc>
        <w:tc>
          <w:tcPr>
            <w:tcW w:w="281" w:type="pct"/>
            <w:tcBorders>
              <w:top w:val="single" w:sz="4" w:space="0" w:color="auto"/>
              <w:right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278,6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281,3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312" w:type="pct"/>
          </w:tcPr>
          <w:p w:rsidR="00E93623" w:rsidRPr="00617ABA" w:rsidRDefault="00E93623" w:rsidP="00984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  <w:r w:rsidRPr="00617A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E93623" w:rsidRDefault="00E93623" w:rsidP="00E93623">
      <w:pPr>
        <w:jc w:val="both"/>
      </w:pPr>
    </w:p>
    <w:p w:rsidR="00E93623" w:rsidRDefault="00E93623" w:rsidP="00E93623">
      <w:pPr>
        <w:jc w:val="both"/>
      </w:pPr>
    </w:p>
    <w:p w:rsidR="00E93623" w:rsidRDefault="00E93623" w:rsidP="00B57768">
      <w:pPr>
        <w:pStyle w:val="ConsPlusNormal"/>
        <w:ind w:firstLine="539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sectPr w:rsidR="00E93623" w:rsidSect="00B577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2F0" w:rsidRDefault="001152F0">
      <w:r>
        <w:separator/>
      </w:r>
    </w:p>
  </w:endnote>
  <w:endnote w:type="continuationSeparator" w:id="0">
    <w:p w:rsidR="001152F0" w:rsidRDefault="00115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erif Condensed">
    <w:panose1 w:val="02060606050605020204"/>
    <w:charset w:val="CC"/>
    <w:family w:val="roman"/>
    <w:pitch w:val="variable"/>
    <w:sig w:usb0="E50006FF" w:usb1="5200F9FB" w:usb2="0A04002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1E6" w:rsidRDefault="00C821E6" w:rsidP="009134C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821E6" w:rsidRDefault="00C821E6" w:rsidP="009134C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1E6" w:rsidRDefault="00C821E6" w:rsidP="009134C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576BD">
      <w:rPr>
        <w:rStyle w:val="ac"/>
        <w:noProof/>
      </w:rPr>
      <w:t>37</w:t>
    </w:r>
    <w:r>
      <w:rPr>
        <w:rStyle w:val="ac"/>
      </w:rPr>
      <w:fldChar w:fldCharType="end"/>
    </w:r>
  </w:p>
  <w:p w:rsidR="00C821E6" w:rsidRDefault="00C821E6" w:rsidP="009134C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2F0" w:rsidRDefault="001152F0">
      <w:r>
        <w:separator/>
      </w:r>
    </w:p>
  </w:footnote>
  <w:footnote w:type="continuationSeparator" w:id="0">
    <w:p w:rsidR="001152F0" w:rsidRDefault="00115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86C4EF3"/>
    <w:multiLevelType w:val="multilevel"/>
    <w:tmpl w:val="56FC6560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BB22607"/>
    <w:multiLevelType w:val="hybridMultilevel"/>
    <w:tmpl w:val="7B0CDF2E"/>
    <w:lvl w:ilvl="0" w:tplc="196472B0">
      <w:start w:val="2"/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24BD2A7E"/>
    <w:multiLevelType w:val="multilevel"/>
    <w:tmpl w:val="A8FC448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9522CA"/>
    <w:multiLevelType w:val="multilevel"/>
    <w:tmpl w:val="86F4E5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47AD07A6"/>
    <w:multiLevelType w:val="hybridMultilevel"/>
    <w:tmpl w:val="451C9FE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19746B3"/>
    <w:multiLevelType w:val="hybridMultilevel"/>
    <w:tmpl w:val="1878F5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1721A2"/>
    <w:multiLevelType w:val="hybridMultilevel"/>
    <w:tmpl w:val="9F8E7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DD6137"/>
    <w:multiLevelType w:val="multilevel"/>
    <w:tmpl w:val="B83A2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9C22D2B"/>
    <w:multiLevelType w:val="multilevel"/>
    <w:tmpl w:val="111845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14844A2"/>
    <w:multiLevelType w:val="hybridMultilevel"/>
    <w:tmpl w:val="04BE2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4376E8"/>
    <w:multiLevelType w:val="hybridMultilevel"/>
    <w:tmpl w:val="CD3E49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2424A"/>
    <w:multiLevelType w:val="multilevel"/>
    <w:tmpl w:val="A40ABE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5194981"/>
    <w:multiLevelType w:val="hybridMultilevel"/>
    <w:tmpl w:val="217E46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C46DDE"/>
    <w:multiLevelType w:val="hybridMultilevel"/>
    <w:tmpl w:val="4CA25E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307798"/>
    <w:multiLevelType w:val="hybridMultilevel"/>
    <w:tmpl w:val="A2E0E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0"/>
  </w:num>
  <w:num w:numId="17">
    <w:abstractNumId w:val="15"/>
  </w:num>
  <w:num w:numId="18">
    <w:abstractNumId w:val="20"/>
  </w:num>
  <w:num w:numId="19">
    <w:abstractNumId w:val="23"/>
  </w:num>
  <w:num w:numId="20">
    <w:abstractNumId w:val="27"/>
  </w:num>
  <w:num w:numId="21">
    <w:abstractNumId w:val="24"/>
  </w:num>
  <w:num w:numId="22">
    <w:abstractNumId w:val="17"/>
  </w:num>
  <w:num w:numId="23">
    <w:abstractNumId w:val="19"/>
  </w:num>
  <w:num w:numId="24">
    <w:abstractNumId w:val="21"/>
  </w:num>
  <w:num w:numId="25">
    <w:abstractNumId w:val="25"/>
  </w:num>
  <w:num w:numId="26">
    <w:abstractNumId w:val="22"/>
  </w:num>
  <w:num w:numId="27">
    <w:abstractNumId w:val="16"/>
  </w:num>
  <w:num w:numId="28">
    <w:abstractNumId w:val="2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A0B"/>
    <w:rsid w:val="00003844"/>
    <w:rsid w:val="00011451"/>
    <w:rsid w:val="00027FDE"/>
    <w:rsid w:val="0004196C"/>
    <w:rsid w:val="00053F61"/>
    <w:rsid w:val="00065FE7"/>
    <w:rsid w:val="000665F5"/>
    <w:rsid w:val="00072ABE"/>
    <w:rsid w:val="00081B51"/>
    <w:rsid w:val="000839FB"/>
    <w:rsid w:val="00090CA7"/>
    <w:rsid w:val="00090ED2"/>
    <w:rsid w:val="00094093"/>
    <w:rsid w:val="000A3A82"/>
    <w:rsid w:val="000B206B"/>
    <w:rsid w:val="000B3230"/>
    <w:rsid w:val="000C4E52"/>
    <w:rsid w:val="000D6EE7"/>
    <w:rsid w:val="00114D8D"/>
    <w:rsid w:val="001152F0"/>
    <w:rsid w:val="00117BEF"/>
    <w:rsid w:val="00125CBF"/>
    <w:rsid w:val="00130FD6"/>
    <w:rsid w:val="00132A36"/>
    <w:rsid w:val="001363E5"/>
    <w:rsid w:val="00136D28"/>
    <w:rsid w:val="00150C3D"/>
    <w:rsid w:val="00173625"/>
    <w:rsid w:val="0019176B"/>
    <w:rsid w:val="001B7DAD"/>
    <w:rsid w:val="001D29F0"/>
    <w:rsid w:val="001E2893"/>
    <w:rsid w:val="001E5A9F"/>
    <w:rsid w:val="001E6227"/>
    <w:rsid w:val="001F4E68"/>
    <w:rsid w:val="00214DF9"/>
    <w:rsid w:val="00215FE3"/>
    <w:rsid w:val="002305CD"/>
    <w:rsid w:val="002402FB"/>
    <w:rsid w:val="00241712"/>
    <w:rsid w:val="00243066"/>
    <w:rsid w:val="002513F7"/>
    <w:rsid w:val="00251EAC"/>
    <w:rsid w:val="002528DA"/>
    <w:rsid w:val="00253C55"/>
    <w:rsid w:val="00257F2D"/>
    <w:rsid w:val="00261CBC"/>
    <w:rsid w:val="00265270"/>
    <w:rsid w:val="00266B77"/>
    <w:rsid w:val="00272618"/>
    <w:rsid w:val="0028633B"/>
    <w:rsid w:val="00287735"/>
    <w:rsid w:val="002942AE"/>
    <w:rsid w:val="002A20D7"/>
    <w:rsid w:val="002A4BDC"/>
    <w:rsid w:val="002A5D69"/>
    <w:rsid w:val="002D259C"/>
    <w:rsid w:val="002D3DA7"/>
    <w:rsid w:val="002D4214"/>
    <w:rsid w:val="002E3862"/>
    <w:rsid w:val="002F382E"/>
    <w:rsid w:val="002F5294"/>
    <w:rsid w:val="00313CF6"/>
    <w:rsid w:val="003171F9"/>
    <w:rsid w:val="00317755"/>
    <w:rsid w:val="00322500"/>
    <w:rsid w:val="0032581A"/>
    <w:rsid w:val="00354325"/>
    <w:rsid w:val="0036355D"/>
    <w:rsid w:val="00383C98"/>
    <w:rsid w:val="003955F4"/>
    <w:rsid w:val="00397176"/>
    <w:rsid w:val="003C3D72"/>
    <w:rsid w:val="003D2C23"/>
    <w:rsid w:val="003D4289"/>
    <w:rsid w:val="003D4D96"/>
    <w:rsid w:val="003E07D3"/>
    <w:rsid w:val="003E419F"/>
    <w:rsid w:val="003F0597"/>
    <w:rsid w:val="003F2BA8"/>
    <w:rsid w:val="00404CEE"/>
    <w:rsid w:val="004101D4"/>
    <w:rsid w:val="00426C1C"/>
    <w:rsid w:val="00427C88"/>
    <w:rsid w:val="0043418E"/>
    <w:rsid w:val="00435627"/>
    <w:rsid w:val="0045711D"/>
    <w:rsid w:val="004635F1"/>
    <w:rsid w:val="00493C30"/>
    <w:rsid w:val="004A08AA"/>
    <w:rsid w:val="004B21E8"/>
    <w:rsid w:val="004D0000"/>
    <w:rsid w:val="004E3A2B"/>
    <w:rsid w:val="005417C7"/>
    <w:rsid w:val="00550FE4"/>
    <w:rsid w:val="005676AC"/>
    <w:rsid w:val="00570665"/>
    <w:rsid w:val="00590C3D"/>
    <w:rsid w:val="00592622"/>
    <w:rsid w:val="005B256D"/>
    <w:rsid w:val="005B4595"/>
    <w:rsid w:val="005B4E68"/>
    <w:rsid w:val="005E7FF5"/>
    <w:rsid w:val="00600A0B"/>
    <w:rsid w:val="006010D5"/>
    <w:rsid w:val="00606414"/>
    <w:rsid w:val="006128B6"/>
    <w:rsid w:val="006209F1"/>
    <w:rsid w:val="006342EB"/>
    <w:rsid w:val="0064128E"/>
    <w:rsid w:val="006549A6"/>
    <w:rsid w:val="00664DD0"/>
    <w:rsid w:val="006753F7"/>
    <w:rsid w:val="00680FAE"/>
    <w:rsid w:val="00686E3E"/>
    <w:rsid w:val="0069249E"/>
    <w:rsid w:val="00693040"/>
    <w:rsid w:val="006A0B46"/>
    <w:rsid w:val="006D1848"/>
    <w:rsid w:val="006D2618"/>
    <w:rsid w:val="006E008C"/>
    <w:rsid w:val="007017D0"/>
    <w:rsid w:val="0071101F"/>
    <w:rsid w:val="0072106D"/>
    <w:rsid w:val="007228AD"/>
    <w:rsid w:val="00724468"/>
    <w:rsid w:val="007414E5"/>
    <w:rsid w:val="00747531"/>
    <w:rsid w:val="00751894"/>
    <w:rsid w:val="00755A64"/>
    <w:rsid w:val="007646CD"/>
    <w:rsid w:val="007848EF"/>
    <w:rsid w:val="00786C36"/>
    <w:rsid w:val="00793C10"/>
    <w:rsid w:val="007A0FCE"/>
    <w:rsid w:val="007A4EB8"/>
    <w:rsid w:val="007A79CC"/>
    <w:rsid w:val="007B040B"/>
    <w:rsid w:val="007B10CB"/>
    <w:rsid w:val="007C419A"/>
    <w:rsid w:val="007E4A64"/>
    <w:rsid w:val="007F0166"/>
    <w:rsid w:val="00825C53"/>
    <w:rsid w:val="00844C52"/>
    <w:rsid w:val="00883348"/>
    <w:rsid w:val="00887050"/>
    <w:rsid w:val="0088797B"/>
    <w:rsid w:val="008908BB"/>
    <w:rsid w:val="00894060"/>
    <w:rsid w:val="00896855"/>
    <w:rsid w:val="008C0BE1"/>
    <w:rsid w:val="008D196D"/>
    <w:rsid w:val="008D73F3"/>
    <w:rsid w:val="008E3821"/>
    <w:rsid w:val="009134C1"/>
    <w:rsid w:val="00915FFD"/>
    <w:rsid w:val="00942D6F"/>
    <w:rsid w:val="009431A1"/>
    <w:rsid w:val="0094491B"/>
    <w:rsid w:val="00945970"/>
    <w:rsid w:val="009633A5"/>
    <w:rsid w:val="00963E9D"/>
    <w:rsid w:val="0097182A"/>
    <w:rsid w:val="00976329"/>
    <w:rsid w:val="00976900"/>
    <w:rsid w:val="009B0764"/>
    <w:rsid w:val="009B592C"/>
    <w:rsid w:val="009B72FE"/>
    <w:rsid w:val="009C0E1B"/>
    <w:rsid w:val="009D0C64"/>
    <w:rsid w:val="009E20ED"/>
    <w:rsid w:val="009E68D2"/>
    <w:rsid w:val="009F493E"/>
    <w:rsid w:val="00A169BC"/>
    <w:rsid w:val="00A207BE"/>
    <w:rsid w:val="00A71361"/>
    <w:rsid w:val="00A908EC"/>
    <w:rsid w:val="00AA4059"/>
    <w:rsid w:val="00AD050E"/>
    <w:rsid w:val="00AD3183"/>
    <w:rsid w:val="00AD4DD4"/>
    <w:rsid w:val="00AE3671"/>
    <w:rsid w:val="00AE5470"/>
    <w:rsid w:val="00AE6504"/>
    <w:rsid w:val="00AF5780"/>
    <w:rsid w:val="00B05264"/>
    <w:rsid w:val="00B05564"/>
    <w:rsid w:val="00B24233"/>
    <w:rsid w:val="00B26387"/>
    <w:rsid w:val="00B35922"/>
    <w:rsid w:val="00B4031E"/>
    <w:rsid w:val="00B57768"/>
    <w:rsid w:val="00B6427B"/>
    <w:rsid w:val="00B733B5"/>
    <w:rsid w:val="00B739EA"/>
    <w:rsid w:val="00B90411"/>
    <w:rsid w:val="00BA62E7"/>
    <w:rsid w:val="00BC2473"/>
    <w:rsid w:val="00BC543F"/>
    <w:rsid w:val="00BE03B5"/>
    <w:rsid w:val="00C142E5"/>
    <w:rsid w:val="00C146A1"/>
    <w:rsid w:val="00C25401"/>
    <w:rsid w:val="00C3691D"/>
    <w:rsid w:val="00C51BD4"/>
    <w:rsid w:val="00C5346C"/>
    <w:rsid w:val="00C76947"/>
    <w:rsid w:val="00C821E6"/>
    <w:rsid w:val="00C851A5"/>
    <w:rsid w:val="00C8538C"/>
    <w:rsid w:val="00C8785B"/>
    <w:rsid w:val="00C97E7B"/>
    <w:rsid w:val="00CA084D"/>
    <w:rsid w:val="00CB0A55"/>
    <w:rsid w:val="00CB607A"/>
    <w:rsid w:val="00CB7BBE"/>
    <w:rsid w:val="00CB7FDA"/>
    <w:rsid w:val="00CC2844"/>
    <w:rsid w:val="00CC7B03"/>
    <w:rsid w:val="00CD12F6"/>
    <w:rsid w:val="00CE4727"/>
    <w:rsid w:val="00CF5345"/>
    <w:rsid w:val="00D1067A"/>
    <w:rsid w:val="00D120F4"/>
    <w:rsid w:val="00D236B3"/>
    <w:rsid w:val="00D23B48"/>
    <w:rsid w:val="00D431E8"/>
    <w:rsid w:val="00D52245"/>
    <w:rsid w:val="00D704B5"/>
    <w:rsid w:val="00D77C96"/>
    <w:rsid w:val="00D92973"/>
    <w:rsid w:val="00D97325"/>
    <w:rsid w:val="00DA1BCF"/>
    <w:rsid w:val="00DA5420"/>
    <w:rsid w:val="00DE1A92"/>
    <w:rsid w:val="00DF3EED"/>
    <w:rsid w:val="00E02B86"/>
    <w:rsid w:val="00E07A52"/>
    <w:rsid w:val="00E1239A"/>
    <w:rsid w:val="00E175AF"/>
    <w:rsid w:val="00E43E53"/>
    <w:rsid w:val="00E737AB"/>
    <w:rsid w:val="00E8113F"/>
    <w:rsid w:val="00E851CF"/>
    <w:rsid w:val="00E859AA"/>
    <w:rsid w:val="00E91474"/>
    <w:rsid w:val="00E92C29"/>
    <w:rsid w:val="00E93623"/>
    <w:rsid w:val="00E94F11"/>
    <w:rsid w:val="00EA1E4A"/>
    <w:rsid w:val="00EC2E0D"/>
    <w:rsid w:val="00EE5ED9"/>
    <w:rsid w:val="00EF198B"/>
    <w:rsid w:val="00EF341F"/>
    <w:rsid w:val="00EF7D50"/>
    <w:rsid w:val="00F02BA1"/>
    <w:rsid w:val="00F062B3"/>
    <w:rsid w:val="00F11433"/>
    <w:rsid w:val="00F1463A"/>
    <w:rsid w:val="00F32242"/>
    <w:rsid w:val="00F34B93"/>
    <w:rsid w:val="00F44518"/>
    <w:rsid w:val="00F45390"/>
    <w:rsid w:val="00F53311"/>
    <w:rsid w:val="00F576BD"/>
    <w:rsid w:val="00F62765"/>
    <w:rsid w:val="00F80216"/>
    <w:rsid w:val="00F93469"/>
    <w:rsid w:val="00FA52C4"/>
    <w:rsid w:val="00FB3582"/>
    <w:rsid w:val="00FB4959"/>
    <w:rsid w:val="00FB6AAA"/>
    <w:rsid w:val="00FC4393"/>
    <w:rsid w:val="00FC69DA"/>
    <w:rsid w:val="00FD53A8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A0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00A0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EE5E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600A0B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600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0A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00A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E008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E008C"/>
    <w:pPr>
      <w:suppressAutoHyphens/>
      <w:jc w:val="both"/>
    </w:pPr>
    <w:rPr>
      <w:sz w:val="28"/>
      <w:szCs w:val="28"/>
      <w:lang w:eastAsia="ar-SA"/>
    </w:rPr>
  </w:style>
  <w:style w:type="table" w:styleId="a3">
    <w:name w:val="Table Grid"/>
    <w:basedOn w:val="a1"/>
    <w:rsid w:val="006E0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737AB"/>
    <w:pPr>
      <w:spacing w:after="120"/>
    </w:pPr>
  </w:style>
  <w:style w:type="paragraph" w:customStyle="1" w:styleId="a5">
    <w:name w:val="Содержимое таблицы"/>
    <w:basedOn w:val="a"/>
    <w:rsid w:val="00E737AB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a6">
    <w:name w:val="Основной текст_"/>
    <w:basedOn w:val="a0"/>
    <w:link w:val="1"/>
    <w:locked/>
    <w:rsid w:val="007017D0"/>
    <w:rPr>
      <w:spacing w:val="-2"/>
      <w:sz w:val="26"/>
      <w:szCs w:val="26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6"/>
    <w:rsid w:val="007017D0"/>
    <w:pPr>
      <w:widowControl w:val="0"/>
      <w:shd w:val="clear" w:color="auto" w:fill="FFFFFF"/>
      <w:spacing w:after="360" w:line="240" w:lineRule="atLeast"/>
      <w:ind w:hanging="1620"/>
      <w:jc w:val="center"/>
    </w:pPr>
    <w:rPr>
      <w:spacing w:val="-2"/>
      <w:sz w:val="26"/>
      <w:szCs w:val="26"/>
      <w:shd w:val="clear" w:color="auto" w:fill="FFFFFF"/>
    </w:rPr>
  </w:style>
  <w:style w:type="paragraph" w:customStyle="1" w:styleId="2">
    <w:name w:val="Знак Знак Знак2 Знак"/>
    <w:basedOn w:val="a"/>
    <w:rsid w:val="007017D0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List Paragraph"/>
    <w:basedOn w:val="a"/>
    <w:qFormat/>
    <w:rsid w:val="00427C88"/>
    <w:pPr>
      <w:widowControl w:val="0"/>
      <w:suppressAutoHyphens/>
      <w:ind w:left="708"/>
    </w:pPr>
    <w:rPr>
      <w:rFonts w:eastAsia="Lucida Sans Unicode" w:cs="Mangal"/>
      <w:kern w:val="1"/>
      <w:lang w:eastAsia="hi-IN" w:bidi="hi-IN"/>
    </w:rPr>
  </w:style>
  <w:style w:type="character" w:styleId="a8">
    <w:name w:val="Hyperlink"/>
    <w:basedOn w:val="a0"/>
    <w:rsid w:val="00427C88"/>
    <w:rPr>
      <w:color w:val="0000FF"/>
      <w:u w:val="single"/>
    </w:rPr>
  </w:style>
  <w:style w:type="paragraph" w:styleId="a9">
    <w:name w:val="header"/>
    <w:basedOn w:val="a"/>
    <w:rsid w:val="00EE5ED9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31">
    <w:name w:val="Основной текст с отступом 31"/>
    <w:basedOn w:val="a"/>
    <w:rsid w:val="00EE5ED9"/>
    <w:pPr>
      <w:widowControl w:val="0"/>
      <w:suppressAutoHyphens/>
      <w:ind w:firstLine="708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0">
    <w:name w:val="Без интервала1"/>
    <w:rsid w:val="006342EB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rsid w:val="007C419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C419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rsid w:val="007C419A"/>
    <w:pPr>
      <w:widowControl w:val="0"/>
      <w:suppressAutoHyphens/>
      <w:autoSpaceDE w:val="0"/>
      <w:spacing w:line="317" w:lineRule="exact"/>
      <w:ind w:firstLine="211"/>
      <w:jc w:val="both"/>
    </w:pPr>
    <w:rPr>
      <w:lang w:eastAsia="ar-SA"/>
    </w:rPr>
  </w:style>
  <w:style w:type="paragraph" w:customStyle="1" w:styleId="Style2">
    <w:name w:val="Style2"/>
    <w:basedOn w:val="a"/>
    <w:rsid w:val="007C419A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7C419A"/>
    <w:pPr>
      <w:widowControl w:val="0"/>
      <w:suppressAutoHyphens/>
      <w:autoSpaceDE w:val="0"/>
      <w:spacing w:line="320" w:lineRule="exact"/>
      <w:ind w:firstLine="2645"/>
    </w:pPr>
    <w:rPr>
      <w:lang w:eastAsia="ar-SA"/>
    </w:rPr>
  </w:style>
  <w:style w:type="paragraph" w:customStyle="1" w:styleId="Style6">
    <w:name w:val="Style6"/>
    <w:basedOn w:val="a"/>
    <w:rsid w:val="007C419A"/>
    <w:pPr>
      <w:widowControl w:val="0"/>
      <w:suppressAutoHyphens/>
      <w:autoSpaceDE w:val="0"/>
      <w:spacing w:line="325" w:lineRule="exact"/>
      <w:ind w:firstLine="240"/>
    </w:pPr>
    <w:rPr>
      <w:lang w:eastAsia="ar-SA"/>
    </w:rPr>
  </w:style>
  <w:style w:type="paragraph" w:customStyle="1" w:styleId="Style7">
    <w:name w:val="Style7"/>
    <w:basedOn w:val="a"/>
    <w:rsid w:val="007C419A"/>
    <w:pPr>
      <w:widowControl w:val="0"/>
      <w:suppressAutoHyphens/>
      <w:autoSpaceDE w:val="0"/>
      <w:spacing w:line="320" w:lineRule="exact"/>
      <w:ind w:firstLine="216"/>
    </w:pPr>
    <w:rPr>
      <w:lang w:eastAsia="ar-SA"/>
    </w:rPr>
  </w:style>
  <w:style w:type="paragraph" w:styleId="32">
    <w:name w:val="Body Text Indent 3"/>
    <w:basedOn w:val="a"/>
    <w:rsid w:val="007C419A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570665"/>
    <w:pPr>
      <w:suppressAutoHyphens/>
      <w:spacing w:before="280" w:after="280"/>
    </w:pPr>
    <w:rPr>
      <w:lang w:eastAsia="ar-SA"/>
    </w:rPr>
  </w:style>
  <w:style w:type="paragraph" w:styleId="ab">
    <w:name w:val="footer"/>
    <w:basedOn w:val="a"/>
    <w:rsid w:val="009134C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134C1"/>
  </w:style>
  <w:style w:type="character" w:customStyle="1" w:styleId="ad">
    <w:name w:val="Гипертекстовая ссылка"/>
    <w:rsid w:val="00680FAE"/>
    <w:rPr>
      <w:color w:val="106BBE"/>
    </w:rPr>
  </w:style>
  <w:style w:type="paragraph" w:styleId="ae">
    <w:name w:val="Balloon Text"/>
    <w:basedOn w:val="a"/>
    <w:link w:val="af"/>
    <w:rsid w:val="007244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24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632750FFBD3D8701797DFD0DE3D24DE0ADA3FE79A3A9964824BBF237B922C0F7F8C1709E068B91BFBD82yCdAM" TargetMode="External"/><Relationship Id="rId13" Type="http://schemas.openxmlformats.org/officeDocument/2006/relationships/hyperlink" Target="consultantplus://offline/ref=4B1CC51016C77F4615BCA22D2869312849CD870F7A3CF36C040ECB9F3358CFCD0308204A51sF75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D4F54F70F12B16EDC8A6B6CC509E3CC31488331412D230E534609878FC0088E043A76F1E37F5BEF5F94CCVDk1I" TargetMode="External"/><Relationship Id="rId17" Type="http://schemas.openxmlformats.org/officeDocument/2006/relationships/hyperlink" Target="consultantplus://offline/ref=4B1CC51016C77F4615BCA22D2869312849CD870F7A3CF36C040ECB9F3358CFCD0308204A51sF75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ucheg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1CC51016C77F4615BCA22D2869312849CD870F7A3CF36C040ECB9F3358CFCD0308204A51sF75P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632750FFBD3D8701797DFD0DE3D24DE0ADA3FE79A3A9964824BBF237B922C0F7F8C1709E068B91BFBD82yCdAM" TargetMode="External"/><Relationship Id="rId14" Type="http://schemas.openxmlformats.org/officeDocument/2006/relationships/hyperlink" Target="consultantplus://offline/ref=4B1CC51016C77F4615BCA22D2869312849CD870F7A3CF36C040ECB9F3358CFCD0308204A51sF7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37</Pages>
  <Words>11248</Words>
  <Characters>64115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75213</CharactersWithSpaces>
  <SharedDoc>false</SharedDoc>
  <HLinks>
    <vt:vector size="54" baseType="variant">
      <vt:variant>
        <vt:i4>1507334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consultantplus://offline/ref=4B1CC51016C77F4615BCA22D2869312849CD870F7A3CF36C040ECB9F3358CFCD0308204A51sF75P</vt:lpwstr>
      </vt:variant>
      <vt:variant>
        <vt:lpwstr/>
      </vt:variant>
      <vt:variant>
        <vt:i4>393304</vt:i4>
      </vt:variant>
      <vt:variant>
        <vt:i4>21</vt:i4>
      </vt:variant>
      <vt:variant>
        <vt:i4>0</vt:i4>
      </vt:variant>
      <vt:variant>
        <vt:i4>5</vt:i4>
      </vt:variant>
      <vt:variant>
        <vt:lpwstr>http://www.pucheg.ru/</vt:lpwstr>
      </vt:variant>
      <vt:variant>
        <vt:lpwstr/>
      </vt:variant>
      <vt:variant>
        <vt:i4>1507334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consultantplus://offline/ref=4B1CC51016C77F4615BCA22D2869312849CD870F7A3CF36C040ECB9F3358CFCD0308204A51sF75P</vt:lpwstr>
      </vt:variant>
      <vt:variant>
        <vt:lpwstr/>
      </vt:variant>
      <vt:variant>
        <vt:i4>1507334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consultantplus://offline/ref=4B1CC51016C77F4615BCA22D2869312849CD870F7A3CF36C040ECB9F3358CFCD0308204A51sF75P</vt:lpwstr>
      </vt:variant>
      <vt:variant>
        <vt:lpwstr/>
      </vt:variant>
      <vt:variant>
        <vt:i4>1507334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consultantplus://offline/ref=4B1CC51016C77F4615BCA22D2869312849CD870F7A3CF36C040ECB9F3358CFCD0308204A51sF75P</vt:lpwstr>
      </vt:variant>
      <vt:variant>
        <vt:lpwstr/>
      </vt:variant>
      <vt:variant>
        <vt:i4>5636176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consultantplus://offline/ref=0D4F54F70F12B16EDC8A6B6CC509E3CC31488331412D230E534609878FC0088E043A76F1E37F5BEF5F94CCVDk1I</vt:lpwstr>
      </vt:variant>
      <vt:variant>
        <vt:lpwstr/>
      </vt:variant>
      <vt:variant>
        <vt:i4>655363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consultantplus://offline/ref=8E632750FFBD3D8701797DFD0DE3D24DE0ADA3FE79A3A9964824BBF237B922C0F7F8C1709E068B91BFBD82yCdAM</vt:lpwstr>
      </vt:variant>
      <vt:variant>
        <vt:lpwstr/>
      </vt:variant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consultantplus://offline/ref=8E632750FFBD3D8701797DFD0DE3D24DE0ADA3FE79A3A9964824BBF237B922C0F7F8C1709E068B91BFBD82yCdAM</vt:lpwstr>
      </vt:variant>
      <vt:variant>
        <vt:lpwstr/>
      </vt:variant>
      <vt:variant>
        <vt:i4>655363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consultantplus://offline/ref=8E632750FFBD3D8701797DFD0DE3D24DE0ADA3FE79A3A9964824BBF237B922C0F7F8C1709E068B91BFBD82yCdAM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karpov</dc:creator>
  <cp:keywords/>
  <dc:description/>
  <cp:lastModifiedBy>KarpovAN</cp:lastModifiedBy>
  <cp:revision>23</cp:revision>
  <cp:lastPrinted>2013-10-21T15:32:00Z</cp:lastPrinted>
  <dcterms:created xsi:type="dcterms:W3CDTF">2019-11-13T12:08:00Z</dcterms:created>
  <dcterms:modified xsi:type="dcterms:W3CDTF">2021-01-11T11:20:00Z</dcterms:modified>
</cp:coreProperties>
</file>