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33" w:rsidRPr="00B820CD" w:rsidRDefault="00CB7133" w:rsidP="00CB7133">
      <w:pPr>
        <w:spacing w:after="120"/>
        <w:jc w:val="center"/>
        <w:rPr>
          <w:b/>
          <w:sz w:val="26"/>
          <w:szCs w:val="26"/>
        </w:rPr>
      </w:pPr>
      <w:r w:rsidRPr="00B820CD">
        <w:rPr>
          <w:b/>
          <w:sz w:val="26"/>
          <w:szCs w:val="26"/>
        </w:rPr>
        <w:t>Доклад о состоянии и развитии конкурентной среды на рынках товаров, работ и услуг Пучежского муниципального района за 202</w:t>
      </w:r>
      <w:r>
        <w:rPr>
          <w:b/>
          <w:sz w:val="26"/>
          <w:szCs w:val="26"/>
        </w:rPr>
        <w:t>5</w:t>
      </w:r>
      <w:r w:rsidRPr="00B820CD">
        <w:rPr>
          <w:b/>
          <w:sz w:val="26"/>
          <w:szCs w:val="26"/>
        </w:rPr>
        <w:t xml:space="preserve"> год.</w:t>
      </w:r>
    </w:p>
    <w:p w:rsidR="00CB7133" w:rsidRDefault="00CB7133" w:rsidP="00CB7133">
      <w:pPr>
        <w:jc w:val="both"/>
        <w:rPr>
          <w:sz w:val="24"/>
          <w:szCs w:val="24"/>
        </w:rPr>
      </w:pPr>
      <w:r w:rsidRPr="00B820CD">
        <w:rPr>
          <w:sz w:val="24"/>
          <w:szCs w:val="24"/>
        </w:rPr>
        <w:tab/>
        <w:t xml:space="preserve">В целях оценки состояния и развития конкурентной среды на рынках товаров, работ и услуг Пучежского муниципального района, определения перечня приоритетных и социально значимых рынков, нуждающихся в развитии конкуренции, и выработки мероприятий по развитию конкуренции администрацией Пучежского муниципального района был проведен мониторинг состояния и развития конкурентной среды на рынках товаров, работ и услуг. </w:t>
      </w:r>
    </w:p>
    <w:p w:rsidR="00CB7133" w:rsidRDefault="00CB7133" w:rsidP="00CB7133">
      <w:pPr>
        <w:jc w:val="both"/>
        <w:rPr>
          <w:sz w:val="24"/>
          <w:szCs w:val="24"/>
        </w:rPr>
      </w:pPr>
    </w:p>
    <w:p w:rsidR="00CB7133" w:rsidRPr="003E520B" w:rsidRDefault="00CB7133" w:rsidP="00CB7133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 w:rsidRPr="003E520B">
        <w:rPr>
          <w:b/>
          <w:sz w:val="26"/>
          <w:szCs w:val="26"/>
        </w:rPr>
        <w:t>Общая характеристика социально-экономического развития Пучежского муниципального района за 2025 год</w:t>
      </w:r>
    </w:p>
    <w:p w:rsidR="00CB7133" w:rsidRPr="00C72177" w:rsidRDefault="00CB7133" w:rsidP="00CB713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B7133" w:rsidRPr="00C72177" w:rsidRDefault="00CB7133" w:rsidP="00CB7133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2177">
        <w:rPr>
          <w:bCs/>
          <w:sz w:val="24"/>
          <w:szCs w:val="24"/>
        </w:rPr>
        <w:t>По состоянию на 1 января 2026 года по данным из Единого реестра субъектов малого и среднего предпринимательства в районе зарегистрировано 214</w:t>
      </w:r>
      <w:r>
        <w:rPr>
          <w:bCs/>
          <w:sz w:val="24"/>
          <w:szCs w:val="24"/>
        </w:rPr>
        <w:t xml:space="preserve"> организации</w:t>
      </w:r>
      <w:r w:rsidRPr="00C72177">
        <w:rPr>
          <w:bCs/>
          <w:sz w:val="24"/>
          <w:szCs w:val="24"/>
        </w:rPr>
        <w:t>. Осуществляли деятельность  163  индивидуальных предпринимателей, что составляет 98,2% к уровню 202</w:t>
      </w:r>
      <w:r>
        <w:rPr>
          <w:bCs/>
          <w:sz w:val="24"/>
          <w:szCs w:val="24"/>
        </w:rPr>
        <w:t>4</w:t>
      </w:r>
      <w:r w:rsidRPr="00C72177">
        <w:rPr>
          <w:bCs/>
          <w:sz w:val="24"/>
          <w:szCs w:val="24"/>
        </w:rPr>
        <w:t xml:space="preserve"> года</w:t>
      </w:r>
      <w:r>
        <w:rPr>
          <w:bCs/>
          <w:sz w:val="24"/>
          <w:szCs w:val="24"/>
        </w:rPr>
        <w:t xml:space="preserve"> и 51 юридическое лицо (96,2%)</w:t>
      </w:r>
      <w:r w:rsidRPr="00C72177">
        <w:rPr>
          <w:bCs/>
          <w:sz w:val="24"/>
          <w:szCs w:val="24"/>
        </w:rPr>
        <w:t>.</w:t>
      </w:r>
    </w:p>
    <w:p w:rsidR="00CB7133" w:rsidRPr="00C72177" w:rsidRDefault="00CB7133" w:rsidP="00CB7133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2177">
        <w:rPr>
          <w:bCs/>
          <w:sz w:val="24"/>
          <w:szCs w:val="24"/>
        </w:rPr>
        <w:t>В структуре экономики на 01.01.2026 года наибольшие доли занимают розничная торговля (36%)</w:t>
      </w:r>
      <w:r>
        <w:rPr>
          <w:bCs/>
          <w:sz w:val="24"/>
          <w:szCs w:val="24"/>
        </w:rPr>
        <w:t xml:space="preserve"> и социальное обслуживание (19,6%)</w:t>
      </w:r>
      <w:r w:rsidRPr="00C72177">
        <w:rPr>
          <w:bCs/>
          <w:sz w:val="24"/>
          <w:szCs w:val="24"/>
        </w:rPr>
        <w:t xml:space="preserve">. </w:t>
      </w:r>
    </w:p>
    <w:p w:rsidR="00CB7133" w:rsidRPr="00C72177" w:rsidRDefault="00CB7133" w:rsidP="00CB713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72177">
        <w:rPr>
          <w:sz w:val="24"/>
          <w:szCs w:val="24"/>
        </w:rPr>
        <w:t>Текстильное и швейное производство (в том числе художественные промыслы). Это ЗАО «Истоки», ООО «Ришелье»,</w:t>
      </w:r>
      <w:r>
        <w:rPr>
          <w:sz w:val="24"/>
          <w:szCs w:val="24"/>
        </w:rPr>
        <w:t xml:space="preserve"> ООО «Пучежское </w:t>
      </w:r>
      <w:r w:rsidRPr="00C72177">
        <w:rPr>
          <w:sz w:val="24"/>
          <w:szCs w:val="24"/>
        </w:rPr>
        <w:t>швейное производство», ООО «Пучежская швейная компания», ООО «Спецмода», ИП Морозова Светлана Яковлевна.</w:t>
      </w:r>
    </w:p>
    <w:p w:rsidR="00CB7133" w:rsidRPr="00C72177" w:rsidRDefault="00CB7133" w:rsidP="00CB7133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2177">
        <w:rPr>
          <w:sz w:val="24"/>
          <w:szCs w:val="24"/>
        </w:rPr>
        <w:t>Производство пищевых продуктов представлено следующими основными предприятиями: ООО «Пучежский сыродельный завод», ООО «С пылу с жару», пекарня предприятий АО «Пучежская МТС», ООО «Мяском г. Пучеж».</w:t>
      </w:r>
    </w:p>
    <w:p w:rsidR="00CB7133" w:rsidRPr="00C72177" w:rsidRDefault="00CB7133" w:rsidP="00CB7133">
      <w:pPr>
        <w:ind w:firstLine="708"/>
        <w:jc w:val="both"/>
        <w:rPr>
          <w:sz w:val="24"/>
          <w:szCs w:val="24"/>
        </w:rPr>
      </w:pPr>
      <w:r w:rsidRPr="00C72177">
        <w:rPr>
          <w:sz w:val="24"/>
          <w:szCs w:val="24"/>
        </w:rPr>
        <w:t>К предприятиям, занятым в сфере обеспечения электроэнергией, газом и паром относятся котельные, вырабатывающие тепловую энергию. Это ООО «Газпромтеплоэнерго», АО «Пучежская МТС», МУП «Поволжская сетевая компания».</w:t>
      </w:r>
    </w:p>
    <w:p w:rsidR="00CB7133" w:rsidRPr="00C72177" w:rsidRDefault="00CB7133" w:rsidP="00CB7133">
      <w:pPr>
        <w:ind w:firstLine="708"/>
        <w:jc w:val="both"/>
        <w:rPr>
          <w:sz w:val="24"/>
          <w:szCs w:val="24"/>
        </w:rPr>
      </w:pPr>
      <w:r w:rsidRPr="00C72177">
        <w:rPr>
          <w:sz w:val="24"/>
          <w:szCs w:val="24"/>
        </w:rPr>
        <w:t>Предприятия по снабжению потребителей питьевой и технической водой, а также занимающиеся водоотведением. Это МУП «Поволжская сетевая компания», СПК ПЗ «Ленинский путь», ООО «Илада».</w:t>
      </w:r>
    </w:p>
    <w:p w:rsidR="00CB7133" w:rsidRPr="00C72177" w:rsidRDefault="00CB7133" w:rsidP="00CB7133">
      <w:pPr>
        <w:ind w:firstLine="708"/>
        <w:jc w:val="both"/>
        <w:rPr>
          <w:sz w:val="24"/>
          <w:szCs w:val="24"/>
        </w:rPr>
      </w:pPr>
      <w:r w:rsidRPr="00C72177">
        <w:rPr>
          <w:sz w:val="24"/>
          <w:szCs w:val="24"/>
        </w:rPr>
        <w:t xml:space="preserve">В состав агропромышленного комплекса входят 7 действующих сельскохозяйственных предприятий, 4 действующих крестьянско-фермерских хозяйств. Основной объём производства приходится на сельскохозяйственные предприятия. </w:t>
      </w:r>
    </w:p>
    <w:p w:rsidR="00CB7133" w:rsidRPr="00C72177" w:rsidRDefault="00CB7133" w:rsidP="00CB7133">
      <w:pPr>
        <w:ind w:firstLine="708"/>
        <w:jc w:val="both"/>
        <w:rPr>
          <w:sz w:val="24"/>
          <w:szCs w:val="24"/>
        </w:rPr>
      </w:pPr>
      <w:r w:rsidRPr="00C72177">
        <w:rPr>
          <w:sz w:val="24"/>
          <w:szCs w:val="24"/>
        </w:rPr>
        <w:t>Ведущими отраслями сельскохозяйственных предприятий в районе  являются молочно-мясное скотоводство и кормопроизводство. Посевная площадь всех сельскохозяйственных культур в 2025 году составила 9448 га. В структуре посевных площадей сельскохозяйственных предприятий в 2025 году 66 %  занимали кормовые культуры; 30  % зерновые культуры; 0,1 % картофель.</w:t>
      </w:r>
    </w:p>
    <w:p w:rsidR="00CB7133" w:rsidRPr="00C72177" w:rsidRDefault="00CB7133" w:rsidP="00CB7133">
      <w:pPr>
        <w:ind w:firstLine="708"/>
        <w:jc w:val="both"/>
        <w:rPr>
          <w:sz w:val="24"/>
          <w:szCs w:val="24"/>
        </w:rPr>
      </w:pPr>
      <w:r w:rsidRPr="00C72177">
        <w:rPr>
          <w:sz w:val="24"/>
          <w:szCs w:val="24"/>
        </w:rPr>
        <w:t>Наиболее крупными хозяйствами района является СПК племенной завод «Ленинский путь», СПК «Русь» и СПК «Авангард». На долю СПК ПЗ «Ленинский путь» приходится 65 % производства молока и 38 % посевных площадей, на долю СПК «Русь» приходится 14 % производства молока и 18% посевных площадей  в районе, на долю СПК «Авангард» приходится 15 % производства молока и 14% посевных площадей  в районе.</w:t>
      </w:r>
    </w:p>
    <w:p w:rsidR="00CB7133" w:rsidRPr="00C72177" w:rsidRDefault="00CB7133" w:rsidP="00CB7133">
      <w:pPr>
        <w:ind w:firstLine="708"/>
        <w:jc w:val="both"/>
        <w:rPr>
          <w:sz w:val="24"/>
          <w:szCs w:val="24"/>
        </w:rPr>
      </w:pPr>
      <w:r w:rsidRPr="00C72177">
        <w:rPr>
          <w:sz w:val="24"/>
          <w:szCs w:val="24"/>
        </w:rPr>
        <w:t>По состоянию на 01.01.2026 года поголовье крупного рогатого скота 4788 голов (100% к уровню прошлого года), в том числе  коров 1927 голов (97% к уровню прошлого года). Валовое производство молока составило 13222 тонн (96% к уровню прошлого года). Производство  на убой скота составило 486 тонн  (97% к уровню прошлого года).</w:t>
      </w:r>
    </w:p>
    <w:p w:rsidR="00CB7133" w:rsidRPr="003E520B" w:rsidRDefault="00CB7133" w:rsidP="00CB7133">
      <w:pPr>
        <w:ind w:firstLine="709"/>
        <w:jc w:val="both"/>
        <w:rPr>
          <w:sz w:val="24"/>
          <w:szCs w:val="24"/>
        </w:rPr>
      </w:pPr>
      <w:r w:rsidRPr="00C72177">
        <w:rPr>
          <w:sz w:val="24"/>
          <w:szCs w:val="24"/>
        </w:rPr>
        <w:t>В ряде сельскохозяйственных производственных кооперативов происходит снижение объёма выпускаемой продукции, однако ведущие сельскохозяйственные предприятия планируют сохранить объёмы производства, производят закупки сельскохозяйственно</w:t>
      </w:r>
      <w:r>
        <w:rPr>
          <w:sz w:val="24"/>
          <w:szCs w:val="24"/>
        </w:rPr>
        <w:t>й техники, модернизируют фермы.</w:t>
      </w:r>
    </w:p>
    <w:p w:rsidR="00CB7133" w:rsidRPr="003E520B" w:rsidRDefault="00CB7133" w:rsidP="00CB7133">
      <w:pPr>
        <w:jc w:val="both"/>
        <w:rPr>
          <w:b/>
          <w:sz w:val="24"/>
          <w:szCs w:val="24"/>
        </w:rPr>
      </w:pPr>
    </w:p>
    <w:p w:rsidR="00CB7133" w:rsidRDefault="00CB7133" w:rsidP="00CB7133">
      <w:pPr>
        <w:jc w:val="both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lastRenderedPageBreak/>
        <w:t>1. Результаты анализа ситуации на товарных рынках для содействия развитию конкуренции в субъекте Российской Федерации, утвержденных приложением к Стандарту.</w:t>
      </w:r>
    </w:p>
    <w:p w:rsidR="00CB7133" w:rsidRPr="00B3172C" w:rsidRDefault="00CB7133" w:rsidP="00CB7133">
      <w:pPr>
        <w:ind w:firstLine="567"/>
        <w:jc w:val="both"/>
        <w:rPr>
          <w:sz w:val="24"/>
          <w:szCs w:val="24"/>
        </w:rPr>
      </w:pPr>
      <w:r w:rsidRPr="00B3172C">
        <w:rPr>
          <w:sz w:val="24"/>
          <w:szCs w:val="24"/>
        </w:rPr>
        <w:t>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услуг.</w:t>
      </w:r>
    </w:p>
    <w:p w:rsidR="00CB7133" w:rsidRPr="00B3172C" w:rsidRDefault="00CB7133" w:rsidP="00CB7133">
      <w:pPr>
        <w:ind w:firstLine="567"/>
        <w:jc w:val="both"/>
        <w:rPr>
          <w:sz w:val="24"/>
          <w:szCs w:val="24"/>
        </w:rPr>
      </w:pPr>
      <w:r w:rsidRPr="00B3172C">
        <w:rPr>
          <w:sz w:val="24"/>
          <w:szCs w:val="24"/>
        </w:rPr>
        <w:t xml:space="preserve">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на официальном сайте администрации </w:t>
      </w:r>
      <w:r>
        <w:rPr>
          <w:sz w:val="24"/>
          <w:szCs w:val="24"/>
        </w:rPr>
        <w:t>Пучежского</w:t>
      </w:r>
      <w:r w:rsidRPr="00B3172C">
        <w:rPr>
          <w:sz w:val="24"/>
          <w:szCs w:val="24"/>
        </w:rPr>
        <w:t xml:space="preserve"> муниципального района </w:t>
      </w:r>
      <w:r>
        <w:rPr>
          <w:sz w:val="24"/>
          <w:szCs w:val="24"/>
        </w:rPr>
        <w:t xml:space="preserve">на главной странице </w:t>
      </w:r>
      <w:r w:rsidRPr="00B3172C">
        <w:rPr>
          <w:sz w:val="24"/>
          <w:szCs w:val="24"/>
        </w:rPr>
        <w:t>в разделе «</w:t>
      </w:r>
      <w:r>
        <w:rPr>
          <w:sz w:val="24"/>
          <w:szCs w:val="24"/>
        </w:rPr>
        <w:t>Развитие конкуренции</w:t>
      </w:r>
      <w:r w:rsidRPr="00B3172C">
        <w:rPr>
          <w:sz w:val="24"/>
          <w:szCs w:val="24"/>
        </w:rPr>
        <w:t>» опубликованы доклады о результатах мониторинга состояния и развития конкурентной среды на рыках товаров, работ и услуг за предыдущие годы.</w:t>
      </w:r>
    </w:p>
    <w:p w:rsidR="00CB7133" w:rsidRPr="00B820CD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В рамках социологической части мониторинга состояния и развития конкурентной среды в Пучежском муниципальном районе проведено анкетирование с общей выборкой в 80 респондентов.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Анализ ситуации на товарных рынках в Пучежском муниципальном районе показал, что существенных изменений, по сравнению с предыдущим годом, не произошло.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jc w:val="both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t>2. Результаты мониторинга наличия (отсутствия) административных барьеров и оценки состояния конкурентной среды субъектами предпринимательской деятельности.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В рамках мониторинга состояния и развития конкурентной среды в Пучежском муниципальном районе проведено анкетирование субъектов предпринимательской деятельности Пучежского муниципального района, с общей выборкой в 30 респондентов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>4 % от общего числа субъектов малого и среднего предпринимательства, учтённого в едином реестре СМСП).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В опросе приняло участие </w:t>
      </w:r>
      <w:r w:rsidRPr="004C33F6">
        <w:rPr>
          <w:sz w:val="24"/>
          <w:szCs w:val="24"/>
        </w:rPr>
        <w:t>13 юридических лиц (25,5%) и 17 индивидуальный предприниматель (10,4%).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Основной продукцией (товаром, работой, услугой) бизнеса респондентов, является: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услуги – 57% (17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конечная продукция - </w:t>
      </w:r>
      <w:r>
        <w:rPr>
          <w:sz w:val="24"/>
          <w:szCs w:val="24"/>
        </w:rPr>
        <w:t>30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бизнес осуществляет торговлю или дистрибуцию товаров и услуг, произведенных другими компаниями</w:t>
      </w:r>
      <w:r>
        <w:rPr>
          <w:sz w:val="24"/>
          <w:szCs w:val="24"/>
        </w:rPr>
        <w:t xml:space="preserve"> - 10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 xml:space="preserve"> чел.)</w:t>
      </w:r>
      <w:r>
        <w:rPr>
          <w:sz w:val="24"/>
          <w:szCs w:val="24"/>
        </w:rPr>
        <w:t xml:space="preserve"> 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один респондент производит с</w:t>
      </w:r>
      <w:r w:rsidRPr="004C33F6">
        <w:rPr>
          <w:sz w:val="24"/>
          <w:szCs w:val="24"/>
        </w:rPr>
        <w:t>ырье и материалы для дальнейшей переработки</w:t>
      </w:r>
      <w:r w:rsidRPr="00B820CD">
        <w:rPr>
          <w:sz w:val="24"/>
          <w:szCs w:val="24"/>
        </w:rPr>
        <w:t>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Наибольший удельный вес респондентов – </w:t>
      </w:r>
      <w:r>
        <w:rPr>
          <w:sz w:val="24"/>
          <w:szCs w:val="24"/>
        </w:rPr>
        <w:t>80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24</w:t>
      </w:r>
      <w:r w:rsidRPr="00B820CD">
        <w:rPr>
          <w:sz w:val="24"/>
          <w:szCs w:val="24"/>
        </w:rPr>
        <w:t xml:space="preserve"> чел.) осуществляют свою деятельность более 5 лет, </w:t>
      </w:r>
      <w:r>
        <w:rPr>
          <w:sz w:val="24"/>
          <w:szCs w:val="24"/>
        </w:rPr>
        <w:t>13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 - от 1 года до 5 лет, </w:t>
      </w:r>
      <w:r>
        <w:rPr>
          <w:sz w:val="24"/>
          <w:szCs w:val="24"/>
        </w:rPr>
        <w:t>по одному респонденту</w:t>
      </w:r>
      <w:r w:rsidRPr="00B820CD">
        <w:rPr>
          <w:sz w:val="24"/>
          <w:szCs w:val="24"/>
        </w:rPr>
        <w:t xml:space="preserve"> – затруднился в ответе</w:t>
      </w:r>
      <w:r>
        <w:rPr>
          <w:sz w:val="24"/>
          <w:szCs w:val="24"/>
        </w:rPr>
        <w:t xml:space="preserve"> и работают менее 1 года</w:t>
      </w:r>
      <w:r w:rsidRPr="00B820CD">
        <w:rPr>
          <w:sz w:val="24"/>
          <w:szCs w:val="24"/>
        </w:rPr>
        <w:t>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 В основном, в проведении анкетирования принимали участие собственники (владельцы) бизнеса – 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>3</w:t>
      </w:r>
      <w:r>
        <w:rPr>
          <w:sz w:val="24"/>
          <w:szCs w:val="24"/>
        </w:rPr>
        <w:t>,3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16</w:t>
      </w:r>
      <w:r w:rsidRPr="00B820CD">
        <w:rPr>
          <w:sz w:val="24"/>
          <w:szCs w:val="24"/>
        </w:rPr>
        <w:t xml:space="preserve"> чел.), руководители высшего</w:t>
      </w:r>
      <w:r>
        <w:rPr>
          <w:sz w:val="24"/>
          <w:szCs w:val="24"/>
        </w:rPr>
        <w:t xml:space="preserve"> и среднего </w:t>
      </w:r>
      <w:r w:rsidRPr="00B820CD">
        <w:rPr>
          <w:sz w:val="24"/>
          <w:szCs w:val="24"/>
        </w:rPr>
        <w:t xml:space="preserve">звена – 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>0 % (</w:t>
      </w:r>
      <w:r>
        <w:rPr>
          <w:sz w:val="24"/>
          <w:szCs w:val="24"/>
        </w:rPr>
        <w:t xml:space="preserve">9 </w:t>
      </w:r>
      <w:r w:rsidRPr="00B820CD">
        <w:rPr>
          <w:sz w:val="24"/>
          <w:szCs w:val="24"/>
        </w:rPr>
        <w:t xml:space="preserve">чел.), и 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 xml:space="preserve"> – неруководящи</w:t>
      </w:r>
      <w:r>
        <w:rPr>
          <w:sz w:val="24"/>
          <w:szCs w:val="24"/>
        </w:rPr>
        <w:t>х</w:t>
      </w:r>
      <w:r w:rsidRPr="00B820CD">
        <w:rPr>
          <w:sz w:val="24"/>
          <w:szCs w:val="24"/>
        </w:rPr>
        <w:t xml:space="preserve"> сотрудник</w:t>
      </w:r>
      <w:r>
        <w:rPr>
          <w:sz w:val="24"/>
          <w:szCs w:val="24"/>
        </w:rPr>
        <w:t>ов.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Мониторинг показал, что в Пучежском районе преобладают организации с численностью сотрудн</w:t>
      </w:r>
      <w:r>
        <w:rPr>
          <w:sz w:val="24"/>
          <w:szCs w:val="24"/>
        </w:rPr>
        <w:t>иков до 15</w:t>
      </w:r>
      <w:r w:rsidRPr="00B820CD">
        <w:rPr>
          <w:sz w:val="24"/>
          <w:szCs w:val="24"/>
        </w:rPr>
        <w:t xml:space="preserve"> человек – </w:t>
      </w:r>
      <w:r>
        <w:rPr>
          <w:sz w:val="24"/>
          <w:szCs w:val="24"/>
        </w:rPr>
        <w:t>63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19</w:t>
      </w:r>
      <w:r w:rsidRPr="00B820C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B820CD">
        <w:rPr>
          <w:sz w:val="24"/>
          <w:szCs w:val="24"/>
        </w:rPr>
        <w:t xml:space="preserve">), 38 % (9 организаций) предприятий с количеством сотрудников от 16 до 100 человек 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й</w:t>
      </w:r>
      <w:r w:rsidRPr="00B820CD">
        <w:rPr>
          <w:sz w:val="24"/>
          <w:szCs w:val="24"/>
        </w:rPr>
        <w:t xml:space="preserve">)  и  16 % (5 предприятий) с количеством сотрудников от 101 до 250 человек </w:t>
      </w:r>
    </w:p>
    <w:p w:rsidR="00CB7133" w:rsidRPr="00B820CD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Примерная величина годового оборота бизнеса у 2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субъектов  составляет до 120 млн. рублей,  </w:t>
      </w:r>
      <w:r>
        <w:rPr>
          <w:sz w:val="24"/>
          <w:szCs w:val="24"/>
        </w:rPr>
        <w:t>1 представитель бизнеса выручает</w:t>
      </w:r>
      <w:r w:rsidRPr="00B820CD">
        <w:rPr>
          <w:sz w:val="24"/>
          <w:szCs w:val="24"/>
        </w:rPr>
        <w:t xml:space="preserve"> от 120 до 800 млн. рублей.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Наибольший удельный вес респондентов пришелся на субъекты предпринимательской деятельности, осуществляющие свою деятельность на следующих рынках:</w:t>
      </w:r>
    </w:p>
    <w:p w:rsidR="00CB7133" w:rsidRPr="00F04EDE" w:rsidRDefault="00CB7133" w:rsidP="00CB7133">
      <w:pPr>
        <w:ind w:firstLine="567"/>
        <w:jc w:val="both"/>
        <w:rPr>
          <w:sz w:val="24"/>
          <w:szCs w:val="24"/>
        </w:rPr>
      </w:pPr>
      <w:r w:rsidRPr="00F04EDE">
        <w:rPr>
          <w:sz w:val="24"/>
          <w:szCs w:val="24"/>
        </w:rPr>
        <w:t>«рынок легкой промышленности» - 23 % (7 чел.);</w:t>
      </w:r>
    </w:p>
    <w:p w:rsidR="00CB7133" w:rsidRPr="00F04EDE" w:rsidRDefault="00CB7133" w:rsidP="00CB7133">
      <w:pPr>
        <w:ind w:firstLine="567"/>
        <w:jc w:val="both"/>
        <w:rPr>
          <w:sz w:val="24"/>
          <w:szCs w:val="24"/>
        </w:rPr>
      </w:pPr>
      <w:r w:rsidRPr="00F04EDE">
        <w:rPr>
          <w:sz w:val="24"/>
          <w:szCs w:val="24"/>
        </w:rPr>
        <w:t xml:space="preserve">«рынок социальных услуг» - 17 % (5 чел.); </w:t>
      </w:r>
    </w:p>
    <w:p w:rsidR="00CB7133" w:rsidRPr="00F04EDE" w:rsidRDefault="00CB7133" w:rsidP="00CB7133">
      <w:pPr>
        <w:ind w:firstLine="567"/>
        <w:jc w:val="both"/>
        <w:rPr>
          <w:sz w:val="24"/>
          <w:szCs w:val="24"/>
        </w:rPr>
      </w:pPr>
      <w:r w:rsidRPr="00F04EDE">
        <w:rPr>
          <w:sz w:val="24"/>
          <w:szCs w:val="24"/>
        </w:rPr>
        <w:lastRenderedPageBreak/>
        <w:t>«рынок оказания услуг по перевозке пассажиров автомобильным транспортом по муниципальным и межмуниципальным маршрутам регулярных перевозок» - 7 % (2 чел.);</w:t>
      </w:r>
    </w:p>
    <w:p w:rsidR="00CB7133" w:rsidRPr="00F04EDE" w:rsidRDefault="00CB7133" w:rsidP="00CB7133">
      <w:pPr>
        <w:ind w:firstLine="567"/>
        <w:jc w:val="both"/>
        <w:rPr>
          <w:sz w:val="24"/>
          <w:szCs w:val="24"/>
        </w:rPr>
      </w:pPr>
      <w:r w:rsidRPr="00F04EDE">
        <w:rPr>
          <w:sz w:val="24"/>
          <w:szCs w:val="24"/>
        </w:rPr>
        <w:t>«рынок торговли лекарственными препаратами, медицинскими изделиями и сопутствующими товарами» - 13 % (4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F04EDE">
        <w:rPr>
          <w:sz w:val="24"/>
          <w:szCs w:val="24"/>
        </w:rPr>
        <w:t>«рынок</w:t>
      </w:r>
      <w:r>
        <w:rPr>
          <w:sz w:val="24"/>
          <w:szCs w:val="24"/>
        </w:rPr>
        <w:t xml:space="preserve"> по ремонту автотранспортных средств» - 10% (3 чел.);</w:t>
      </w:r>
    </w:p>
    <w:p w:rsidR="00CB7133" w:rsidRPr="00B820CD" w:rsidRDefault="00CB7133" w:rsidP="00CB7133">
      <w:pPr>
        <w:ind w:left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«</w:t>
      </w:r>
      <w:r w:rsidRPr="00B820CD">
        <w:rPr>
          <w:color w:val="000000"/>
          <w:sz w:val="24"/>
          <w:szCs w:val="24"/>
        </w:rPr>
        <w:t>рынок племенного животноводства</w:t>
      </w:r>
      <w:r w:rsidRPr="00B820CD">
        <w:rPr>
          <w:sz w:val="24"/>
          <w:szCs w:val="24"/>
        </w:rPr>
        <w:t xml:space="preserve">» - 3 % (1 чел.); </w:t>
      </w:r>
    </w:p>
    <w:p w:rsidR="00CB7133" w:rsidRPr="00B820CD" w:rsidRDefault="00CB7133" w:rsidP="00CB7133">
      <w:pPr>
        <w:ind w:firstLine="567"/>
        <w:jc w:val="both"/>
        <w:rPr>
          <w:color w:val="000000"/>
          <w:sz w:val="24"/>
          <w:szCs w:val="24"/>
        </w:rPr>
      </w:pPr>
      <w:r w:rsidRPr="00B820CD">
        <w:rPr>
          <w:color w:val="000000"/>
          <w:sz w:val="24"/>
          <w:szCs w:val="24"/>
        </w:rPr>
        <w:t xml:space="preserve">«рынок </w:t>
      </w:r>
      <w:r w:rsidRPr="00395C92">
        <w:rPr>
          <w:color w:val="000000"/>
          <w:sz w:val="24"/>
          <w:szCs w:val="24"/>
        </w:rPr>
        <w:t>обработки древесины и производства изделий из дерева</w:t>
      </w:r>
      <w:r w:rsidRPr="00B820CD">
        <w:rPr>
          <w:color w:val="000000"/>
          <w:sz w:val="24"/>
          <w:szCs w:val="24"/>
        </w:rPr>
        <w:t xml:space="preserve">» - </w:t>
      </w:r>
      <w:r w:rsidRPr="00B820CD">
        <w:rPr>
          <w:sz w:val="24"/>
          <w:szCs w:val="24"/>
        </w:rPr>
        <w:t>3 % (1 чел.);</w:t>
      </w:r>
    </w:p>
    <w:p w:rsidR="00CB7133" w:rsidRDefault="00CB7133" w:rsidP="00CB7133">
      <w:pPr>
        <w:ind w:left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«рынок услуг дополнительного образования детей» - 3 % (1 чел.);</w:t>
      </w:r>
    </w:p>
    <w:p w:rsidR="00CB7133" w:rsidRPr="00B820CD" w:rsidRDefault="00CB7133" w:rsidP="00CB7133">
      <w:pPr>
        <w:ind w:left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«рынок услуг до</w:t>
      </w:r>
      <w:r>
        <w:rPr>
          <w:sz w:val="24"/>
          <w:szCs w:val="24"/>
        </w:rPr>
        <w:t>школьного</w:t>
      </w:r>
      <w:r w:rsidRPr="00B820CD">
        <w:rPr>
          <w:sz w:val="24"/>
          <w:szCs w:val="24"/>
        </w:rPr>
        <w:t xml:space="preserve"> образования детей» - 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>3 % (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«рынок </w:t>
      </w:r>
      <w:r w:rsidRPr="00395C92">
        <w:rPr>
          <w:sz w:val="24"/>
          <w:szCs w:val="24"/>
        </w:rPr>
        <w:t>нефтепродуктов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- 3 % (1 чел.);</w:t>
      </w:r>
    </w:p>
    <w:p w:rsidR="00CB7133" w:rsidRDefault="00CB7133" w:rsidP="00CB7133">
      <w:pPr>
        <w:ind w:left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 «рынок по сбору и транспортированию твердых коммунальных отходов» - 3 % (1 чел.)</w:t>
      </w:r>
    </w:p>
    <w:p w:rsidR="00CB7133" w:rsidRPr="00B820CD" w:rsidRDefault="00CB7133" w:rsidP="00CB7133">
      <w:pPr>
        <w:ind w:left="567"/>
        <w:jc w:val="both"/>
        <w:rPr>
          <w:sz w:val="24"/>
          <w:szCs w:val="24"/>
        </w:rPr>
      </w:pP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Большинство респондентов осуществляют свою деятельность на локальном рынке (рынке муниципального района) – </w:t>
      </w:r>
      <w:r>
        <w:rPr>
          <w:sz w:val="24"/>
          <w:szCs w:val="24"/>
        </w:rPr>
        <w:t>67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чел.), на региональном рынке (рынке Ивановской области) – 13 % (4 чел.), на рынке Российской Федерации - 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>0 %  (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 xml:space="preserve"> чел.) на рынках нескольких су</w:t>
      </w:r>
      <w:r>
        <w:rPr>
          <w:sz w:val="24"/>
          <w:szCs w:val="24"/>
        </w:rPr>
        <w:t>бъектов Российской Федерации – 7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 xml:space="preserve"> чел) и затруднились ответить – 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По числу поставщиков основного закупаемого товара (работы, услуги), а также по удовлетворенности состоянием конкуренции между поставщиками этого товара ответы субъектов предпринимательской деятельности распределились следующим образом: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Число поставщиков основного закупаемого товара (работы, услуги):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единственный поставщик / неудовлетворительно – 3 % (1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2-3 поставщика / скорее неудовлетворительно – 20 % (6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4 и более поставщика / скорее удовлетворительно – </w:t>
      </w:r>
      <w:r>
        <w:rPr>
          <w:sz w:val="24"/>
          <w:szCs w:val="24"/>
        </w:rPr>
        <w:t>47</w:t>
      </w:r>
      <w:r w:rsidRPr="00B820CD">
        <w:rPr>
          <w:sz w:val="24"/>
          <w:szCs w:val="24"/>
        </w:rPr>
        <w:t xml:space="preserve"> % (1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большое количество поставщиков / удовлетворительно – 10 % (3 чел.);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затруднились ответить – 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 xml:space="preserve">6 </w:t>
      </w:r>
      <w:r w:rsidRPr="00B820CD">
        <w:rPr>
          <w:sz w:val="24"/>
          <w:szCs w:val="24"/>
        </w:rPr>
        <w:t>чел.)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Удовлетворенность состоянием конкуренции между поставщиками основного закупаемого товара (работы, услуги):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единственный поставщик / неудовлетворительно – </w:t>
      </w:r>
      <w:r>
        <w:rPr>
          <w:sz w:val="24"/>
          <w:szCs w:val="24"/>
        </w:rPr>
        <w:t>7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2-3 поставщика / скорее неудовлетворительно – </w:t>
      </w:r>
      <w:r>
        <w:rPr>
          <w:sz w:val="24"/>
          <w:szCs w:val="24"/>
        </w:rPr>
        <w:t>23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7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4 и более поставщика / скорее удовлетворительно – 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>0% (1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большое количество поставщиков / удовлетворительно – </w:t>
      </w:r>
      <w:r>
        <w:rPr>
          <w:sz w:val="24"/>
          <w:szCs w:val="24"/>
        </w:rPr>
        <w:t>13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затруднились ответить – 17 % (5 чел.).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На вопрос: «Какие меры по повышению конкурентоспособности продукции, работ, услуг, которые производит или представляет Ваш бизнес, Вы предпринимали за последние 3 года?» респонденты ответили следующим образом: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не предпринималось никаких действий – 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новые способы продвижения продукции (маркетинговые стратегии) – 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>3% (</w:t>
      </w:r>
      <w:r>
        <w:rPr>
          <w:sz w:val="24"/>
          <w:szCs w:val="24"/>
        </w:rPr>
        <w:t>7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приобретение технического оборудования – </w:t>
      </w:r>
      <w:r>
        <w:rPr>
          <w:sz w:val="24"/>
          <w:szCs w:val="24"/>
        </w:rPr>
        <w:t>13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обучение и переподготовка персонала – </w:t>
      </w:r>
      <w:r>
        <w:rPr>
          <w:sz w:val="24"/>
          <w:szCs w:val="24"/>
        </w:rPr>
        <w:t>37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11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разработка новых модификаций и форм производимой продукции, расширен</w:t>
      </w:r>
      <w:r>
        <w:rPr>
          <w:sz w:val="24"/>
          <w:szCs w:val="24"/>
        </w:rPr>
        <w:t xml:space="preserve">ие ассортимента – </w:t>
      </w:r>
      <w:r w:rsidRPr="00B820CD">
        <w:rPr>
          <w:sz w:val="24"/>
          <w:szCs w:val="24"/>
        </w:rPr>
        <w:t>7 % (</w:t>
      </w:r>
      <w:r>
        <w:rPr>
          <w:sz w:val="24"/>
          <w:szCs w:val="24"/>
        </w:rPr>
        <w:t>2 чел.).</w:t>
      </w:r>
    </w:p>
    <w:p w:rsidR="00CB7133" w:rsidRPr="00B820CD" w:rsidRDefault="00CB7133" w:rsidP="00CB7133">
      <w:pPr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На вопрос о примерном количестве конкурентов бизнеса, который они представляют, предлагающих аналогичную продукцию или ее заменители, субъекты предпринимательской деятельности распределились следующим образом: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от 4 до 8 конкурентов – </w:t>
      </w:r>
      <w:r>
        <w:rPr>
          <w:sz w:val="24"/>
          <w:szCs w:val="24"/>
        </w:rPr>
        <w:t>67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от 1 до 3 конкурентов – </w:t>
      </w:r>
      <w:r>
        <w:rPr>
          <w:sz w:val="24"/>
          <w:szCs w:val="24"/>
        </w:rPr>
        <w:t>33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10</w:t>
      </w:r>
      <w:r w:rsidRPr="00B820CD">
        <w:rPr>
          <w:sz w:val="24"/>
          <w:szCs w:val="24"/>
        </w:rPr>
        <w:t xml:space="preserve"> чел.).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lastRenderedPageBreak/>
        <w:t xml:space="preserve">Вместе с тем, респонденты считают, что </w:t>
      </w:r>
      <w:r w:rsidRPr="00B820CD">
        <w:rPr>
          <w:color w:val="000000"/>
          <w:sz w:val="24"/>
          <w:szCs w:val="24"/>
        </w:rPr>
        <w:t>число конкурентов на представляемом им рынке за последние 3 года</w:t>
      </w:r>
      <w:r w:rsidRPr="00B820CD">
        <w:rPr>
          <w:sz w:val="24"/>
          <w:szCs w:val="24"/>
        </w:rPr>
        <w:t xml:space="preserve"> не изменилось – </w:t>
      </w:r>
      <w:r>
        <w:rPr>
          <w:sz w:val="24"/>
          <w:szCs w:val="24"/>
        </w:rPr>
        <w:t>63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19</w:t>
      </w:r>
      <w:r w:rsidRPr="00B820CD">
        <w:rPr>
          <w:sz w:val="24"/>
          <w:szCs w:val="24"/>
        </w:rPr>
        <w:t xml:space="preserve"> чел.), увеличилось на 1-3 конкурента – 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>0 % (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чел.), увеличилось более чем на 4 конкурента – </w:t>
      </w:r>
      <w:r>
        <w:rPr>
          <w:sz w:val="24"/>
          <w:szCs w:val="24"/>
        </w:rPr>
        <w:t>7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 xml:space="preserve"> чел.), сократилось на 1 - 3 конкурента – 3% (1 чел.), затруднились с  ответом – 7 % (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 xml:space="preserve"> чел.).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По оценке представителей предпринимательской деятельности, можно сделать вывод </w:t>
      </w:r>
      <w:r w:rsidRPr="00B820CD">
        <w:rPr>
          <w:color w:val="000000"/>
          <w:sz w:val="24"/>
          <w:szCs w:val="24"/>
        </w:rPr>
        <w:t>о среднем уровне конкуренции и</w:t>
      </w:r>
      <w:r w:rsidRPr="00B820CD">
        <w:rPr>
          <w:sz w:val="24"/>
          <w:szCs w:val="24"/>
        </w:rPr>
        <w:t xml:space="preserve"> конкурентной среды в Пучежском муниципальном районе. 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4"/>
          <w:szCs w:val="24"/>
        </w:rPr>
      </w:pPr>
      <w:r w:rsidRPr="00B820CD">
        <w:rPr>
          <w:rFonts w:eastAsia="Calibri"/>
          <w:color w:val="000000"/>
          <w:sz w:val="24"/>
          <w:szCs w:val="24"/>
        </w:rPr>
        <w:t xml:space="preserve">В рамках мониторинга наличия (отсутствия) административных барьеров муниципального района были проанкетированы 30 представителей субъектов предпринимательской деятельности. </w:t>
      </w:r>
    </w:p>
    <w:p w:rsidR="00CB7133" w:rsidRDefault="00CB7133" w:rsidP="00CB7133">
      <w:pPr>
        <w:spacing w:before="120" w:after="120"/>
        <w:ind w:firstLine="708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По результатам анкетирования получены следующие оценки наличия (отсутствия) административных барьеров (таблица 1)</w:t>
      </w:r>
    </w:p>
    <w:p w:rsidR="00CB7133" w:rsidRPr="00B820CD" w:rsidRDefault="00CB7133" w:rsidP="00CB7133">
      <w:pPr>
        <w:spacing w:before="120" w:after="120"/>
        <w:ind w:firstLine="708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jc w:val="center"/>
        <w:rPr>
          <w:sz w:val="24"/>
          <w:szCs w:val="24"/>
        </w:rPr>
      </w:pPr>
      <w:r w:rsidRPr="00B820CD">
        <w:rPr>
          <w:b/>
          <w:sz w:val="24"/>
          <w:szCs w:val="24"/>
        </w:rPr>
        <w:t>Таблица 1.</w:t>
      </w:r>
      <w:r w:rsidRPr="00B820CD">
        <w:rPr>
          <w:sz w:val="24"/>
          <w:szCs w:val="24"/>
        </w:rPr>
        <w:t xml:space="preserve"> Наиболее существенные административные барьеры для ведения текущей деятельности или открытия нового бизнеса.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1"/>
        <w:gridCol w:w="2552"/>
      </w:tblGrid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Административные барьеры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Доля</w:t>
            </w:r>
          </w:p>
          <w:p w:rsidR="00CB7133" w:rsidRPr="00B820CD" w:rsidRDefault="00CB7133" w:rsidP="004F6026">
            <w:pPr>
              <w:jc w:val="center"/>
            </w:pPr>
            <w:r w:rsidRPr="00B820CD">
              <w:rPr>
                <w:b/>
                <w:sz w:val="24"/>
                <w:szCs w:val="24"/>
              </w:rPr>
              <w:t>респондентов, %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0 % (0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 xml:space="preserve">Нестабильность российского законодательства, регулирующего предпринимательскую деятельность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B820CD">
              <w:rPr>
                <w:b/>
                <w:sz w:val="24"/>
                <w:szCs w:val="24"/>
              </w:rPr>
              <w:t xml:space="preserve"> % (</w:t>
            </w:r>
            <w:r>
              <w:rPr>
                <w:b/>
                <w:sz w:val="24"/>
                <w:szCs w:val="24"/>
              </w:rPr>
              <w:t>3</w:t>
            </w:r>
            <w:r w:rsidRPr="00B820CD">
              <w:rPr>
                <w:b/>
                <w:sz w:val="24"/>
                <w:szCs w:val="24"/>
              </w:rPr>
              <w:t xml:space="preserve">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color w:val="000000"/>
                <w:sz w:val="24"/>
                <w:szCs w:val="24"/>
              </w:rPr>
            </w:pPr>
            <w:r w:rsidRPr="00B820CD">
              <w:rPr>
                <w:color w:val="000000"/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0 % (0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 xml:space="preserve">Высокие налоги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B820CD">
              <w:rPr>
                <w:b/>
                <w:sz w:val="24"/>
                <w:szCs w:val="24"/>
              </w:rPr>
              <w:t xml:space="preserve"> % (</w:t>
            </w:r>
            <w:r>
              <w:rPr>
                <w:b/>
                <w:sz w:val="24"/>
                <w:szCs w:val="24"/>
              </w:rPr>
              <w:t>9</w:t>
            </w:r>
            <w:r w:rsidRPr="00B820CD">
              <w:rPr>
                <w:b/>
                <w:sz w:val="24"/>
                <w:szCs w:val="24"/>
              </w:rPr>
              <w:t xml:space="preserve"> ед.)</w:t>
            </w:r>
          </w:p>
        </w:tc>
      </w:tr>
      <w:tr w:rsidR="00CB7133" w:rsidRPr="00B820CD" w:rsidTr="004F6026">
        <w:trPr>
          <w:trHeight w:val="43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Ограничение 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0 % (0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Ограничение 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Pr="00B820CD">
              <w:rPr>
                <w:b/>
                <w:sz w:val="24"/>
                <w:szCs w:val="24"/>
              </w:rPr>
              <w:t xml:space="preserve"> % (</w:t>
            </w:r>
            <w:r>
              <w:rPr>
                <w:b/>
                <w:sz w:val="24"/>
                <w:szCs w:val="24"/>
              </w:rPr>
              <w:t>0</w:t>
            </w:r>
            <w:r w:rsidRPr="00B820CD">
              <w:rPr>
                <w:b/>
                <w:sz w:val="24"/>
                <w:szCs w:val="24"/>
              </w:rPr>
              <w:t xml:space="preserve">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 xml:space="preserve">Сложность / затянутость процедуры получений лицензий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B820CD">
              <w:rPr>
                <w:b/>
                <w:sz w:val="24"/>
                <w:szCs w:val="24"/>
              </w:rPr>
              <w:t xml:space="preserve"> % (</w:t>
            </w:r>
            <w:r>
              <w:rPr>
                <w:b/>
                <w:sz w:val="24"/>
                <w:szCs w:val="24"/>
              </w:rPr>
              <w:t>3</w:t>
            </w:r>
            <w:r w:rsidRPr="00B820CD">
              <w:rPr>
                <w:b/>
                <w:sz w:val="24"/>
                <w:szCs w:val="24"/>
              </w:rPr>
              <w:t xml:space="preserve">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Ограничение органами власти инициатив по организации совместной деятельности малых предприятий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0 % (0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Иные действия/давление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0 % (0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0 % (0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0 % (0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 xml:space="preserve">Нет ограничений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B820CD">
              <w:rPr>
                <w:b/>
                <w:sz w:val="24"/>
                <w:szCs w:val="24"/>
              </w:rPr>
              <w:t>0 % (</w:t>
            </w:r>
            <w:r>
              <w:rPr>
                <w:b/>
                <w:sz w:val="24"/>
                <w:szCs w:val="24"/>
              </w:rPr>
              <w:t>15</w:t>
            </w:r>
            <w:r w:rsidRPr="00B820CD">
              <w:rPr>
                <w:b/>
                <w:sz w:val="24"/>
                <w:szCs w:val="24"/>
              </w:rPr>
              <w:t xml:space="preserve"> ед.)</w:t>
            </w:r>
          </w:p>
        </w:tc>
      </w:tr>
      <w:tr w:rsidR="00CB7133" w:rsidRPr="00B820CD" w:rsidTr="004F602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rPr>
                <w:b/>
                <w:sz w:val="24"/>
                <w:szCs w:val="24"/>
              </w:rPr>
            </w:pPr>
            <w:r w:rsidRPr="00B820C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Pr="00B820CD">
              <w:rPr>
                <w:b/>
                <w:sz w:val="24"/>
                <w:szCs w:val="24"/>
              </w:rPr>
              <w:t xml:space="preserve"> ответ</w:t>
            </w:r>
            <w:r>
              <w:rPr>
                <w:b/>
                <w:sz w:val="24"/>
                <w:szCs w:val="24"/>
              </w:rPr>
              <w:t>ов</w:t>
            </w:r>
          </w:p>
        </w:tc>
      </w:tr>
    </w:tbl>
    <w:p w:rsidR="00CB7133" w:rsidRPr="00B820CD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На вопрос как изменился уровень административных барьеров на рынке, основном для бизнеса, который Вы представляете, в течение последних 3 лет?</w:t>
      </w:r>
    </w:p>
    <w:p w:rsidR="00CB7133" w:rsidRPr="00B820CD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Ответы распределились следующим образом: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color w:val="000000"/>
          <w:sz w:val="24"/>
          <w:szCs w:val="24"/>
        </w:rPr>
        <w:t xml:space="preserve">- административные барьеры отсутствуют, как и ранее </w:t>
      </w:r>
      <w:r w:rsidRPr="00B820CD">
        <w:rPr>
          <w:sz w:val="24"/>
          <w:szCs w:val="24"/>
        </w:rPr>
        <w:t>(37 % или 11 респондентов);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- </w:t>
      </w:r>
      <w:r w:rsidRPr="00B820CD">
        <w:rPr>
          <w:color w:val="000000"/>
          <w:sz w:val="24"/>
          <w:szCs w:val="24"/>
        </w:rPr>
        <w:t>бизнесу стало проще преодолевать административные барьеры, чем раньше (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% или 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респондентов);</w:t>
      </w:r>
    </w:p>
    <w:p w:rsidR="00CB7133" w:rsidRPr="00B820CD" w:rsidRDefault="00CB7133" w:rsidP="00CB7133">
      <w:pPr>
        <w:ind w:firstLine="567"/>
        <w:jc w:val="both"/>
        <w:rPr>
          <w:color w:val="000000"/>
          <w:sz w:val="24"/>
          <w:szCs w:val="24"/>
        </w:rPr>
      </w:pPr>
      <w:r w:rsidRPr="00B820CD">
        <w:rPr>
          <w:sz w:val="24"/>
          <w:szCs w:val="24"/>
        </w:rPr>
        <w:t xml:space="preserve">- </w:t>
      </w:r>
      <w:r w:rsidRPr="00B820CD">
        <w:rPr>
          <w:color w:val="000000"/>
          <w:sz w:val="24"/>
          <w:szCs w:val="24"/>
        </w:rPr>
        <w:t xml:space="preserve">уровень и количество административных барьеров не изменились </w:t>
      </w:r>
      <w:r w:rsidRPr="00B820CD">
        <w:rPr>
          <w:sz w:val="24"/>
          <w:szCs w:val="24"/>
        </w:rPr>
        <w:t>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7 % или 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 xml:space="preserve"> респондентов);</w:t>
      </w:r>
    </w:p>
    <w:p w:rsidR="00CB7133" w:rsidRPr="00B820CD" w:rsidRDefault="00CB7133" w:rsidP="00CB7133">
      <w:pPr>
        <w:ind w:left="567"/>
        <w:jc w:val="both"/>
        <w:rPr>
          <w:color w:val="000000"/>
          <w:sz w:val="24"/>
          <w:szCs w:val="24"/>
        </w:rPr>
      </w:pPr>
      <w:r w:rsidRPr="00B820CD">
        <w:rPr>
          <w:color w:val="000000"/>
          <w:sz w:val="24"/>
          <w:szCs w:val="24"/>
        </w:rPr>
        <w:t xml:space="preserve">- затрудняюсь ответить </w:t>
      </w:r>
      <w:r w:rsidRPr="00B820CD">
        <w:rPr>
          <w:sz w:val="24"/>
          <w:szCs w:val="24"/>
        </w:rPr>
        <w:t>(</w:t>
      </w:r>
      <w:r>
        <w:rPr>
          <w:sz w:val="24"/>
          <w:szCs w:val="24"/>
        </w:rPr>
        <w:t>27</w:t>
      </w:r>
      <w:r w:rsidRPr="00B820CD">
        <w:rPr>
          <w:sz w:val="24"/>
          <w:szCs w:val="24"/>
        </w:rPr>
        <w:t xml:space="preserve"> % или </w:t>
      </w:r>
      <w:r>
        <w:rPr>
          <w:sz w:val="24"/>
          <w:szCs w:val="24"/>
        </w:rPr>
        <w:t>8</w:t>
      </w:r>
      <w:r w:rsidRPr="00B820CD">
        <w:rPr>
          <w:sz w:val="24"/>
          <w:szCs w:val="24"/>
        </w:rPr>
        <w:t xml:space="preserve"> респондентов).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57 % (17</w:t>
      </w:r>
      <w:r w:rsidRPr="00B820CD">
        <w:rPr>
          <w:sz w:val="24"/>
          <w:szCs w:val="24"/>
        </w:rPr>
        <w:t xml:space="preserve"> респондентов) опрошенных скорее удовлетворены деятельностью органов власти на основном для бизнеса рынке, который они представляют, 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респондентов) –   удовлетворены, затруднились ответить  37 % (11 респондентов).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Из представленных данных можно сделать вывод, что в Пучежском муниципальном районе административные барьеры незначительны и в целом преодолимы.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ind w:firstLine="567"/>
        <w:jc w:val="both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t>3. Результаты мониторинга удовлетворенности потребителей качеством товаров, работ и услуг на рынках Пучежского муниципального района и состоянием ценовой конкуренции.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В рамках мониторинга удовлетворенности потребителей качеством товаров, работ и услуг на товарных рынках Пучежского муниципального района и состоянием ценовой конкуренции, проведено анкетирование 50 респондента (0,4</w:t>
      </w:r>
      <w:r>
        <w:rPr>
          <w:sz w:val="24"/>
          <w:szCs w:val="24"/>
        </w:rPr>
        <w:t>8</w:t>
      </w:r>
      <w:r w:rsidRPr="00B820CD">
        <w:rPr>
          <w:sz w:val="24"/>
          <w:szCs w:val="24"/>
        </w:rPr>
        <w:t xml:space="preserve"> % от численности населения Пучежского муниципального района).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В анкетировании приняло участие </w:t>
      </w:r>
      <w:r>
        <w:rPr>
          <w:sz w:val="24"/>
          <w:szCs w:val="24"/>
        </w:rPr>
        <w:t>72</w:t>
      </w:r>
      <w:r w:rsidRPr="00B820CD">
        <w:rPr>
          <w:sz w:val="24"/>
          <w:szCs w:val="24"/>
        </w:rPr>
        <w:t xml:space="preserve"> % (3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чел.) женщин и </w:t>
      </w:r>
      <w:r>
        <w:rPr>
          <w:sz w:val="24"/>
          <w:szCs w:val="24"/>
        </w:rPr>
        <w:t>28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14</w:t>
      </w:r>
      <w:r w:rsidRPr="00B820CD">
        <w:rPr>
          <w:sz w:val="24"/>
          <w:szCs w:val="24"/>
        </w:rPr>
        <w:t xml:space="preserve"> чел.) мужчин.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Большинство респондентов </w:t>
      </w:r>
      <w:r>
        <w:rPr>
          <w:sz w:val="24"/>
          <w:szCs w:val="24"/>
        </w:rPr>
        <w:t>28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14</w:t>
      </w:r>
      <w:r w:rsidRPr="00B820CD">
        <w:rPr>
          <w:sz w:val="24"/>
          <w:szCs w:val="24"/>
        </w:rPr>
        <w:t xml:space="preserve"> чел.) принадлежат к возрастной группе от </w:t>
      </w:r>
      <w:r>
        <w:rPr>
          <w:sz w:val="24"/>
          <w:szCs w:val="24"/>
        </w:rPr>
        <w:t>45 до 5</w:t>
      </w:r>
      <w:r w:rsidRPr="00B820CD">
        <w:rPr>
          <w:sz w:val="24"/>
          <w:szCs w:val="24"/>
        </w:rPr>
        <w:t xml:space="preserve">4 лет, </w:t>
      </w:r>
      <w:r>
        <w:rPr>
          <w:sz w:val="24"/>
          <w:szCs w:val="24"/>
        </w:rPr>
        <w:t>20 % (10</w:t>
      </w:r>
      <w:r w:rsidRPr="00B820CD">
        <w:rPr>
          <w:sz w:val="24"/>
          <w:szCs w:val="24"/>
        </w:rPr>
        <w:t xml:space="preserve"> чел.) респондентов в возрасте от 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 xml:space="preserve">5 до 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>4 лет, 2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 xml:space="preserve"> % (1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 – от 35 до 44 лет, </w:t>
      </w:r>
      <w:r>
        <w:rPr>
          <w:sz w:val="24"/>
          <w:szCs w:val="24"/>
        </w:rPr>
        <w:t>12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чел.) – от 25 до 34 лет, 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 – от 18 до 24 лет, 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>6 % (</w:t>
      </w:r>
      <w:r>
        <w:rPr>
          <w:sz w:val="24"/>
          <w:szCs w:val="24"/>
        </w:rPr>
        <w:t xml:space="preserve">8 </w:t>
      </w:r>
      <w:r w:rsidRPr="00B820CD">
        <w:rPr>
          <w:sz w:val="24"/>
          <w:szCs w:val="24"/>
        </w:rPr>
        <w:t>чел.) – 65 лет и старше.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По социальному статусу респонденты распределились следующим образом: работают –    </w:t>
      </w:r>
      <w:r>
        <w:rPr>
          <w:sz w:val="24"/>
          <w:szCs w:val="24"/>
        </w:rPr>
        <w:t>68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34</w:t>
      </w:r>
      <w:r w:rsidRPr="00B820CD">
        <w:rPr>
          <w:sz w:val="24"/>
          <w:szCs w:val="24"/>
        </w:rPr>
        <w:t xml:space="preserve"> чел.), самозанятые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 xml:space="preserve"> – </w:t>
      </w:r>
      <w:r>
        <w:rPr>
          <w:sz w:val="24"/>
          <w:szCs w:val="24"/>
        </w:rPr>
        <w:t>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чел.), пенсионеры – 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10</w:t>
      </w:r>
      <w:r w:rsidRPr="00B820CD">
        <w:rPr>
          <w:sz w:val="24"/>
          <w:szCs w:val="24"/>
        </w:rPr>
        <w:t xml:space="preserve"> чел.)</w:t>
      </w:r>
      <w:r>
        <w:rPr>
          <w:sz w:val="24"/>
          <w:szCs w:val="24"/>
        </w:rPr>
        <w:t>,</w:t>
      </w:r>
      <w:r w:rsidRPr="00B820CD">
        <w:rPr>
          <w:sz w:val="24"/>
          <w:szCs w:val="24"/>
        </w:rPr>
        <w:t xml:space="preserve"> учусь (студент) - 2 % (1 чел.)</w:t>
      </w:r>
      <w:r>
        <w:rPr>
          <w:sz w:val="24"/>
          <w:szCs w:val="24"/>
        </w:rPr>
        <w:t xml:space="preserve">, предприниматель - </w:t>
      </w:r>
      <w:r w:rsidRPr="00B820CD">
        <w:rPr>
          <w:sz w:val="24"/>
          <w:szCs w:val="24"/>
        </w:rPr>
        <w:t>2 % (1 чел.)</w:t>
      </w:r>
      <w:r>
        <w:rPr>
          <w:sz w:val="24"/>
          <w:szCs w:val="24"/>
        </w:rPr>
        <w:t>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30 % (15 чел.) респондентов имеют 1 ребёнка, 42 % (21 чел.) – 2 детей, у 2 % (1 чел.) – 3 и более детей, у 26 % (13 чел.) – детей нет.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Большинство опрошенных имеют высшее </w:t>
      </w:r>
      <w:r>
        <w:rPr>
          <w:sz w:val="24"/>
          <w:szCs w:val="24"/>
        </w:rPr>
        <w:t>–</w:t>
      </w:r>
      <w:r w:rsidRPr="00B820CD">
        <w:rPr>
          <w:sz w:val="24"/>
          <w:szCs w:val="24"/>
        </w:rPr>
        <w:t xml:space="preserve"> бакалавриат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 xml:space="preserve">– 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>6 %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3 чел.),  </w:t>
      </w:r>
      <w:r w:rsidRPr="00B820CD">
        <w:rPr>
          <w:color w:val="000000"/>
          <w:sz w:val="24"/>
          <w:szCs w:val="24"/>
        </w:rPr>
        <w:t xml:space="preserve">среднее </w:t>
      </w:r>
      <w:r w:rsidRPr="00B820CD">
        <w:rPr>
          <w:sz w:val="24"/>
          <w:szCs w:val="24"/>
        </w:rPr>
        <w:t>профессиональное</w:t>
      </w:r>
      <w:r w:rsidRPr="00B820CD">
        <w:rPr>
          <w:color w:val="000000"/>
          <w:sz w:val="24"/>
          <w:szCs w:val="24"/>
        </w:rPr>
        <w:t xml:space="preserve"> образование –</w:t>
      </w:r>
      <w:r>
        <w:rPr>
          <w:color w:val="000000"/>
          <w:sz w:val="24"/>
          <w:szCs w:val="24"/>
        </w:rPr>
        <w:t xml:space="preserve"> 26</w:t>
      </w:r>
      <w:r w:rsidRPr="00B820CD">
        <w:rPr>
          <w:color w:val="000000"/>
          <w:sz w:val="24"/>
          <w:szCs w:val="24"/>
        </w:rPr>
        <w:t xml:space="preserve"> % (</w:t>
      </w:r>
      <w:r>
        <w:rPr>
          <w:color w:val="000000"/>
          <w:sz w:val="24"/>
          <w:szCs w:val="24"/>
        </w:rPr>
        <w:t>13</w:t>
      </w:r>
      <w:r w:rsidRPr="00B820CD">
        <w:rPr>
          <w:color w:val="000000"/>
          <w:sz w:val="24"/>
          <w:szCs w:val="24"/>
        </w:rPr>
        <w:t xml:space="preserve"> чел.)</w:t>
      </w:r>
      <w:r w:rsidRPr="00B820CD">
        <w:rPr>
          <w:rFonts w:ascii="Calibri" w:hAnsi="Calibri"/>
          <w:color w:val="000000"/>
          <w:sz w:val="22"/>
          <w:szCs w:val="22"/>
        </w:rPr>
        <w:t xml:space="preserve">, </w:t>
      </w:r>
      <w:r w:rsidRPr="00B820CD">
        <w:rPr>
          <w:sz w:val="24"/>
          <w:szCs w:val="24"/>
        </w:rPr>
        <w:t xml:space="preserve">высшее - специалитет, магистратура – 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 xml:space="preserve">10 </w:t>
      </w:r>
      <w:r w:rsidRPr="00B820CD">
        <w:rPr>
          <w:sz w:val="24"/>
          <w:szCs w:val="24"/>
        </w:rPr>
        <w:t>чел</w:t>
      </w:r>
      <w:r>
        <w:rPr>
          <w:sz w:val="24"/>
          <w:szCs w:val="24"/>
        </w:rPr>
        <w:t xml:space="preserve">.), </w:t>
      </w:r>
      <w:r w:rsidRPr="00B820CD">
        <w:rPr>
          <w:sz w:val="24"/>
          <w:szCs w:val="24"/>
        </w:rPr>
        <w:t xml:space="preserve">среднее </w:t>
      </w:r>
      <w:r>
        <w:rPr>
          <w:sz w:val="24"/>
          <w:szCs w:val="24"/>
        </w:rPr>
        <w:t>общее</w:t>
      </w:r>
      <w:r w:rsidRPr="00B820CD">
        <w:rPr>
          <w:sz w:val="24"/>
          <w:szCs w:val="24"/>
        </w:rPr>
        <w:t xml:space="preserve"> образование – </w:t>
      </w:r>
      <w:r>
        <w:rPr>
          <w:sz w:val="24"/>
          <w:szCs w:val="24"/>
        </w:rPr>
        <w:t>18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чел.), основное общее образование – </w:t>
      </w:r>
      <w:r>
        <w:rPr>
          <w:sz w:val="24"/>
          <w:szCs w:val="24"/>
        </w:rPr>
        <w:t>10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 xml:space="preserve"> чел.)</w:t>
      </w:r>
      <w:r>
        <w:rPr>
          <w:sz w:val="24"/>
          <w:szCs w:val="24"/>
        </w:rPr>
        <w:t>.</w:t>
      </w:r>
      <w:r w:rsidRPr="00B820CD">
        <w:rPr>
          <w:sz w:val="24"/>
          <w:szCs w:val="24"/>
        </w:rPr>
        <w:t xml:space="preserve"> </w:t>
      </w:r>
    </w:p>
    <w:p w:rsidR="00CB7133" w:rsidRPr="00B820CD" w:rsidRDefault="00CB7133" w:rsidP="00CB7133">
      <w:pPr>
        <w:ind w:firstLine="567"/>
        <w:jc w:val="both"/>
        <w:rPr>
          <w:rFonts w:ascii="Calibri" w:hAnsi="Calibri"/>
          <w:color w:val="000000"/>
          <w:sz w:val="22"/>
          <w:szCs w:val="22"/>
        </w:rPr>
      </w:pPr>
    </w:p>
    <w:p w:rsidR="00CB7133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По итогам оценки потребителями количества организаций предоставляющих товары, работы и услуги на рынках Пучежского муниципального района получены следующие результаты (таблица 2).</w:t>
      </w:r>
    </w:p>
    <w:p w:rsidR="00CB7133" w:rsidRPr="00B820CD" w:rsidRDefault="00CB7133" w:rsidP="00CB7133">
      <w:pPr>
        <w:spacing w:after="120"/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jc w:val="center"/>
        <w:rPr>
          <w:sz w:val="24"/>
          <w:szCs w:val="24"/>
        </w:rPr>
      </w:pPr>
      <w:r w:rsidRPr="00B820CD">
        <w:rPr>
          <w:b/>
          <w:sz w:val="24"/>
          <w:szCs w:val="24"/>
        </w:rPr>
        <w:t xml:space="preserve">Таблица 2. </w:t>
      </w:r>
      <w:r w:rsidRPr="00B820CD">
        <w:rPr>
          <w:sz w:val="24"/>
          <w:szCs w:val="24"/>
        </w:rPr>
        <w:t>Оценка потребителями количества организаций, предоставляющих товары, работы и услуги на рынках Пучежского муниципального района.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418"/>
        <w:gridCol w:w="1276"/>
        <w:gridCol w:w="1134"/>
        <w:gridCol w:w="1275"/>
        <w:gridCol w:w="1560"/>
      </w:tblGrid>
      <w:tr w:rsidR="00CB7133" w:rsidRPr="00B820CD" w:rsidTr="004F60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</w:pPr>
            <w:r w:rsidRPr="00B820CD">
              <w:t>Избыточно (много), %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</w:pPr>
            <w:r w:rsidRPr="00B820CD">
              <w:t>Достаточно, % (ед.)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</w:pPr>
            <w:r w:rsidRPr="00B820CD">
              <w:t>Мало, % (ед.)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</w:pPr>
            <w:r w:rsidRPr="00B820CD">
              <w:t>Нет совсем, % (ед.)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</w:pPr>
            <w:r w:rsidRPr="00B820CD">
              <w:t>Затрудняюсь ответить, % (ед.)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62</w:t>
            </w:r>
            <w:r w:rsidRPr="00B820CD">
              <w:t xml:space="preserve"> % (</w:t>
            </w:r>
            <w:r>
              <w:t>31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12</w:t>
            </w:r>
            <w:r w:rsidRPr="00B820CD">
              <w:t xml:space="preserve"> % (</w:t>
            </w:r>
            <w:r>
              <w:t>6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</w:t>
            </w:r>
            <w:r w:rsidRPr="00B820CD">
              <w:t xml:space="preserve"> % (</w:t>
            </w:r>
            <w:r>
              <w:t>1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24</w:t>
            </w:r>
            <w:r w:rsidRPr="00B820CD">
              <w:t xml:space="preserve"> % (</w:t>
            </w:r>
            <w:r>
              <w:t>12</w:t>
            </w:r>
            <w:r w:rsidRPr="00B820CD">
              <w:t>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8A0E2E" w:rsidRDefault="00CB7133" w:rsidP="004F6026">
            <w:r w:rsidRPr="008A0E2E">
              <w:t>Рынок услуг детского отдыха и оздоровления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</w:t>
            </w:r>
            <w:r w:rsidRPr="00B820CD">
              <w:t xml:space="preserve"> % (</w:t>
            </w:r>
            <w:r>
              <w:t>2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26</w:t>
            </w:r>
            <w:r w:rsidRPr="00B820CD">
              <w:t xml:space="preserve"> % </w:t>
            </w:r>
            <w:r>
              <w:t>(13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58</w:t>
            </w:r>
            <w:r w:rsidRPr="00B820CD">
              <w:t xml:space="preserve"> % (</w:t>
            </w:r>
            <w:r>
              <w:t>29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</w:t>
            </w:r>
            <w:r w:rsidRPr="00B820CD">
              <w:t xml:space="preserve"> % (</w:t>
            </w:r>
            <w:r>
              <w:t>14</w:t>
            </w:r>
            <w:r w:rsidRPr="00B820CD">
              <w:t>)</w:t>
            </w:r>
          </w:p>
        </w:tc>
      </w:tr>
      <w:tr w:rsidR="00CB7133" w:rsidRPr="00B820CD" w:rsidTr="004F6026">
        <w:trPr>
          <w:trHeight w:val="5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6D4682" w:rsidRDefault="00CB7133" w:rsidP="004F6026">
            <w:r w:rsidRPr="006D4682">
              <w:t>Рынок услуг среднего профессионального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  <w:r w:rsidRPr="00B820CD">
              <w:t>0 % (</w:t>
            </w:r>
            <w:r>
              <w:t>5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12 % (6)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52 % (26</w:t>
            </w:r>
            <w:r w:rsidRPr="00B820CD"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30 % (15</w:t>
            </w:r>
            <w:r w:rsidRPr="00B820CD">
              <w:t>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38</w:t>
            </w:r>
            <w:r w:rsidRPr="00B820CD">
              <w:t xml:space="preserve"> % (</w:t>
            </w:r>
            <w:r>
              <w:t>19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34</w:t>
            </w:r>
            <w:r w:rsidRPr="00B820CD">
              <w:t xml:space="preserve"> % (</w:t>
            </w:r>
            <w:r>
              <w:t>17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</w:t>
            </w:r>
            <w:r w:rsidRPr="00B820CD">
              <w:t xml:space="preserve"> % (</w:t>
            </w:r>
            <w:r>
              <w:t>14</w:t>
            </w:r>
            <w:r w:rsidRPr="00B820CD">
              <w:t>)</w:t>
            </w:r>
          </w:p>
        </w:tc>
      </w:tr>
      <w:tr w:rsidR="00CB7133" w:rsidRPr="00B820CD" w:rsidTr="004F6026">
        <w:trPr>
          <w:trHeight w:val="3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медицинских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70 % (35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6 % (3)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24</w:t>
            </w:r>
            <w:r w:rsidRPr="00B820CD">
              <w:t xml:space="preserve"> % (</w:t>
            </w:r>
            <w:r>
              <w:t>12</w:t>
            </w:r>
            <w:r w:rsidRPr="00B820CD">
              <w:t>)</w:t>
            </w:r>
          </w:p>
        </w:tc>
      </w:tr>
      <w:tr w:rsidR="00CB7133" w:rsidRPr="00B820CD" w:rsidTr="004F6026">
        <w:trPr>
          <w:trHeight w:val="3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E6CE4" w:rsidRDefault="00CB7133" w:rsidP="004F6026">
            <w:r w:rsidRPr="00EE6CE4">
              <w:t>Рынок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20 % (10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</w:t>
            </w:r>
            <w:r w:rsidRPr="00B820CD">
              <w:t>8 % (</w:t>
            </w:r>
            <w:r>
              <w:t>24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</w:t>
            </w:r>
            <w:r w:rsidRPr="00B820CD">
              <w:t xml:space="preserve"> % (</w:t>
            </w:r>
            <w:r>
              <w:t>2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</w:t>
            </w:r>
            <w:r w:rsidRPr="00B820CD">
              <w:t xml:space="preserve"> % (</w:t>
            </w:r>
            <w:r>
              <w:t>14</w:t>
            </w:r>
            <w:r w:rsidRPr="00B820CD">
              <w:t>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lastRenderedPageBreak/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  <w:r w:rsidRPr="00B820CD">
              <w:t xml:space="preserve"> % (</w:t>
            </w:r>
            <w:r>
              <w:t>1</w:t>
            </w:r>
            <w:r w:rsidRPr="00B820C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52</w:t>
            </w:r>
            <w:r w:rsidRPr="00B820CD">
              <w:t xml:space="preserve"> % (</w:t>
            </w:r>
            <w:r>
              <w:t>26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</w:t>
            </w:r>
            <w:r w:rsidRPr="00B820CD">
              <w:t xml:space="preserve"> % (</w:t>
            </w:r>
            <w:r>
              <w:t>14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  <w:r w:rsidRPr="00B820CD">
              <w:t xml:space="preserve"> % (</w:t>
            </w:r>
            <w:r>
              <w:t>0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18</w:t>
            </w:r>
            <w:r w:rsidRPr="00B820CD">
              <w:t xml:space="preserve"> % (</w:t>
            </w:r>
            <w:r>
              <w:t>9</w:t>
            </w:r>
            <w:r w:rsidRPr="00B820CD">
              <w:t>)</w:t>
            </w:r>
          </w:p>
        </w:tc>
      </w:tr>
      <w:tr w:rsidR="00CB7133" w:rsidRPr="00B820CD" w:rsidTr="004F6026">
        <w:trPr>
          <w:trHeight w:val="4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теплоснабжения (производство тепловой энергии)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38</w:t>
            </w:r>
            <w:r w:rsidRPr="00B820CD">
              <w:t xml:space="preserve"> % (</w:t>
            </w:r>
            <w:r>
              <w:t>19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28 % (14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34</w:t>
            </w:r>
            <w:r w:rsidRPr="00B820CD">
              <w:t xml:space="preserve"> % (</w:t>
            </w:r>
            <w:r>
              <w:t>17</w:t>
            </w:r>
            <w:r w:rsidRPr="00B820CD">
              <w:t>)</w:t>
            </w:r>
          </w:p>
        </w:tc>
      </w:tr>
      <w:tr w:rsidR="00CB7133" w:rsidRPr="00B820CD" w:rsidTr="004F6026">
        <w:trPr>
          <w:trHeight w:val="4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EE6CE4">
              <w:t>Рынок выполнения работ по благоустройству</w:t>
            </w:r>
            <w:r w:rsidRPr="00B820CD">
              <w:t xml:space="preserve"> городской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18</w:t>
            </w:r>
            <w:r w:rsidRPr="00B820CD">
              <w:t xml:space="preserve"> % (</w:t>
            </w:r>
            <w:r>
              <w:t>9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52</w:t>
            </w:r>
            <w:r w:rsidRPr="00B820CD">
              <w:t xml:space="preserve"> % (</w:t>
            </w:r>
            <w:r>
              <w:t>26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  <w:r w:rsidRPr="00B820CD">
              <w:t xml:space="preserve"> %</w:t>
            </w:r>
            <w:r>
              <w:t xml:space="preserve"> (0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30 % (15</w:t>
            </w:r>
            <w:r w:rsidRPr="00B820CD">
              <w:t>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по сбору и транспортированию ТКО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22</w:t>
            </w:r>
            <w:r w:rsidRPr="00B820CD">
              <w:t xml:space="preserve"> % (</w:t>
            </w:r>
            <w:r>
              <w:t>11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44 % (22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34 % (17</w:t>
            </w:r>
            <w:r w:rsidRPr="00B820CD">
              <w:t>)</w:t>
            </w:r>
          </w:p>
        </w:tc>
      </w:tr>
      <w:tr w:rsidR="00CB7133" w:rsidRPr="00B820CD" w:rsidTr="004F6026">
        <w:trPr>
          <w:trHeight w:val="3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2 % (1</w:t>
            </w:r>
            <w:r w:rsidRPr="00B820C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32</w:t>
            </w:r>
            <w:r w:rsidRPr="00B820CD">
              <w:t xml:space="preserve"> % (</w:t>
            </w:r>
            <w:r>
              <w:t>16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</w:t>
            </w:r>
            <w:r w:rsidRPr="00B820CD">
              <w:t xml:space="preserve"> % (</w:t>
            </w:r>
            <w:r>
              <w:t>14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2 %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</w:t>
            </w:r>
            <w:r w:rsidRPr="00B820CD">
              <w:t>6 % (</w:t>
            </w:r>
            <w:r>
              <w:t>18</w:t>
            </w:r>
            <w:r w:rsidRPr="00B820CD">
              <w:t>)</w:t>
            </w:r>
          </w:p>
        </w:tc>
      </w:tr>
      <w:tr w:rsidR="00CB7133" w:rsidRPr="00B820CD" w:rsidTr="004F6026">
        <w:trPr>
          <w:trHeight w:val="3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2 % (1</w:t>
            </w:r>
            <w:r w:rsidRPr="00B820C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</w:t>
            </w:r>
            <w:r w:rsidRPr="00B820CD">
              <w:t xml:space="preserve"> % (</w:t>
            </w:r>
            <w:r>
              <w:t>14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24 % (12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</w:t>
            </w:r>
            <w:r w:rsidRPr="00B820CD">
              <w:t xml:space="preserve"> % (</w:t>
            </w:r>
            <w:r>
              <w:t>2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42</w:t>
            </w:r>
            <w:r w:rsidRPr="00B820CD">
              <w:t xml:space="preserve"> % (</w:t>
            </w:r>
            <w:r>
              <w:t>21</w:t>
            </w:r>
            <w:r w:rsidRPr="00B820CD">
              <w:t>)</w:t>
            </w:r>
          </w:p>
        </w:tc>
      </w:tr>
      <w:tr w:rsidR="00CB7133" w:rsidRPr="00B820CD" w:rsidTr="004F6026">
        <w:trPr>
          <w:trHeight w:val="3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  <w:r w:rsidRPr="00B820CD">
              <w:t xml:space="preserve"> % (</w:t>
            </w:r>
            <w:r>
              <w:t>1</w:t>
            </w:r>
            <w:r w:rsidRPr="00B820C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16</w:t>
            </w:r>
            <w:r w:rsidRPr="00B820CD">
              <w:t xml:space="preserve"> % (</w:t>
            </w:r>
            <w:r>
              <w:t>8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56</w:t>
            </w:r>
            <w:r w:rsidRPr="00B820CD">
              <w:t xml:space="preserve"> % (</w:t>
            </w:r>
            <w:r>
              <w:t>28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26</w:t>
            </w:r>
            <w:r w:rsidRPr="00B820CD">
              <w:t xml:space="preserve"> % (</w:t>
            </w:r>
            <w:r>
              <w:t>1</w:t>
            </w:r>
            <w:r w:rsidRPr="00B820CD">
              <w:t>3)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</w:t>
            </w:r>
            <w:r w:rsidRPr="00B820CD">
              <w:t xml:space="preserve"> % (</w:t>
            </w:r>
            <w:r>
              <w:t>2</w:t>
            </w:r>
            <w:r w:rsidRPr="00B820C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</w:t>
            </w:r>
            <w:r w:rsidRPr="00B820CD">
              <w:t xml:space="preserve"> % (</w:t>
            </w:r>
            <w:r>
              <w:t>10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52</w:t>
            </w:r>
            <w:r w:rsidRPr="00B820CD">
              <w:t xml:space="preserve"> % (</w:t>
            </w:r>
            <w:r>
              <w:t>26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24</w:t>
            </w:r>
            <w:r w:rsidRPr="00B820CD">
              <w:t xml:space="preserve"> % (</w:t>
            </w:r>
            <w:r>
              <w:t>12</w:t>
            </w:r>
            <w:r w:rsidRPr="00B820CD">
              <w:t>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126255">
              <w:t>Рынок оказания услуг по перевозке пассажиров и багажа легковым такси</w:t>
            </w:r>
            <w:r w:rsidRPr="00B820CD">
              <w:t xml:space="preserve"> на территории субъекта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  <w:r w:rsidRPr="00B820CD">
              <w:t xml:space="preserve"> % (</w:t>
            </w:r>
            <w:r>
              <w:t>1</w:t>
            </w:r>
            <w:r w:rsidRPr="00B820C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32</w:t>
            </w:r>
            <w:r w:rsidRPr="00B820CD">
              <w:t xml:space="preserve"> % (</w:t>
            </w:r>
            <w:r>
              <w:t>16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32</w:t>
            </w:r>
            <w:r w:rsidRPr="00B820CD">
              <w:t xml:space="preserve"> % (</w:t>
            </w:r>
            <w:r>
              <w:t>16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  <w:r w:rsidRPr="00B820CD">
              <w:t xml:space="preserve"> % (</w:t>
            </w:r>
            <w:r>
              <w:t>1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32</w:t>
            </w:r>
            <w:r w:rsidRPr="00B820CD">
              <w:t xml:space="preserve"> % (</w:t>
            </w:r>
            <w:r>
              <w:t>16</w:t>
            </w:r>
            <w:r w:rsidRPr="00B820CD">
              <w:t>)</w:t>
            </w:r>
          </w:p>
        </w:tc>
      </w:tr>
      <w:tr w:rsidR="00CB7133" w:rsidRPr="00B820CD" w:rsidTr="004F6026">
        <w:trPr>
          <w:trHeight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дорожной деятельности (за исключением проектирования)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  <w:r w:rsidRPr="00B820CD">
              <w:t xml:space="preserve"> % (</w:t>
            </w:r>
            <w:r>
              <w:t>1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36</w:t>
            </w:r>
            <w:r w:rsidRPr="00B820CD">
              <w:t xml:space="preserve"> % (</w:t>
            </w:r>
            <w:r>
              <w:t>18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16</w:t>
            </w:r>
            <w:r w:rsidRPr="00B820CD">
              <w:t xml:space="preserve"> % (</w:t>
            </w:r>
            <w:r>
              <w:t>8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46</w:t>
            </w:r>
            <w:r w:rsidRPr="00B820CD">
              <w:t xml:space="preserve"> % (</w:t>
            </w:r>
            <w:r>
              <w:t>23</w:t>
            </w:r>
            <w:r w:rsidRPr="00B820CD">
              <w:t>)</w:t>
            </w:r>
          </w:p>
        </w:tc>
      </w:tr>
      <w:tr w:rsidR="00CB7133" w:rsidRPr="00B820CD" w:rsidTr="004F6026">
        <w:trPr>
          <w:trHeight w:val="4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связи, в том числе ИТК «Интернет»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</w:t>
            </w:r>
            <w:r w:rsidRPr="00B820CD">
              <w:t xml:space="preserve"> % (</w:t>
            </w:r>
            <w:r>
              <w:t>10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54</w:t>
            </w:r>
            <w:r w:rsidRPr="00B820CD">
              <w:t xml:space="preserve"> % (</w:t>
            </w:r>
            <w:r>
              <w:t>27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2 % (1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24 % (12</w:t>
            </w:r>
            <w:r w:rsidRPr="00B820CD">
              <w:t>)</w:t>
            </w:r>
          </w:p>
        </w:tc>
      </w:tr>
      <w:tr w:rsidR="00CB7133" w:rsidRPr="00B820CD" w:rsidTr="004F6026">
        <w:trPr>
          <w:trHeight w:val="3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жилищного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  <w:r w:rsidRPr="00B820CD">
              <w:t xml:space="preserve"> % (</w:t>
            </w:r>
            <w:r>
              <w:t>1</w:t>
            </w:r>
            <w:r w:rsidRPr="00B820CD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20 % (10)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18</w:t>
            </w:r>
            <w:r w:rsidRPr="00B820CD">
              <w:t xml:space="preserve"> % (</w:t>
            </w:r>
            <w:r>
              <w:t>9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22</w:t>
            </w:r>
            <w:r w:rsidRPr="00B820CD">
              <w:t xml:space="preserve"> % (</w:t>
            </w:r>
            <w:r>
              <w:t>11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38</w:t>
            </w:r>
            <w:r w:rsidRPr="00B820CD">
              <w:t xml:space="preserve"> % (</w:t>
            </w:r>
            <w:r>
              <w:t>19</w:t>
            </w:r>
            <w:r w:rsidRPr="00B820CD">
              <w:t>)</w:t>
            </w:r>
          </w:p>
        </w:tc>
      </w:tr>
      <w:tr w:rsidR="00CB7133" w:rsidRPr="00B820CD" w:rsidTr="004F6026">
        <w:trPr>
          <w:trHeight w:val="3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22 % (11)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20% (10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16</w:t>
            </w:r>
            <w:r w:rsidRPr="00B820CD">
              <w:t xml:space="preserve"> % (</w:t>
            </w:r>
            <w:r>
              <w:t>8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42 % (21</w:t>
            </w:r>
            <w:r w:rsidRPr="00B820CD">
              <w:t>)</w:t>
            </w:r>
          </w:p>
        </w:tc>
      </w:tr>
      <w:tr w:rsidR="00CB7133" w:rsidRPr="00B820CD" w:rsidTr="004F6026">
        <w:trPr>
          <w:trHeight w:val="3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архитектурно-строительного проектирования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24 % 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6</w:t>
            </w:r>
            <w:r w:rsidRPr="00B820CD">
              <w:t xml:space="preserve"> % (</w:t>
            </w:r>
            <w:r>
              <w:t>3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34</w:t>
            </w:r>
            <w:r w:rsidRPr="00B820CD">
              <w:t xml:space="preserve"> % (</w:t>
            </w:r>
            <w:r>
              <w:t>17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36 % (18)</w:t>
            </w:r>
          </w:p>
        </w:tc>
      </w:tr>
      <w:tr w:rsidR="00CB7133" w:rsidRPr="00B820CD" w:rsidTr="004F6026">
        <w:trPr>
          <w:trHeight w:val="4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племенного животноводства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28 % 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38</w:t>
            </w:r>
            <w:r w:rsidRPr="00B820CD">
              <w:t>% (</w:t>
            </w:r>
            <w:r>
              <w:t>19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6</w:t>
            </w:r>
            <w:r w:rsidRPr="00B820CD">
              <w:t xml:space="preserve"> % (</w:t>
            </w:r>
            <w:r>
              <w:t>3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28 % (14)</w:t>
            </w:r>
          </w:p>
        </w:tc>
      </w:tr>
      <w:tr w:rsidR="00CB7133" w:rsidRPr="00B820CD" w:rsidTr="004F6026">
        <w:trPr>
          <w:trHeight w:val="4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семеноводства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24 % (12)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</w:t>
            </w:r>
            <w:r>
              <w:t>6</w:t>
            </w:r>
            <w:r w:rsidRPr="00B820CD">
              <w:t xml:space="preserve"> % (1</w:t>
            </w:r>
            <w:r>
              <w:t>8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12 % (6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28 % (14)</w:t>
            </w:r>
          </w:p>
        </w:tc>
      </w:tr>
      <w:tr w:rsidR="00CB7133" w:rsidRPr="00B820CD" w:rsidTr="004F6026">
        <w:trPr>
          <w:trHeight w:val="4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вылова водных биоресурсов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2 % 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28 % (14)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28 % (14)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</w:t>
            </w:r>
            <w:r w:rsidRPr="00B820CD">
              <w:t xml:space="preserve"> % (</w:t>
            </w:r>
            <w:r>
              <w:t>10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 xml:space="preserve">48 </w:t>
            </w:r>
            <w:r w:rsidRPr="00B820CD">
              <w:t>% (</w:t>
            </w:r>
            <w:r>
              <w:t>24</w:t>
            </w:r>
            <w:r w:rsidRPr="00B820CD">
              <w:t>)</w:t>
            </w:r>
          </w:p>
        </w:tc>
      </w:tr>
      <w:tr w:rsidR="00CB7133" w:rsidRPr="00B820CD" w:rsidTr="004F6026">
        <w:trPr>
          <w:trHeight w:val="4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переработки водных биоресурсов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8</w:t>
            </w:r>
            <w:r w:rsidRPr="00B820CD">
              <w:t xml:space="preserve"> % (</w:t>
            </w:r>
            <w:r>
              <w:t>4</w:t>
            </w:r>
            <w:r w:rsidRPr="00B820CD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18 % (9)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20 % (10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48</w:t>
            </w:r>
            <w:r w:rsidRPr="00B820CD">
              <w:t xml:space="preserve"> % (</w:t>
            </w:r>
            <w:r>
              <w:t>24</w:t>
            </w:r>
            <w:r w:rsidRPr="00B820CD">
              <w:t>)</w:t>
            </w:r>
          </w:p>
        </w:tc>
      </w:tr>
      <w:tr w:rsidR="00CB7133" w:rsidRPr="00B820CD" w:rsidTr="004F6026">
        <w:trPr>
          <w:trHeight w:val="4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товарной аквакультуры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18 % (9)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14% (7)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40</w:t>
            </w:r>
            <w:r w:rsidRPr="00B820CD">
              <w:t xml:space="preserve"> % (</w:t>
            </w:r>
            <w:r>
              <w:t>20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48 % (24</w:t>
            </w:r>
            <w:r w:rsidRPr="00B820CD">
              <w:t>)</w:t>
            </w:r>
          </w:p>
        </w:tc>
      </w:tr>
      <w:tr w:rsidR="00CB7133" w:rsidRPr="00B820CD" w:rsidTr="004F6026">
        <w:trPr>
          <w:trHeight w:val="7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16 % (8)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14% (7)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40 % (20)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30 % (15)</w:t>
            </w:r>
          </w:p>
        </w:tc>
      </w:tr>
      <w:tr w:rsidR="00CB7133" w:rsidRPr="00B820CD" w:rsidTr="004F6026">
        <w:trPr>
          <w:trHeight w:val="40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легкой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32 % (16)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34 % (17)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8 % (4)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26 % (13)</w:t>
            </w:r>
          </w:p>
        </w:tc>
      </w:tr>
      <w:tr w:rsidR="00CB7133" w:rsidRPr="00B820CD" w:rsidTr="004F6026">
        <w:trPr>
          <w:trHeight w:val="4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обработки древесины и производства изделий из дерева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26 % (13)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44 % (22)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2 % 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28 % (14)</w:t>
            </w:r>
          </w:p>
        </w:tc>
      </w:tr>
      <w:tr w:rsidR="00CB7133" w:rsidRPr="00B820CD" w:rsidTr="004F6026">
        <w:trPr>
          <w:trHeight w:val="4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производства кирпича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12 %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18% (9)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46% (24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24 % (12</w:t>
            </w:r>
            <w:r w:rsidRPr="00B820CD">
              <w:t>)</w:t>
            </w:r>
          </w:p>
        </w:tc>
      </w:tr>
      <w:tr w:rsidR="00CB7133" w:rsidRPr="00B820CD" w:rsidTr="004F6026">
        <w:trPr>
          <w:trHeight w:val="3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lastRenderedPageBreak/>
              <w:t>Рынок производства бетона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12 % 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16 % (8)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3D7DE7">
              <w:t>44% (22)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28 % (14)</w:t>
            </w:r>
          </w:p>
        </w:tc>
      </w:tr>
      <w:tr w:rsidR="00CB7133" w:rsidRPr="00B820CD" w:rsidTr="004F6026">
        <w:trPr>
          <w:trHeight w:val="3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Сфера наружной рекламы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14 % 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16</w:t>
            </w:r>
            <w:r w:rsidRPr="00B820CD">
              <w:t xml:space="preserve"> % (</w:t>
            </w:r>
            <w:r>
              <w:t>8</w:t>
            </w:r>
            <w:r w:rsidRPr="00B820CD"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22</w:t>
            </w:r>
            <w:r w:rsidRPr="00B820CD">
              <w:t xml:space="preserve"> % (</w:t>
            </w:r>
            <w:r>
              <w:t>11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48</w:t>
            </w:r>
            <w:r w:rsidRPr="00B820CD">
              <w:t>% (</w:t>
            </w:r>
            <w:r>
              <w:t>24</w:t>
            </w:r>
            <w:r w:rsidRPr="00B820CD">
              <w:t>)</w:t>
            </w:r>
          </w:p>
        </w:tc>
      </w:tr>
      <w:tr w:rsidR="00CB7133" w:rsidRPr="00B820CD" w:rsidTr="004F6026">
        <w:trPr>
          <w:trHeight w:val="31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ремонта автотранспортных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26 % (13)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50 % (25)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4 % (2)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20 % (10)</w:t>
            </w:r>
          </w:p>
        </w:tc>
      </w:tr>
      <w:tr w:rsidR="00CB7133" w:rsidRPr="00B820CD" w:rsidTr="004F6026">
        <w:trPr>
          <w:trHeight w:val="3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нефтепродуктов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0 % (0)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26 % (13)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18 % (9)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28 % (14</w:t>
            </w:r>
            <w:r w:rsidRPr="00B820CD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28 % (14</w:t>
            </w:r>
            <w:r w:rsidRPr="00B820CD">
              <w:t>)</w:t>
            </w:r>
          </w:p>
        </w:tc>
      </w:tr>
    </w:tbl>
    <w:p w:rsidR="00CB7133" w:rsidRDefault="00CB7133" w:rsidP="00CB7133">
      <w:pPr>
        <w:ind w:firstLine="567"/>
        <w:rPr>
          <w:sz w:val="24"/>
          <w:szCs w:val="24"/>
        </w:rPr>
      </w:pPr>
    </w:p>
    <w:p w:rsidR="00CB7133" w:rsidRPr="001822C6" w:rsidRDefault="00CB7133" w:rsidP="00CB7133">
      <w:pPr>
        <w:ind w:firstLine="567"/>
        <w:rPr>
          <w:sz w:val="24"/>
          <w:szCs w:val="24"/>
        </w:rPr>
      </w:pPr>
      <w:r w:rsidRPr="001822C6">
        <w:rPr>
          <w:sz w:val="24"/>
          <w:szCs w:val="24"/>
        </w:rPr>
        <w:t>По мнению респондентов меньше всего (нет совсем) организаций представляют следующие рынки:</w:t>
      </w:r>
    </w:p>
    <w:p w:rsidR="00CB7133" w:rsidRPr="001822C6" w:rsidRDefault="00CB7133" w:rsidP="00CB7133">
      <w:pPr>
        <w:ind w:firstLine="567"/>
        <w:rPr>
          <w:sz w:val="24"/>
          <w:szCs w:val="24"/>
        </w:rPr>
      </w:pPr>
      <w:r w:rsidRPr="001822C6">
        <w:rPr>
          <w:sz w:val="24"/>
          <w:szCs w:val="24"/>
        </w:rPr>
        <w:t>- «рынок услуг среднего профессионального образования» - 58 % (29 чел.);</w:t>
      </w:r>
    </w:p>
    <w:p w:rsidR="00CB7133" w:rsidRPr="001822C6" w:rsidRDefault="00CB7133" w:rsidP="00CB7133">
      <w:pPr>
        <w:ind w:firstLine="567"/>
        <w:rPr>
          <w:sz w:val="24"/>
          <w:szCs w:val="24"/>
        </w:rPr>
      </w:pPr>
      <w:r w:rsidRPr="001822C6">
        <w:rPr>
          <w:sz w:val="24"/>
          <w:szCs w:val="24"/>
        </w:rPr>
        <w:t>- «рынок услуг детского отдыха и оздоровления» - 52% (26 чел.);</w:t>
      </w:r>
    </w:p>
    <w:p w:rsidR="00CB7133" w:rsidRPr="001822C6" w:rsidRDefault="00CB7133" w:rsidP="00CB7133">
      <w:pPr>
        <w:ind w:firstLine="567"/>
        <w:rPr>
          <w:sz w:val="24"/>
          <w:szCs w:val="24"/>
        </w:rPr>
      </w:pPr>
      <w:r w:rsidRPr="001822C6">
        <w:rPr>
          <w:sz w:val="24"/>
          <w:szCs w:val="24"/>
        </w:rPr>
        <w:t>- «рынок производства бетона» - 44% (24 чел.);</w:t>
      </w:r>
    </w:p>
    <w:p w:rsidR="00CB7133" w:rsidRPr="001822C6" w:rsidRDefault="00CB7133" w:rsidP="00CB7133">
      <w:pPr>
        <w:ind w:firstLine="567"/>
        <w:jc w:val="both"/>
        <w:rPr>
          <w:sz w:val="24"/>
          <w:szCs w:val="24"/>
        </w:rPr>
      </w:pPr>
      <w:r w:rsidRPr="001822C6">
        <w:rPr>
          <w:sz w:val="24"/>
          <w:szCs w:val="24"/>
        </w:rPr>
        <w:t>- «рынок производства кирпича» - 46% (23 чел.);</w:t>
      </w:r>
    </w:p>
    <w:p w:rsidR="00CB7133" w:rsidRPr="001822C6" w:rsidRDefault="00CB7133" w:rsidP="00CB7133">
      <w:pPr>
        <w:ind w:firstLine="567"/>
        <w:jc w:val="both"/>
        <w:rPr>
          <w:sz w:val="24"/>
          <w:szCs w:val="24"/>
        </w:rPr>
      </w:pPr>
      <w:r w:rsidRPr="001822C6">
        <w:rPr>
          <w:sz w:val="24"/>
          <w:szCs w:val="24"/>
        </w:rPr>
        <w:t>- «рынок товарной аквакультуры» - 40% (20 чел.);</w:t>
      </w:r>
    </w:p>
    <w:p w:rsidR="00CB7133" w:rsidRPr="001822C6" w:rsidRDefault="00CB7133" w:rsidP="00CB7133">
      <w:pPr>
        <w:ind w:firstLine="567"/>
        <w:jc w:val="both"/>
        <w:rPr>
          <w:sz w:val="24"/>
          <w:szCs w:val="24"/>
        </w:rPr>
      </w:pPr>
      <w:r w:rsidRPr="001822C6">
        <w:rPr>
          <w:sz w:val="24"/>
          <w:szCs w:val="24"/>
        </w:rPr>
        <w:t>- «рынок добычи общераспространенных полезных ископаемых» - 40% (20 чел.).</w:t>
      </w:r>
    </w:p>
    <w:p w:rsidR="00CB7133" w:rsidRPr="001822C6" w:rsidRDefault="00CB7133" w:rsidP="00CB7133">
      <w:pPr>
        <w:ind w:firstLine="567"/>
        <w:jc w:val="both"/>
        <w:rPr>
          <w:sz w:val="24"/>
          <w:szCs w:val="24"/>
        </w:rPr>
      </w:pPr>
      <w:r w:rsidRPr="001822C6">
        <w:rPr>
          <w:sz w:val="24"/>
          <w:szCs w:val="24"/>
        </w:rPr>
        <w:t>Процент таких ответов по сравнению с прошлым годом практически остался неизменным.</w:t>
      </w:r>
    </w:p>
    <w:p w:rsidR="00CB7133" w:rsidRPr="001822C6" w:rsidRDefault="00CB7133" w:rsidP="00CB7133">
      <w:pPr>
        <w:ind w:firstLine="567"/>
        <w:jc w:val="both"/>
        <w:rPr>
          <w:sz w:val="24"/>
          <w:szCs w:val="24"/>
        </w:rPr>
      </w:pPr>
      <w:r w:rsidRPr="001822C6">
        <w:rPr>
          <w:sz w:val="24"/>
          <w:szCs w:val="24"/>
        </w:rPr>
        <w:t xml:space="preserve"> </w:t>
      </w:r>
    </w:p>
    <w:p w:rsidR="00CB7133" w:rsidRDefault="00CB7133" w:rsidP="00CB7133">
      <w:pPr>
        <w:spacing w:line="276" w:lineRule="auto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В то же время,  </w:t>
      </w:r>
      <w:r>
        <w:rPr>
          <w:sz w:val="24"/>
          <w:szCs w:val="24"/>
        </w:rPr>
        <w:t>62 % (31</w:t>
      </w:r>
      <w:r w:rsidRPr="00B820CD">
        <w:rPr>
          <w:sz w:val="24"/>
          <w:szCs w:val="24"/>
        </w:rPr>
        <w:t xml:space="preserve"> чел.) опрошенных оценили достаточно рынок услуг дошкольного образования, </w:t>
      </w:r>
      <w:r>
        <w:rPr>
          <w:sz w:val="24"/>
          <w:szCs w:val="24"/>
        </w:rPr>
        <w:t xml:space="preserve">52% (26 чел.) </w:t>
      </w:r>
      <w:r w:rsidRPr="00B820CD">
        <w:rPr>
          <w:sz w:val="24"/>
          <w:szCs w:val="24"/>
        </w:rPr>
        <w:t>достаточно на рынке</w:t>
      </w:r>
      <w:r w:rsidRPr="00B820CD">
        <w:t xml:space="preserve"> </w:t>
      </w:r>
      <w:r w:rsidRPr="00B820CD">
        <w:rPr>
          <w:sz w:val="24"/>
          <w:szCs w:val="24"/>
        </w:rPr>
        <w:t>услуг розничной торговли лекарственными препаратами, медицинскими изделиями и сопутствующими товарами,</w:t>
      </w:r>
      <w:r w:rsidRPr="001F057B">
        <w:rPr>
          <w:sz w:val="24"/>
          <w:szCs w:val="24"/>
        </w:rPr>
        <w:t xml:space="preserve"> </w:t>
      </w:r>
      <w:r>
        <w:rPr>
          <w:sz w:val="24"/>
          <w:szCs w:val="24"/>
        </w:rPr>
        <w:t>38 % (19</w:t>
      </w:r>
      <w:r w:rsidRPr="00B820CD">
        <w:rPr>
          <w:sz w:val="24"/>
          <w:szCs w:val="24"/>
        </w:rPr>
        <w:t xml:space="preserve"> чел.)</w:t>
      </w:r>
      <w:r>
        <w:rPr>
          <w:sz w:val="24"/>
          <w:szCs w:val="24"/>
        </w:rPr>
        <w:t xml:space="preserve"> -</w:t>
      </w:r>
      <w:r w:rsidRPr="00B820CD">
        <w:rPr>
          <w:sz w:val="24"/>
          <w:szCs w:val="24"/>
        </w:rPr>
        <w:t xml:space="preserve"> </w:t>
      </w:r>
      <w:r w:rsidRPr="001F057B">
        <w:t xml:space="preserve"> </w:t>
      </w:r>
      <w:r w:rsidRPr="001F057B">
        <w:rPr>
          <w:sz w:val="24"/>
          <w:szCs w:val="24"/>
        </w:rPr>
        <w:t>на рынке услуг дополнительного образования детей</w:t>
      </w:r>
      <w:r>
        <w:rPr>
          <w:sz w:val="24"/>
          <w:szCs w:val="24"/>
        </w:rPr>
        <w:t>, 38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19</w:t>
      </w:r>
      <w:r w:rsidRPr="00B820CD">
        <w:rPr>
          <w:sz w:val="24"/>
          <w:szCs w:val="24"/>
        </w:rPr>
        <w:t xml:space="preserve"> чел.)  считают достаточным количество организаций на рынке теплоснабжения (производства тепловой энергии),</w:t>
      </w:r>
      <w:r w:rsidRPr="00231156">
        <w:t xml:space="preserve"> </w:t>
      </w:r>
      <w:r>
        <w:t xml:space="preserve">по </w:t>
      </w:r>
      <w:r w:rsidRPr="00231156">
        <w:rPr>
          <w:sz w:val="24"/>
          <w:szCs w:val="24"/>
        </w:rPr>
        <w:t>16</w:t>
      </w:r>
      <w:r>
        <w:rPr>
          <w:sz w:val="24"/>
          <w:szCs w:val="24"/>
        </w:rPr>
        <w:t xml:space="preserve"> человек </w:t>
      </w:r>
      <w:r w:rsidRPr="00231156">
        <w:rPr>
          <w:sz w:val="24"/>
          <w:szCs w:val="24"/>
        </w:rPr>
        <w:t xml:space="preserve">(32 %) </w:t>
      </w:r>
      <w:r w:rsidRPr="00B820CD">
        <w:rPr>
          <w:sz w:val="24"/>
          <w:szCs w:val="24"/>
        </w:rPr>
        <w:t>на  рынке купли-продажи электрической энергии (мощности) на розничном рынке электрической энергии (мощности)</w:t>
      </w:r>
      <w:r>
        <w:rPr>
          <w:sz w:val="24"/>
          <w:szCs w:val="24"/>
        </w:rPr>
        <w:t>, рынке легкой промышленности,</w:t>
      </w:r>
      <w:r w:rsidRPr="00231156"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рын</w:t>
      </w:r>
      <w:r>
        <w:rPr>
          <w:sz w:val="24"/>
          <w:szCs w:val="24"/>
        </w:rPr>
        <w:t>ке</w:t>
      </w:r>
      <w:r w:rsidRPr="00B820CD">
        <w:rPr>
          <w:sz w:val="24"/>
          <w:szCs w:val="24"/>
        </w:rPr>
        <w:t xml:space="preserve"> оказания услуг по перевозке пассажиров и багажа легковым такси на территории субъекта РФ</w:t>
      </w:r>
    </w:p>
    <w:p w:rsidR="00CB7133" w:rsidRPr="00B820CD" w:rsidRDefault="00CB7133" w:rsidP="00CB7133">
      <w:pPr>
        <w:spacing w:line="276" w:lineRule="auto"/>
        <w:ind w:firstLine="567"/>
        <w:jc w:val="both"/>
        <w:rPr>
          <w:sz w:val="24"/>
          <w:szCs w:val="24"/>
        </w:rPr>
      </w:pP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сравнению с прошлым годом в отчетном 2025 году увеличилось число респондентов, которые </w:t>
      </w:r>
      <w:r w:rsidRPr="00B820CD">
        <w:rPr>
          <w:sz w:val="24"/>
          <w:szCs w:val="24"/>
        </w:rPr>
        <w:t>испытали затруднения при в</w:t>
      </w:r>
      <w:r>
        <w:rPr>
          <w:sz w:val="24"/>
          <w:szCs w:val="24"/>
        </w:rPr>
        <w:t>ыборе ответа, при этом выбор рынков остался неизменным:</w:t>
      </w:r>
      <w:r w:rsidRPr="00B820CD">
        <w:rPr>
          <w:sz w:val="24"/>
          <w:szCs w:val="24"/>
        </w:rPr>
        <w:t xml:space="preserve"> 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- сфера наружной рекламы – </w:t>
      </w:r>
      <w:r>
        <w:rPr>
          <w:sz w:val="24"/>
          <w:szCs w:val="24"/>
        </w:rPr>
        <w:t>48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24</w:t>
      </w:r>
      <w:r w:rsidRPr="00B820CD">
        <w:rPr>
          <w:sz w:val="24"/>
          <w:szCs w:val="24"/>
        </w:rPr>
        <w:t xml:space="preserve"> чел</w:t>
      </w:r>
      <w:r>
        <w:rPr>
          <w:sz w:val="24"/>
          <w:szCs w:val="24"/>
        </w:rPr>
        <w:t>.);</w:t>
      </w:r>
      <w:r w:rsidRPr="00297884">
        <w:rPr>
          <w:sz w:val="24"/>
          <w:szCs w:val="24"/>
        </w:rPr>
        <w:t xml:space="preserve"> 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- рынок товарной аквакультуры </w:t>
      </w:r>
      <w:r>
        <w:rPr>
          <w:sz w:val="24"/>
          <w:szCs w:val="24"/>
        </w:rPr>
        <w:t>–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48 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24</w:t>
      </w:r>
      <w:r w:rsidRPr="00B820CD">
        <w:rPr>
          <w:sz w:val="24"/>
          <w:szCs w:val="24"/>
        </w:rPr>
        <w:t xml:space="preserve"> чел.);</w:t>
      </w:r>
    </w:p>
    <w:p w:rsidR="00CB7133" w:rsidRPr="001822C6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1822C6">
        <w:rPr>
          <w:sz w:val="24"/>
          <w:szCs w:val="24"/>
        </w:rPr>
        <w:t>ынок вылова водных биоресурсов</w:t>
      </w:r>
      <w:r>
        <w:rPr>
          <w:sz w:val="24"/>
          <w:szCs w:val="24"/>
        </w:rPr>
        <w:t xml:space="preserve"> -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48 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24</w:t>
      </w:r>
      <w:r w:rsidRPr="00B820CD">
        <w:rPr>
          <w:sz w:val="24"/>
          <w:szCs w:val="24"/>
        </w:rPr>
        <w:t xml:space="preserve"> чел.);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297884">
        <w:rPr>
          <w:sz w:val="24"/>
          <w:szCs w:val="24"/>
        </w:rPr>
        <w:t>ынок переработки водных биоресурсов</w:t>
      </w:r>
      <w:r>
        <w:rPr>
          <w:sz w:val="24"/>
          <w:szCs w:val="24"/>
        </w:rPr>
        <w:t xml:space="preserve"> –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48 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24</w:t>
      </w:r>
      <w:r w:rsidRPr="00B820CD">
        <w:rPr>
          <w:sz w:val="24"/>
          <w:szCs w:val="24"/>
        </w:rPr>
        <w:t xml:space="preserve">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-  рынок архитектурно-строительного проектирования - 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>6% (</w:t>
      </w:r>
      <w:r>
        <w:rPr>
          <w:sz w:val="24"/>
          <w:szCs w:val="24"/>
        </w:rPr>
        <w:t>23</w:t>
      </w:r>
      <w:r w:rsidRPr="00B820CD">
        <w:rPr>
          <w:sz w:val="24"/>
          <w:szCs w:val="24"/>
        </w:rPr>
        <w:t xml:space="preserve"> чел.);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20CD">
        <w:rPr>
          <w:sz w:val="24"/>
          <w:szCs w:val="24"/>
        </w:rPr>
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 - </w:t>
      </w:r>
      <w:r>
        <w:rPr>
          <w:sz w:val="24"/>
          <w:szCs w:val="24"/>
        </w:rPr>
        <w:t>42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21</w:t>
      </w:r>
      <w:r w:rsidRPr="00B820CD">
        <w:rPr>
          <w:sz w:val="24"/>
          <w:szCs w:val="24"/>
        </w:rPr>
        <w:t xml:space="preserve"> чел.); </w:t>
      </w:r>
    </w:p>
    <w:p w:rsidR="00CB7133" w:rsidRPr="00231156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</w:t>
      </w:r>
      <w:r w:rsidRPr="00231156">
        <w:rPr>
          <w:sz w:val="24"/>
          <w:szCs w:val="24"/>
        </w:rPr>
        <w:t>ынок строительства объектов капитального строительства, за исключением жилищного и дорожного строительства</w:t>
      </w:r>
      <w:r>
        <w:rPr>
          <w:sz w:val="24"/>
          <w:szCs w:val="24"/>
        </w:rPr>
        <w:t xml:space="preserve"> - 42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21</w:t>
      </w:r>
      <w:r w:rsidRPr="00B820CD">
        <w:rPr>
          <w:sz w:val="24"/>
          <w:szCs w:val="24"/>
        </w:rPr>
        <w:t xml:space="preserve"> чел.)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ind w:firstLine="709"/>
        <w:jc w:val="center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t xml:space="preserve">Таблица 3. </w:t>
      </w:r>
      <w:r w:rsidRPr="00B820CD">
        <w:rPr>
          <w:sz w:val="24"/>
          <w:szCs w:val="24"/>
        </w:rPr>
        <w:t>Удовлетворенность потребителей характеристиками товаров, работ и услуг на рынках Пучежского муниципального района (чел.)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7"/>
        <w:gridCol w:w="458"/>
        <w:gridCol w:w="539"/>
        <w:gridCol w:w="540"/>
        <w:gridCol w:w="477"/>
        <w:gridCol w:w="567"/>
        <w:gridCol w:w="576"/>
        <w:gridCol w:w="540"/>
        <w:gridCol w:w="585"/>
        <w:gridCol w:w="425"/>
        <w:gridCol w:w="614"/>
        <w:gridCol w:w="520"/>
        <w:gridCol w:w="425"/>
        <w:gridCol w:w="675"/>
        <w:gridCol w:w="540"/>
        <w:gridCol w:w="689"/>
      </w:tblGrid>
      <w:tr w:rsidR="00CB7133" w:rsidRPr="00B820CD" w:rsidTr="004F6026">
        <w:trPr>
          <w:trHeight w:val="28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/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Уровень цен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Качество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Ассортимент</w:t>
            </w:r>
          </w:p>
        </w:tc>
      </w:tr>
      <w:tr w:rsidR="00CB7133" w:rsidRPr="00B820CD" w:rsidTr="004F6026">
        <w:trPr>
          <w:cantSplit/>
          <w:trHeight w:val="161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rPr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Удовлетворен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удовлетворен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 не удовлетворен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Не удовлетворен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Затрудняюсь ответить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Удовлетворен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удовлетворен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 не удовлетворен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Не удовлетворен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Затрудняюсь ответить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Удовлетворен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удовлетворен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 не удовлетворен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Не удовлетворен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Затрудняюсь ответить</w:t>
            </w:r>
          </w:p>
        </w:tc>
      </w:tr>
      <w:tr w:rsidR="00CB7133" w:rsidRPr="00B820CD" w:rsidTr="004F6026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дошкольного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детского отдыха и оздоровления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30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среднего профессионального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34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дополнительного образования детей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20</w:t>
            </w:r>
          </w:p>
        </w:tc>
      </w:tr>
      <w:tr w:rsidR="00CB7133" w:rsidRPr="00B820CD" w:rsidTr="004F6026">
        <w:trPr>
          <w:trHeight w:val="47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63062" w:rsidRDefault="00CB7133" w:rsidP="004F6026">
            <w:pPr>
              <w:rPr>
                <w:highlight w:val="yellow"/>
              </w:rPr>
            </w:pPr>
            <w:r w:rsidRPr="005349EF">
              <w:t>Рынок медицинских услуг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</w:tr>
      <w:tr w:rsidR="00CB7133" w:rsidRPr="00B820CD" w:rsidTr="004F6026">
        <w:trPr>
          <w:trHeight w:val="543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социальных услуг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22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теплоснабжения (производство тепловой энергии)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21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выполнения работ по благоустройству городской среды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24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по сбору и транспортированию ТКО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18</w:t>
            </w:r>
          </w:p>
        </w:tc>
      </w:tr>
      <w:tr w:rsidR="00CB7133" w:rsidRPr="00B820CD" w:rsidTr="004F6026">
        <w:trPr>
          <w:trHeight w:val="27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30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31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 xml:space="preserve">Рынок оказания услуг по перевозке пассажиров автомобильным транспортом по </w:t>
            </w:r>
            <w:r w:rsidRPr="00B820CD">
              <w:lastRenderedPageBreak/>
              <w:t>муниципальным маршрутам регулярных перевозок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lastRenderedPageBreak/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25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lastRenderedPageBreak/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26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оказания услуг по перевозке пассажиров и багажа легковым такси на территории субъекта РФ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30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дорожной деятельности (за исключением проектирования)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</w:tr>
      <w:tr w:rsidR="00CB7133" w:rsidRPr="00B820CD" w:rsidTr="004F6026">
        <w:trPr>
          <w:trHeight w:val="419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услуг связи, 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24</w:t>
            </w:r>
          </w:p>
        </w:tc>
      </w:tr>
      <w:tr w:rsidR="00CB7133" w:rsidRPr="00B820CD" w:rsidTr="004F6026">
        <w:trPr>
          <w:trHeight w:val="40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37</w:t>
            </w:r>
          </w:p>
        </w:tc>
      </w:tr>
      <w:tr w:rsidR="00CB7133" w:rsidRPr="00B820CD" w:rsidTr="004F6026">
        <w:trPr>
          <w:trHeight w:val="40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40</w:t>
            </w:r>
          </w:p>
        </w:tc>
      </w:tr>
      <w:tr w:rsidR="00CB7133" w:rsidRPr="00B820CD" w:rsidTr="004F6026">
        <w:trPr>
          <w:trHeight w:val="34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архитектурно-строительного проектирования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41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племенного животноводства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38</w:t>
            </w:r>
          </w:p>
        </w:tc>
      </w:tr>
      <w:tr w:rsidR="00CB7133" w:rsidRPr="00B820CD" w:rsidTr="004F6026">
        <w:trPr>
          <w:trHeight w:val="32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семеноводства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38</w:t>
            </w:r>
          </w:p>
        </w:tc>
      </w:tr>
      <w:tr w:rsidR="00CB7133" w:rsidRPr="00B820CD" w:rsidTr="004F6026">
        <w:trPr>
          <w:trHeight w:val="352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вылова водных биоресурсов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40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переработки водных биоресурсов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42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товарной аквакультуры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41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42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 xml:space="preserve">Рынок добычи общераспространенных полезных ископаемых на участках недр </w:t>
            </w:r>
            <w:r w:rsidRPr="00B820CD">
              <w:lastRenderedPageBreak/>
              <w:t>местного значения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lastRenderedPageBreak/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42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lastRenderedPageBreak/>
              <w:t>Рынок легкой промышленности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  <w:rPr>
                <w:b/>
              </w:rPr>
            </w:pPr>
            <w:r w:rsidRPr="002829E8">
              <w:t>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32</w:t>
            </w:r>
          </w:p>
        </w:tc>
      </w:tr>
      <w:tr w:rsidR="00CB7133" w:rsidRPr="00B820CD" w:rsidTr="004F6026">
        <w:trPr>
          <w:trHeight w:val="27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обработки древесины и производства изделий из дерева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36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производства кирпича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43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производства бетона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43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Сфера наружной рекламы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42</w:t>
            </w:r>
          </w:p>
        </w:tc>
      </w:tr>
      <w:tr w:rsidR="00CB7133" w:rsidRPr="00B820CD" w:rsidTr="004F6026">
        <w:trPr>
          <w:trHeight w:val="56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ремонта автотранспортных средств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33</w:t>
            </w:r>
          </w:p>
        </w:tc>
      </w:tr>
      <w:tr w:rsidR="00CB7133" w:rsidRPr="00B820CD" w:rsidTr="004F6026">
        <w:trPr>
          <w:trHeight w:val="4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Рынок нефтепродуктов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B7133" w:rsidRPr="002829E8" w:rsidRDefault="00CB7133" w:rsidP="004F6026">
            <w:pPr>
              <w:jc w:val="center"/>
            </w:pPr>
            <w:r w:rsidRPr="002829E8">
              <w:t>39</w:t>
            </w:r>
          </w:p>
        </w:tc>
      </w:tr>
    </w:tbl>
    <w:p w:rsidR="00CB7133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Согласно проведенному анкетированию (таблица 3) скорее неудовлетворительным респонденты считают уровень цен на следующих рынках:</w:t>
      </w:r>
    </w:p>
    <w:p w:rsidR="00CB7133" w:rsidRPr="009543B3" w:rsidRDefault="00CB7133" w:rsidP="00CB7133">
      <w:pPr>
        <w:spacing w:before="120"/>
        <w:ind w:left="567"/>
        <w:jc w:val="both"/>
        <w:rPr>
          <w:sz w:val="24"/>
          <w:szCs w:val="24"/>
        </w:rPr>
      </w:pPr>
      <w:r w:rsidRPr="009543B3">
        <w:rPr>
          <w:sz w:val="24"/>
          <w:szCs w:val="24"/>
        </w:rPr>
        <w:t xml:space="preserve"> - «рынок услуг среднего профессионального образования» -</w:t>
      </w:r>
      <w:r>
        <w:rPr>
          <w:sz w:val="24"/>
          <w:szCs w:val="24"/>
        </w:rPr>
        <w:t xml:space="preserve"> 26% (13</w:t>
      </w:r>
      <w:r w:rsidRPr="00B820CD">
        <w:rPr>
          <w:sz w:val="24"/>
          <w:szCs w:val="24"/>
        </w:rPr>
        <w:t xml:space="preserve"> чел.);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- «рынок оказания услуг по перевозке пассажиров автомобильным транспортом по муниципальным маршрутам регулярных перевозок» - 24% (12 чел.);</w:t>
      </w:r>
    </w:p>
    <w:p w:rsidR="00CB7133" w:rsidRDefault="00CB7133" w:rsidP="00CB7133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543B3">
        <w:rPr>
          <w:sz w:val="24"/>
          <w:szCs w:val="24"/>
        </w:rPr>
        <w:t>- «рынок услуг по сбору и транспортированию ТКО</w:t>
      </w:r>
      <w:r>
        <w:rPr>
          <w:sz w:val="24"/>
          <w:szCs w:val="24"/>
        </w:rPr>
        <w:t>» - 28% (14 чел.);</w:t>
      </w:r>
    </w:p>
    <w:p w:rsidR="00CB7133" w:rsidRPr="009543B3" w:rsidRDefault="00CB7133" w:rsidP="00CB7133">
      <w:pPr>
        <w:ind w:left="567"/>
        <w:jc w:val="both"/>
        <w:rPr>
          <w:sz w:val="24"/>
          <w:szCs w:val="24"/>
        </w:rPr>
      </w:pPr>
      <w:r w:rsidRPr="009543B3">
        <w:rPr>
          <w:sz w:val="24"/>
          <w:szCs w:val="24"/>
        </w:rPr>
        <w:t xml:space="preserve"> - «рынок медицинских услуг» -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22% (11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- «рынок оказания услуг по перевозке пассажиров автомобильным транспортом по межмуниципальным маршрутам регулярных перевозок» - 22% (11 чел.);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10 человек (20%) скорее неудовлетворительными считают цены на таких рынках как:</w:t>
      </w:r>
    </w:p>
    <w:p w:rsidR="00CB7133" w:rsidRPr="009543B3" w:rsidRDefault="00CB7133" w:rsidP="00CB7133">
      <w:pPr>
        <w:jc w:val="both"/>
        <w:rPr>
          <w:sz w:val="24"/>
          <w:szCs w:val="24"/>
        </w:rPr>
      </w:pPr>
      <w:r w:rsidRPr="00B820CD">
        <w:rPr>
          <w:sz w:val="24"/>
          <w:szCs w:val="24"/>
        </w:rPr>
        <w:t>«рынок услуг связи,  в том числе услуг по предоставлению широкополосного доступа к информационно-телекоммуникационной сети "Интернет"»;</w:t>
      </w:r>
      <w:r w:rsidRPr="00B820CD">
        <w:t xml:space="preserve"> </w:t>
      </w:r>
      <w:r w:rsidRPr="009543B3">
        <w:rPr>
          <w:sz w:val="24"/>
          <w:szCs w:val="24"/>
        </w:rPr>
        <w:t>«рынок купли-продажи электрической энергии (мощности) на розничном рынке электрической энергии (мощности)</w:t>
      </w:r>
      <w:r>
        <w:rPr>
          <w:sz w:val="24"/>
          <w:szCs w:val="24"/>
        </w:rPr>
        <w:t>»</w:t>
      </w:r>
    </w:p>
    <w:p w:rsidR="00CB7133" w:rsidRPr="009543B3" w:rsidRDefault="00CB7133" w:rsidP="00CB7133">
      <w:pPr>
        <w:jc w:val="both"/>
        <w:rPr>
          <w:sz w:val="24"/>
          <w:szCs w:val="24"/>
        </w:rPr>
      </w:pPr>
    </w:p>
    <w:p w:rsidR="00CB7133" w:rsidRPr="0011464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Неудовлетворительным респонденты считают уровень цен на «рынке медицинских услуг» -</w:t>
      </w:r>
      <w:r w:rsidRPr="00B820CD">
        <w:t xml:space="preserve"> </w:t>
      </w:r>
      <w:r>
        <w:rPr>
          <w:sz w:val="24"/>
          <w:szCs w:val="24"/>
        </w:rPr>
        <w:t>38</w:t>
      </w:r>
      <w:r w:rsidRPr="00B820CD">
        <w:rPr>
          <w:sz w:val="24"/>
          <w:szCs w:val="24"/>
        </w:rPr>
        <w:t xml:space="preserve"> % (1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чел.),</w:t>
      </w:r>
      <w:r w:rsidRPr="00114643">
        <w:t xml:space="preserve"> </w:t>
      </w:r>
      <w:r w:rsidRPr="00114643">
        <w:rPr>
          <w:sz w:val="24"/>
          <w:szCs w:val="24"/>
        </w:rPr>
        <w:t>«рынок услуг детского отдыха и оздоровления</w:t>
      </w:r>
      <w:r>
        <w:rPr>
          <w:sz w:val="24"/>
          <w:szCs w:val="24"/>
        </w:rPr>
        <w:t xml:space="preserve">» - 32% (16 чел.); </w:t>
      </w:r>
      <w:r w:rsidRPr="00114643">
        <w:rPr>
          <w:sz w:val="24"/>
          <w:szCs w:val="24"/>
        </w:rPr>
        <w:t xml:space="preserve">«рынок дорожной деятельности (за исключением проектирования) </w:t>
      </w:r>
      <w:r>
        <w:rPr>
          <w:sz w:val="24"/>
          <w:szCs w:val="24"/>
        </w:rPr>
        <w:t>22% (11 чел.).</w:t>
      </w:r>
    </w:p>
    <w:p w:rsidR="00CB7133" w:rsidRPr="00114643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По сравнению с 202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годом неудовлетворенность потребителей уровнем цен, ассортиментом и качеством товаров и услуг </w:t>
      </w:r>
      <w:r>
        <w:rPr>
          <w:sz w:val="24"/>
          <w:szCs w:val="24"/>
        </w:rPr>
        <w:t>осталась на прежнем уровне.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 xml:space="preserve">Возросло количество респондентов, которые затруднялись в своих ответах по </w:t>
      </w:r>
      <w:r>
        <w:rPr>
          <w:sz w:val="24"/>
          <w:szCs w:val="24"/>
        </w:rPr>
        <w:t>УРОВНЮ ЦЕН</w:t>
      </w:r>
      <w:r w:rsidRPr="002829E8">
        <w:rPr>
          <w:sz w:val="24"/>
          <w:szCs w:val="24"/>
        </w:rPr>
        <w:t xml:space="preserve"> на товары, работы и услуги: </w:t>
      </w:r>
    </w:p>
    <w:p w:rsidR="00CB7133" w:rsidRPr="002829E8" w:rsidRDefault="00CB7133" w:rsidP="00CB7133">
      <w:pPr>
        <w:tabs>
          <w:tab w:val="left" w:pos="9048"/>
        </w:tabs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рынок производства кирпича –  72% (36 чел.);</w:t>
      </w:r>
      <w:r w:rsidRPr="002829E8">
        <w:rPr>
          <w:sz w:val="24"/>
          <w:szCs w:val="24"/>
        </w:rPr>
        <w:tab/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рынок товарной аквакультуры - 70% (35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 xml:space="preserve">- рынок добычи общераспространенных полезных ископаемых на участках недр местного значения - 70% (35 чел.); 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сфера наружной рекламы – 70% (35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рынок производства бетона – 68% (34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рынок семеноводства – 66% (33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рынок вылова водных биоресурсов – 66% (33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lastRenderedPageBreak/>
        <w:t>- рынок переработки водных биоресурсов – 64% (32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  <w:highlight w:val="red"/>
        </w:rPr>
      </w:pPr>
      <w:r w:rsidRPr="002829E8">
        <w:rPr>
          <w:sz w:val="24"/>
          <w:szCs w:val="24"/>
        </w:rPr>
        <w:t>- рынок племенного животноводства – 74 % (37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рынок строительства объектов капитального строительства, за исключением жилищного и дорожного строительства - 70% (35 чел.);</w:t>
      </w:r>
    </w:p>
    <w:p w:rsidR="00CB7133" w:rsidRPr="002829E8" w:rsidRDefault="00CB7133" w:rsidP="00CB7133">
      <w:pPr>
        <w:ind w:firstLine="567"/>
        <w:jc w:val="both"/>
        <w:rPr>
          <w:sz w:val="24"/>
          <w:szCs w:val="24"/>
        </w:rPr>
      </w:pPr>
      <w:r w:rsidRPr="002829E8">
        <w:rPr>
          <w:sz w:val="24"/>
          <w:szCs w:val="24"/>
        </w:rPr>
        <w:t>- рынок архитектурно-строительного проектирования - 60% (30 чел.).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Рост таких ответов, говорит о том, что в районе такие рынки товаров и услуг отсутствуют или развиты незначительно.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Такая же тенденция наблюдается и в удовлетворенности АССОРТИМЕНТОМ </w:t>
      </w:r>
      <w:r w:rsidRPr="00B820CD">
        <w:rPr>
          <w:sz w:val="24"/>
          <w:szCs w:val="24"/>
        </w:rPr>
        <w:t>на рынках товаров и услуг в течение последних 3 лет</w:t>
      </w:r>
      <w:r w:rsidRPr="00E24AB0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больше половины опрошенных практически во всех сферах товаров и услуг</w:t>
      </w:r>
      <w:r w:rsidRPr="00B820CD">
        <w:rPr>
          <w:sz w:val="24"/>
          <w:szCs w:val="24"/>
        </w:rPr>
        <w:t xml:space="preserve"> затруднились в ответе: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52% (26</w:t>
      </w:r>
      <w:r w:rsidRPr="00B820CD">
        <w:rPr>
          <w:sz w:val="24"/>
          <w:szCs w:val="24"/>
        </w:rPr>
        <w:t xml:space="preserve"> чел.) - на услуги дошкольного образования;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64% (3</w:t>
      </w:r>
      <w:r w:rsidRPr="00B820CD">
        <w:rPr>
          <w:sz w:val="24"/>
          <w:szCs w:val="24"/>
        </w:rPr>
        <w:t>2 чел.) - на услуги среднего профессионального образования;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50% (25 чел.) -  на услуги дополнительного образования детей;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58% (29 чел.) - на услуги детского отдыха и оздоровления;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42% (21 чел.) - на медицинские услуги;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46% (23 чел.) – на рынке лекарственных препаратов;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56% (28 чел.) - на социальные услуги;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 xml:space="preserve">54% (27 чел.) -  на услуги по теплоснабжению; 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48% (24 чел.) -  на услуги по сбору и транспортированию твердых коммунальных отходов;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56% (28 чел.) - на услуги по благоустройству городской среды;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 xml:space="preserve">54% (27 чел.) - на услуги по купле-продаже электроэнергии; 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 xml:space="preserve">54% (27 чел.) - на услуги производства электроэнергии, в том числе в режиме когенерации; 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54% (27 чел.) - на услуги по перевозке пассажиров автобусами по муниципальным маршрутам;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52% (26 чел.) - на услуги по перевозке пассажиров автобусами по межмуниципальным маршрутам;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58% (29 чел.) - на услуги по перевозке пассажиров и багажа легковым такси на территории субъекта Российской Федерации;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54% (27 чел.) -  на услуги связи, в том числе сети "Интернет";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66% (33 чел.) -  на рынок жилищного строительства (за исключением Московского фонда реновации жилой застройки и индивидуального жилищного строительства);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68 % (34 чел.) - на рынке строительства объектов капитального строительства, за исключением жилищного и дорожного строительства;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68 % (34 чел.) - на услуги дорожной деятельности (за исключением проектирования);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68 % (34 чел.) - на услуги архитектурно-строительного проектирования;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68 % (34 чел.) - на рынке племенного животноводства;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68 % (34 чел.) -  на рынке семеноводства;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72% (36 чел.) – на рынке вылова водных биоресурсов;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72% (36 чел.) - на рынке переработки водных биоресурсов;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72% (36 чел.) - на рынке товарной аквакультуры;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72% (36 чел.) -  на рынке добычи общераспространенных полезных ископаемых на участках недр местного значения;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62% (31 чел.) - на рынке нефтепродуктов;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62% (31 чел.) -  на  рынке легкой промышленности;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62% (31 чел.) - на рынке обработки древесины и производства изделий из дерева;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70 % (35 чел.) - на рынке производства кирпича;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70 % (35 чел.) - на рынке производства бетона;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66% (33 чел.) - сфере наружной рекламы;</w:t>
      </w:r>
    </w:p>
    <w:p w:rsidR="00CB7133" w:rsidRPr="00E24AB0" w:rsidRDefault="00CB7133" w:rsidP="00CB7133">
      <w:pPr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62% (31 чел.) - на услуги по ремонту автотранспортных средств.</w:t>
      </w:r>
    </w:p>
    <w:p w:rsidR="00CB7133" w:rsidRPr="00E24AB0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E24AB0" w:rsidRDefault="00CB7133" w:rsidP="00CB7133">
      <w:pPr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Большое число респондентов ответили, что не изменился:</w:t>
      </w:r>
    </w:p>
    <w:p w:rsidR="00CB7133" w:rsidRPr="00E24AB0" w:rsidRDefault="00CB7133" w:rsidP="00CB7133">
      <w:pPr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46% (23 чел.) - на услуги дошкольного образования;</w:t>
      </w:r>
    </w:p>
    <w:p w:rsidR="00CB7133" w:rsidRPr="00E24AB0" w:rsidRDefault="00CB7133" w:rsidP="00CB7133">
      <w:pPr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36% (18 чел.) - на услуги среднего профессионального образования;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44% (22 чел.) -  на услуги дополнительного образования детей;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38% (19 чел.) - на услуги детского отдыха и оздоровления;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44% (22 чел.) - на медицинские услуги;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34% (17 чел.) – на рынке лекарственных препаратов;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38% (19 чел.) - на социальные услуги;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 xml:space="preserve">44% (22 чел.) -  на услуги по теплоснабжению; 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50% (25 чел.) -  на услуги по сбору и транспортированию твердых коммунальных отходов;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34% (17 чел.) - на услуги по благоустройству городской среды;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 xml:space="preserve">42% (21 чел.) - на услуги по купле-продаже электроэнергии; 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 xml:space="preserve">42% (21 чел.) - на услуги производства электроэнергии, в том числе в режиме когенерации; 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40% (20 чел.) - на услуги по перевозке пассажиров автобусами по муниципальным маршрутам;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38% (19 чел.) - на услуги по перевозке пассажиров автобусами по межмуниципальным маршрутам;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28% (14 чел.) - на услуги по перевозке пассажиров и багажа легковым такси на территории субъекта Российской Федерации;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32% (16 чел.) -  на услуги связи, в том числе сети "Интернет";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30% (15 чел.) -  на рынок жилищного строительства (за исключением Московского фонда реновации жилой застройки и индивидуального жилищного строительства);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28 % (14 чел.) - на рынке строительства объектов капитального строительства, за исключением жилищного и дорожного строительства;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30% (15 чел.) - на услуги дорожной деятельности (за исключением проектирования);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30% (15 чел.) - на услуги архитектурно-строительного проектирования;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32 % (16 чел.) - на рынке племенного животноводства;</w:t>
      </w:r>
    </w:p>
    <w:p w:rsidR="00CB7133" w:rsidRPr="00E24AB0" w:rsidRDefault="00CB7133" w:rsidP="00CB7133">
      <w:pPr>
        <w:tabs>
          <w:tab w:val="left" w:pos="2146"/>
        </w:tabs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32 % (16 чел -  на рынке семеноводства;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28 % (14 чел.) – на рынке вылова водных биоресурсов;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28 % (14 чел.) - на рынке переработки водных биоресурсов;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26% (13 чел.) - на рынке товарной аквакультуры;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32% (16 чел.) -  на рынке добычи общераспространенных полезных ископаемых на участках недр местного значения;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32% (16 чел.) – на рынке нефтепродуктов;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34% (17 чел.) -  на  рынке легкой промышленности;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34% (17 чел.) - на рынке обработки древесины и производства изделий из дерева;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30 % (15 чел.) - на рынке производства кирпича;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30 % (15 чел.) - на рынке производства бетона;</w:t>
      </w:r>
    </w:p>
    <w:p w:rsidR="00CB7133" w:rsidRPr="00E24AB0" w:rsidRDefault="00CB7133" w:rsidP="00CB7133">
      <w:pPr>
        <w:tabs>
          <w:tab w:val="left" w:pos="567"/>
        </w:tabs>
        <w:jc w:val="both"/>
        <w:rPr>
          <w:sz w:val="24"/>
          <w:szCs w:val="24"/>
        </w:rPr>
      </w:pPr>
      <w:r w:rsidRPr="00E24AB0">
        <w:rPr>
          <w:sz w:val="24"/>
          <w:szCs w:val="24"/>
        </w:rPr>
        <w:tab/>
        <w:t>32% (16 чел.) - сфере наружной рекламы;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36% (18 чел.) - на услуги по р</w:t>
      </w:r>
      <w:r>
        <w:rPr>
          <w:sz w:val="24"/>
          <w:szCs w:val="24"/>
        </w:rPr>
        <w:t>емонту автотранспортных средств.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Можно отметить, что небольшое число респондентов считают, что ассортимент увеличился, это </w:t>
      </w:r>
      <w:r w:rsidRPr="00E24AB0">
        <w:rPr>
          <w:sz w:val="24"/>
          <w:szCs w:val="24"/>
        </w:rPr>
        <w:t>на услуги свя</w:t>
      </w:r>
      <w:r>
        <w:rPr>
          <w:sz w:val="24"/>
          <w:szCs w:val="24"/>
        </w:rPr>
        <w:t>зи, в том числе сети "Интернет" - 8</w:t>
      </w:r>
      <w:r w:rsidRPr="00E24AB0">
        <w:rPr>
          <w:sz w:val="24"/>
          <w:szCs w:val="24"/>
        </w:rPr>
        <w:t>% (</w:t>
      </w:r>
      <w:r>
        <w:rPr>
          <w:sz w:val="24"/>
          <w:szCs w:val="24"/>
        </w:rPr>
        <w:t>4 чел.);</w:t>
      </w:r>
      <w:r w:rsidRPr="00E24AB0">
        <w:rPr>
          <w:sz w:val="24"/>
          <w:szCs w:val="24"/>
        </w:rPr>
        <w:t xml:space="preserve">  на услуги по благоустройству городской среды</w:t>
      </w:r>
      <w:r>
        <w:rPr>
          <w:sz w:val="24"/>
          <w:szCs w:val="24"/>
        </w:rPr>
        <w:t xml:space="preserve"> - 8</w:t>
      </w:r>
      <w:r w:rsidRPr="00E24AB0">
        <w:rPr>
          <w:sz w:val="24"/>
          <w:szCs w:val="24"/>
        </w:rPr>
        <w:t>% (</w:t>
      </w:r>
      <w:r>
        <w:rPr>
          <w:sz w:val="24"/>
          <w:szCs w:val="24"/>
        </w:rPr>
        <w:t>4</w:t>
      </w:r>
      <w:r w:rsidRPr="00E24AB0">
        <w:rPr>
          <w:sz w:val="24"/>
          <w:szCs w:val="24"/>
        </w:rPr>
        <w:t xml:space="preserve"> чел.)</w:t>
      </w:r>
      <w:r>
        <w:rPr>
          <w:sz w:val="24"/>
          <w:szCs w:val="24"/>
        </w:rPr>
        <w:t>;</w:t>
      </w:r>
      <w:r w:rsidRPr="00246BA2">
        <w:rPr>
          <w:sz w:val="24"/>
          <w:szCs w:val="24"/>
        </w:rPr>
        <w:t xml:space="preserve"> </w:t>
      </w:r>
      <w:r w:rsidRPr="00E24AB0">
        <w:rPr>
          <w:sz w:val="24"/>
          <w:szCs w:val="24"/>
        </w:rPr>
        <w:t>на услуги по перевозке пассажиров и багажа легковым такси на территории субъекта Российской Федерации</w:t>
      </w:r>
      <w:r>
        <w:rPr>
          <w:sz w:val="24"/>
          <w:szCs w:val="24"/>
        </w:rPr>
        <w:t xml:space="preserve"> – 14% (7 чел.)</w:t>
      </w:r>
      <w:r w:rsidRPr="00E24AB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E24AB0">
        <w:rPr>
          <w:sz w:val="24"/>
          <w:szCs w:val="24"/>
        </w:rPr>
        <w:t>на рынке лекарственных препаратов</w:t>
      </w:r>
      <w:r>
        <w:rPr>
          <w:sz w:val="24"/>
          <w:szCs w:val="24"/>
        </w:rPr>
        <w:t xml:space="preserve"> – 20% (10 чел.).</w:t>
      </w:r>
      <w:r w:rsidRPr="00F43956">
        <w:rPr>
          <w:sz w:val="24"/>
          <w:szCs w:val="24"/>
        </w:rPr>
        <w:t xml:space="preserve"> </w:t>
      </w:r>
    </w:p>
    <w:p w:rsidR="00CB7133" w:rsidRPr="00E24AB0" w:rsidRDefault="00CB7133" w:rsidP="00CB7133">
      <w:pPr>
        <w:ind w:firstLine="567"/>
        <w:jc w:val="both"/>
        <w:rPr>
          <w:sz w:val="24"/>
          <w:szCs w:val="24"/>
        </w:rPr>
      </w:pPr>
      <w:r w:rsidRPr="00E24AB0">
        <w:rPr>
          <w:sz w:val="24"/>
          <w:szCs w:val="24"/>
        </w:rPr>
        <w:t>КАЧЕСТВО товаров, работ, услуг практически во всех  сферах, в течение последних 3 лет остались на прежних уровнях.</w:t>
      </w:r>
      <w:r w:rsidRPr="00A55B5F">
        <w:rPr>
          <w:sz w:val="24"/>
          <w:szCs w:val="24"/>
        </w:rPr>
        <w:t xml:space="preserve"> 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Анализируя ответы респондентов об изменении количества организаций различных видов деятельности, представленных на рынках Ивановской области, можно сделать </w:t>
      </w:r>
      <w:r w:rsidRPr="00B820CD">
        <w:rPr>
          <w:sz w:val="24"/>
          <w:szCs w:val="24"/>
        </w:rPr>
        <w:lastRenderedPageBreak/>
        <w:t>вывод, что, по мнению большинства опрошенных, количество организаций осталось неизменным. Так же половина опрошенных респондентов на данный вопрос затруднились ответить.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A55B5F">
        <w:rPr>
          <w:sz w:val="24"/>
          <w:szCs w:val="24"/>
        </w:rPr>
        <w:t>На вопрос, на каких</w:t>
      </w:r>
      <w:r w:rsidRPr="00B820CD">
        <w:rPr>
          <w:sz w:val="24"/>
          <w:szCs w:val="24"/>
        </w:rPr>
        <w:t xml:space="preserve"> рынках товаров и услуг, на ваш взгляд, слабо развита конкуренция, что негативно сказывается на качестве товара и ценах </w:t>
      </w:r>
      <w:r>
        <w:rPr>
          <w:sz w:val="24"/>
          <w:szCs w:val="24"/>
        </w:rPr>
        <w:t>32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16</w:t>
      </w:r>
      <w:r w:rsidRPr="00B820CD">
        <w:rPr>
          <w:sz w:val="24"/>
          <w:szCs w:val="24"/>
        </w:rPr>
        <w:t xml:space="preserve"> чел.) респондент</w:t>
      </w:r>
      <w:r>
        <w:rPr>
          <w:sz w:val="24"/>
          <w:szCs w:val="24"/>
        </w:rPr>
        <w:t>ов</w:t>
      </w:r>
      <w:r w:rsidRPr="00B820CD">
        <w:rPr>
          <w:sz w:val="24"/>
          <w:szCs w:val="24"/>
        </w:rPr>
        <w:t xml:space="preserve"> указали на рынок медицинских услуг, </w:t>
      </w:r>
      <w:r>
        <w:rPr>
          <w:sz w:val="24"/>
          <w:szCs w:val="24"/>
        </w:rPr>
        <w:t>10</w:t>
      </w:r>
      <w:r w:rsidRPr="00B820CD">
        <w:rPr>
          <w:sz w:val="24"/>
          <w:szCs w:val="24"/>
        </w:rPr>
        <w:t>%  (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 xml:space="preserve"> чел.) пришлось на рынок услуг детского отдыха и оздоровления</w:t>
      </w:r>
      <w:r>
        <w:rPr>
          <w:sz w:val="24"/>
          <w:szCs w:val="24"/>
        </w:rPr>
        <w:t xml:space="preserve"> и 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B820CD">
        <w:rPr>
          <w:sz w:val="24"/>
          <w:szCs w:val="24"/>
        </w:rPr>
        <w:t>%  (</w:t>
      </w:r>
      <w:r>
        <w:rPr>
          <w:sz w:val="24"/>
          <w:szCs w:val="24"/>
        </w:rPr>
        <w:t>по 4</w:t>
      </w:r>
      <w:r w:rsidRPr="00B820CD">
        <w:rPr>
          <w:sz w:val="24"/>
          <w:szCs w:val="24"/>
        </w:rPr>
        <w:t xml:space="preserve"> чел.) - на рын</w:t>
      </w:r>
      <w:r>
        <w:rPr>
          <w:sz w:val="24"/>
          <w:szCs w:val="24"/>
        </w:rPr>
        <w:t>ки</w:t>
      </w:r>
      <w:r w:rsidRPr="00B820CD">
        <w:rPr>
          <w:sz w:val="24"/>
          <w:szCs w:val="24"/>
        </w:rPr>
        <w:t xml:space="preserve"> оказания услуг среднего профессионального образования, </w:t>
      </w:r>
      <w:r w:rsidRPr="00A55B5F">
        <w:rPr>
          <w:sz w:val="24"/>
          <w:szCs w:val="24"/>
        </w:rPr>
        <w:t>услуг по сбору и транспортированию твердых коммунальных отходов</w:t>
      </w:r>
      <w:r>
        <w:rPr>
          <w:sz w:val="24"/>
          <w:szCs w:val="24"/>
        </w:rPr>
        <w:t xml:space="preserve">, </w:t>
      </w:r>
      <w:r w:rsidRPr="00A55B5F">
        <w:rPr>
          <w:sz w:val="24"/>
          <w:szCs w:val="24"/>
        </w:rPr>
        <w:t>услуг по перевозке пассажиров автомобильным транспортом по межмуниципальным маршрутам регулярных перевозок</w:t>
      </w:r>
      <w:r>
        <w:rPr>
          <w:sz w:val="24"/>
          <w:szCs w:val="24"/>
        </w:rPr>
        <w:t>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По результатам мониторинга обращений за защитой своих прав как потребитель из-за некачественных товаров и услуг получены следующие результаты: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0"/>
        <w:gridCol w:w="1843"/>
        <w:gridCol w:w="1701"/>
        <w:gridCol w:w="1559"/>
      </w:tblGrid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Количество обратившихся за защитой своих прав (чел.)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Обращался, мне помогли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Обращался - безрезультатно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Не обращался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Роспотребнадзор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50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Росстандарт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50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Федеральная антимонопольная 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50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Органы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49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Органы власти региона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50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Прокуратура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48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Органы судебной власти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50</w:t>
            </w:r>
          </w:p>
        </w:tc>
      </w:tr>
      <w:tr w:rsidR="00CB7133" w:rsidRPr="00B820CD" w:rsidTr="004F602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Уполномоченный по правам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50</w:t>
            </w:r>
          </w:p>
        </w:tc>
      </w:tr>
    </w:tbl>
    <w:p w:rsidR="00CB7133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Из представленных данных видно, что большинство потребителей товаров и услуг не обращались за защитой своих прав из-за </w:t>
      </w:r>
      <w:r>
        <w:rPr>
          <w:sz w:val="24"/>
          <w:szCs w:val="24"/>
        </w:rPr>
        <w:t>некачественных товаров и услуг.</w:t>
      </w:r>
    </w:p>
    <w:p w:rsidR="00CB7133" w:rsidRPr="00B820CD" w:rsidRDefault="00CB7133" w:rsidP="00CB7133">
      <w:pPr>
        <w:spacing w:before="120"/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ind w:firstLine="567"/>
        <w:jc w:val="both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t>4. Результаты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в Пучежском муниципальном районе  и деятельности по содействию развитию конкуренции.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В рамках мониторинга удовлетворенности субъектов предпринимательской деятельности и потребителей товаров, работ и услуг качеством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в открытом доступе, </w:t>
      </w:r>
      <w:r w:rsidRPr="008B2A84">
        <w:rPr>
          <w:sz w:val="24"/>
          <w:szCs w:val="24"/>
        </w:rPr>
        <w:t>проведено анкетирование с общей выборкой у 80 респондентов.</w:t>
      </w:r>
    </w:p>
    <w:p w:rsidR="00CB7133" w:rsidRPr="008B2A84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8B2A84">
        <w:rPr>
          <w:sz w:val="24"/>
          <w:szCs w:val="24"/>
        </w:rPr>
        <w:t>По результатам были получены следующие оценки представителей хозяйствующих субъектов относительно полноты  и качества размещенной органом исполнительной власти Ивановской области, уполномоченным содействовать развитию конкуренции, и муниципальными образованиями информации о состоянии конкурентной среды на рынках товаров, работ и услуг Ивановской области и деятельности по содействию развитию конкуренции: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color w:val="000000"/>
          <w:sz w:val="24"/>
          <w:szCs w:val="24"/>
        </w:rPr>
        <w:t>- удобство получения  респонденты ответили: удовлетворительно - 27</w:t>
      </w:r>
      <w:r w:rsidRPr="008B2A84">
        <w:rPr>
          <w:sz w:val="24"/>
          <w:szCs w:val="24"/>
        </w:rPr>
        <w:t xml:space="preserve"> % (8 чел.); скорее удовлетворительно - 43% (13 чел.); скорее неудовлетворительно - 10 % (3 чел.);</w:t>
      </w:r>
      <w:r w:rsidRPr="008B2A84">
        <w:rPr>
          <w:rFonts w:ascii="Calibri" w:hAnsi="Calibri"/>
          <w:color w:val="000000"/>
          <w:sz w:val="22"/>
          <w:szCs w:val="22"/>
        </w:rPr>
        <w:t xml:space="preserve"> </w:t>
      </w:r>
      <w:r w:rsidRPr="008B2A84">
        <w:rPr>
          <w:color w:val="000000"/>
          <w:sz w:val="24"/>
          <w:szCs w:val="24"/>
        </w:rPr>
        <w:t xml:space="preserve">затрудняюсь ответить/мне ничего не известно о такой информации </w:t>
      </w:r>
      <w:r w:rsidRPr="008B2A84">
        <w:rPr>
          <w:sz w:val="24"/>
          <w:szCs w:val="24"/>
        </w:rPr>
        <w:t>– 20 % (6 чел.).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sz w:val="24"/>
          <w:szCs w:val="24"/>
        </w:rPr>
        <w:t>- доступность информации о нормативной базе, связанной с внедрением Стандарта в регионе,  респонденты ответили: удовлетворительно - 27 % (8 чел.); скорее удовлетворительно - 40% (12 чел.); скорее неудовлетворительно - 10 % (3 чел.);</w:t>
      </w:r>
      <w:r w:rsidRPr="008B2A84">
        <w:rPr>
          <w:rFonts w:ascii="Calibri" w:hAnsi="Calibri"/>
          <w:color w:val="000000"/>
          <w:sz w:val="22"/>
          <w:szCs w:val="22"/>
        </w:rPr>
        <w:t xml:space="preserve"> </w:t>
      </w:r>
      <w:r w:rsidRPr="008B2A84">
        <w:rPr>
          <w:sz w:val="24"/>
          <w:szCs w:val="24"/>
        </w:rPr>
        <w:t>затрудняюсь ответить/мне ничего не известно о такой информации – 23 % (7 чел.).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color w:val="000000"/>
          <w:sz w:val="24"/>
          <w:szCs w:val="24"/>
        </w:rPr>
        <w:lastRenderedPageBreak/>
        <w:t>- доступность информации о перечне товарных рынков для содействия развитию конкуренции в регионе, респонденты ответили: удовлетворительно - 30</w:t>
      </w:r>
      <w:r w:rsidRPr="008B2A84">
        <w:rPr>
          <w:sz w:val="24"/>
          <w:szCs w:val="24"/>
        </w:rPr>
        <w:t xml:space="preserve"> % (9 чел.); скорее удовлетворительно - 43% (13 чел.); скорее удовлетворительно - 7% (2 чел.); </w:t>
      </w:r>
      <w:r w:rsidRPr="008B2A84">
        <w:rPr>
          <w:color w:val="000000"/>
          <w:sz w:val="24"/>
          <w:szCs w:val="24"/>
        </w:rPr>
        <w:t xml:space="preserve">затрудняюсь ответить/мне ничего не известно о такой информации </w:t>
      </w:r>
      <w:r w:rsidRPr="008B2A84">
        <w:rPr>
          <w:sz w:val="24"/>
          <w:szCs w:val="24"/>
        </w:rPr>
        <w:t>– 20 % (6 чел.).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color w:val="000000"/>
          <w:sz w:val="24"/>
          <w:szCs w:val="24"/>
        </w:rPr>
        <w:t>- 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региона, респонденты ответили: удовлетворительно - 27</w:t>
      </w:r>
      <w:r w:rsidRPr="008B2A84">
        <w:rPr>
          <w:sz w:val="24"/>
          <w:szCs w:val="24"/>
        </w:rPr>
        <w:t xml:space="preserve"> % (8 чел.); скорее удовлетворительно - 47% (14 чел.); скорее удовлетворительно - 7% (2 чел.); </w:t>
      </w:r>
      <w:r w:rsidRPr="008B2A84">
        <w:rPr>
          <w:color w:val="000000"/>
          <w:sz w:val="24"/>
          <w:szCs w:val="24"/>
        </w:rPr>
        <w:t xml:space="preserve">затрудняюсь ответить/мне ничего не известно о такой информации </w:t>
      </w:r>
      <w:r w:rsidRPr="008B2A84">
        <w:rPr>
          <w:sz w:val="24"/>
          <w:szCs w:val="24"/>
        </w:rPr>
        <w:t>– 20 % (6 чел.).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sz w:val="24"/>
          <w:szCs w:val="24"/>
        </w:rPr>
        <w:t>- доступность</w:t>
      </w:r>
      <w:r w:rsidRPr="008B2A84">
        <w:rPr>
          <w:color w:val="000000"/>
          <w:sz w:val="24"/>
          <w:szCs w:val="24"/>
        </w:rPr>
        <w:t xml:space="preserve"> "дорожной карты" Ивановской области, представители бизнеса оценили:</w:t>
      </w:r>
      <w:r w:rsidRPr="008B2A84">
        <w:rPr>
          <w:rFonts w:ascii="Calibri" w:hAnsi="Calibri"/>
          <w:color w:val="000000"/>
          <w:sz w:val="22"/>
          <w:szCs w:val="22"/>
        </w:rPr>
        <w:t xml:space="preserve"> </w:t>
      </w:r>
      <w:r w:rsidRPr="008B2A84">
        <w:rPr>
          <w:color w:val="000000"/>
          <w:sz w:val="24"/>
          <w:szCs w:val="24"/>
        </w:rPr>
        <w:t>удовлетворительно - 23</w:t>
      </w:r>
      <w:r w:rsidRPr="008B2A84">
        <w:rPr>
          <w:sz w:val="24"/>
          <w:szCs w:val="24"/>
        </w:rPr>
        <w:t xml:space="preserve"> % (7 чел.); скорее удовлетворительно - 50% (15 чел.);</w:t>
      </w:r>
      <w:r w:rsidRPr="008B2A84">
        <w:t xml:space="preserve"> </w:t>
      </w:r>
      <w:r w:rsidRPr="008B2A84">
        <w:rPr>
          <w:sz w:val="24"/>
          <w:szCs w:val="24"/>
        </w:rPr>
        <w:t>скорее неудовлетворительно  - 7% (2 чел.);</w:t>
      </w:r>
      <w:r w:rsidRPr="008B2A84">
        <w:t xml:space="preserve"> </w:t>
      </w:r>
      <w:r w:rsidRPr="008B2A84">
        <w:rPr>
          <w:color w:val="000000"/>
          <w:sz w:val="24"/>
          <w:szCs w:val="24"/>
        </w:rPr>
        <w:t xml:space="preserve">затрудняюсь ответить/мне ничего не известно о такой информации </w:t>
      </w:r>
      <w:r w:rsidRPr="008B2A84">
        <w:rPr>
          <w:sz w:val="24"/>
          <w:szCs w:val="24"/>
        </w:rPr>
        <w:t>– 20 % (6 чел.).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sz w:val="24"/>
          <w:szCs w:val="24"/>
        </w:rPr>
        <w:t>- доступность информации о проведенных обучающих мероприятиях по развитию конкурентной среды для органов местного самоуправления региона, респонденты оценили: удовлетворительно - 23 % (7 чел.); скорее удовлетворительно - 47% (14 чел.); скорее неудовлетворительно  - 7% (2 чел.);</w:t>
      </w:r>
      <w:r w:rsidRPr="008B2A84">
        <w:t xml:space="preserve"> </w:t>
      </w:r>
      <w:r w:rsidRPr="008B2A84">
        <w:rPr>
          <w:sz w:val="24"/>
          <w:szCs w:val="24"/>
        </w:rPr>
        <w:t>затрудняюсь ответить/мне ничего не известно о такой информации – 23 % (7 чел.).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color w:val="000000"/>
          <w:sz w:val="24"/>
          <w:szCs w:val="24"/>
        </w:rPr>
        <w:t>- доступность информации о проведенных мониторингах в регионе и сформированном ежегодном докладе по конкуренции, участники опроса ответили: удовлетворительно - 20</w:t>
      </w:r>
      <w:r w:rsidRPr="008B2A84">
        <w:rPr>
          <w:sz w:val="24"/>
          <w:szCs w:val="24"/>
        </w:rPr>
        <w:t xml:space="preserve"> % (6 чел.); скорее удовлетворительно - 53% (16 чел.); скорее неудовлетворительно  - 3% (1 чел.); </w:t>
      </w:r>
      <w:r w:rsidRPr="008B2A84">
        <w:rPr>
          <w:color w:val="000000"/>
          <w:sz w:val="24"/>
          <w:szCs w:val="24"/>
        </w:rPr>
        <w:t xml:space="preserve">затрудняюсь ответить/мне ничего не известно о такой информации </w:t>
      </w:r>
      <w:r w:rsidRPr="008B2A84">
        <w:rPr>
          <w:sz w:val="24"/>
          <w:szCs w:val="24"/>
        </w:rPr>
        <w:t>– 40% (12 чел.).</w:t>
      </w:r>
    </w:p>
    <w:p w:rsidR="00CB7133" w:rsidRPr="008B2A84" w:rsidRDefault="00CB7133" w:rsidP="00CB7133">
      <w:pPr>
        <w:spacing w:before="120" w:after="120"/>
        <w:ind w:firstLine="709"/>
        <w:jc w:val="both"/>
        <w:rPr>
          <w:sz w:val="24"/>
          <w:szCs w:val="24"/>
        </w:rPr>
      </w:pPr>
      <w:r w:rsidRPr="008B2A84">
        <w:rPr>
          <w:sz w:val="24"/>
          <w:szCs w:val="24"/>
        </w:rPr>
        <w:t xml:space="preserve">Источники информации о состоянии конкурентной среды на рынках товаров, работ и услуг Ивановской области и деятельности по содействию развитию конкуренции, которыми предпочитают пользоваться и доверяют больше всего </w:t>
      </w:r>
      <w:r w:rsidRPr="008B2A84">
        <w:rPr>
          <w:b/>
          <w:sz w:val="24"/>
          <w:szCs w:val="24"/>
        </w:rPr>
        <w:t>представители предпринимательской деятельности</w:t>
      </w:r>
      <w:r w:rsidRPr="008B2A84">
        <w:rPr>
          <w:sz w:val="24"/>
          <w:szCs w:val="24"/>
        </w:rPr>
        <w:t>: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sz w:val="24"/>
          <w:szCs w:val="24"/>
        </w:rPr>
        <w:t>- официальной информацией, размещенной на сайт, предпочитают пользоваться - 93 % (28 чел.), доверяют больше всего - 7 % (2 чел.)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color w:val="000000"/>
          <w:sz w:val="24"/>
          <w:szCs w:val="24"/>
        </w:rPr>
        <w:t xml:space="preserve">- официальной информацией, размещенной на интернет-портале об инвестиционной деятельности в Ивановской области, </w:t>
      </w:r>
      <w:r w:rsidRPr="008B2A84">
        <w:rPr>
          <w:sz w:val="24"/>
          <w:szCs w:val="24"/>
        </w:rPr>
        <w:t>предпочитают пользоваться - 80 % (24 чел.), доверяют больше всего - 20 % (6 чел.)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color w:val="000000"/>
          <w:sz w:val="24"/>
          <w:szCs w:val="24"/>
        </w:rPr>
        <w:t>-официальной информацией, размещенной на официальном сайте ФАС России в информационно-телекоммуникационной сети "Интернет",</w:t>
      </w:r>
      <w:r w:rsidRPr="008B2A84">
        <w:rPr>
          <w:sz w:val="24"/>
          <w:szCs w:val="24"/>
        </w:rPr>
        <w:t xml:space="preserve"> предпочитают пользоваться - 87 % (26 чел.), доверяют больше всего - 13 % (4 чел.)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sz w:val="24"/>
          <w:szCs w:val="24"/>
        </w:rPr>
        <w:t>-информацией, размещенной на официальных сайтах других исполнительных органов государственной власти Ивановской области и органов местного самоуправления в информационно-телекоммуникационной сети "Интернет", предпочитают пользоваться - 93 % (28 чел.), доверяют больше всего - 7 % (2 чел.)</w:t>
      </w:r>
    </w:p>
    <w:p w:rsidR="00CB7133" w:rsidRPr="008B2A84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sz w:val="24"/>
          <w:szCs w:val="24"/>
        </w:rPr>
        <w:t>- информацией на телевидении предпочитают пользоваться - 93 % (28 чел.), доверяют больше всего - 7 % (2 чел.)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8B2A84">
        <w:rPr>
          <w:color w:val="000000"/>
          <w:sz w:val="24"/>
          <w:szCs w:val="24"/>
        </w:rPr>
        <w:t>- информацией в печатных средствах массовой информации</w:t>
      </w:r>
      <w:r w:rsidRPr="00B820CD">
        <w:rPr>
          <w:sz w:val="24"/>
          <w:szCs w:val="24"/>
        </w:rPr>
        <w:t xml:space="preserve"> предпочитают пользоваться - </w:t>
      </w:r>
      <w:r>
        <w:rPr>
          <w:sz w:val="24"/>
          <w:szCs w:val="24"/>
        </w:rPr>
        <w:t>97</w:t>
      </w:r>
      <w:r w:rsidRPr="00B820CD">
        <w:rPr>
          <w:sz w:val="24"/>
          <w:szCs w:val="24"/>
        </w:rPr>
        <w:t xml:space="preserve"> % (2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чел.), доверяют больше всего - 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color w:val="000000"/>
          <w:sz w:val="24"/>
          <w:szCs w:val="24"/>
        </w:rPr>
        <w:t>- информацией на радио</w:t>
      </w:r>
      <w:r w:rsidRPr="00B820CD">
        <w:rPr>
          <w:sz w:val="24"/>
          <w:szCs w:val="24"/>
        </w:rPr>
        <w:t xml:space="preserve"> предпочитают пользоваться - </w:t>
      </w:r>
      <w:r>
        <w:rPr>
          <w:sz w:val="24"/>
          <w:szCs w:val="24"/>
        </w:rPr>
        <w:t>97</w:t>
      </w:r>
      <w:r w:rsidRPr="00B820CD">
        <w:rPr>
          <w:sz w:val="24"/>
          <w:szCs w:val="24"/>
        </w:rPr>
        <w:t xml:space="preserve"> % (2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чел.), доверяют больше всего - 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color w:val="000000"/>
          <w:sz w:val="24"/>
          <w:szCs w:val="24"/>
        </w:rPr>
        <w:t>- информацией, размещенной в специальных блогах, портала</w:t>
      </w:r>
      <w:r>
        <w:rPr>
          <w:color w:val="000000"/>
          <w:sz w:val="24"/>
          <w:szCs w:val="24"/>
        </w:rPr>
        <w:t xml:space="preserve">х и прочих электронных ресурсах </w:t>
      </w:r>
      <w:r w:rsidRPr="00B820CD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 w:rsidRPr="00B820CD">
        <w:rPr>
          <w:sz w:val="24"/>
          <w:szCs w:val="24"/>
        </w:rPr>
        <w:t xml:space="preserve"> % (2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чел.), доверяют больше всего - 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color w:val="000000"/>
          <w:sz w:val="24"/>
          <w:szCs w:val="24"/>
        </w:rPr>
        <w:t>- другими источниками информации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 w:rsidRPr="00B820CD">
        <w:rPr>
          <w:sz w:val="24"/>
          <w:szCs w:val="24"/>
        </w:rPr>
        <w:t xml:space="preserve"> % (2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чел.), доверяют больше всего - </w:t>
      </w:r>
      <w:r>
        <w:rPr>
          <w:sz w:val="24"/>
          <w:szCs w:val="24"/>
        </w:rPr>
        <w:t>3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C40224">
        <w:rPr>
          <w:sz w:val="24"/>
          <w:szCs w:val="24"/>
        </w:rPr>
        <w:t xml:space="preserve">Большинство респондентов оценивают полноту и качество размещенной информации о состоянии конкурентной среды на рынках товаров, работ и услуг и </w:t>
      </w:r>
      <w:r w:rsidRPr="00C40224">
        <w:rPr>
          <w:sz w:val="24"/>
          <w:szCs w:val="24"/>
        </w:rPr>
        <w:lastRenderedPageBreak/>
        <w:t>деятельность по содействию развитию конкуренции как удовлетворительно и скорее удовлетворительно.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Источники информации о состоянии конкурентной среды на рынках товаров, работ и услуг </w:t>
      </w:r>
      <w:r w:rsidRPr="00F96203">
        <w:rPr>
          <w:sz w:val="24"/>
          <w:szCs w:val="24"/>
        </w:rPr>
        <w:t>Ивановской области и деятельности по содействию развитию конкуренции, которыми</w:t>
      </w:r>
      <w:r w:rsidRPr="00B820CD">
        <w:rPr>
          <w:sz w:val="24"/>
          <w:szCs w:val="24"/>
        </w:rPr>
        <w:t xml:space="preserve"> предпочитают пользоваться и доверяют больше всего </w:t>
      </w:r>
      <w:r w:rsidRPr="00B820CD">
        <w:rPr>
          <w:b/>
          <w:sz w:val="24"/>
          <w:szCs w:val="24"/>
        </w:rPr>
        <w:t>потребителей товаров, работ и услуг</w:t>
      </w:r>
      <w:r w:rsidRPr="00B820CD">
        <w:rPr>
          <w:sz w:val="24"/>
          <w:szCs w:val="24"/>
        </w:rPr>
        <w:t>:</w:t>
      </w:r>
    </w:p>
    <w:p w:rsidR="00CB7133" w:rsidRPr="00B820CD" w:rsidRDefault="00CB7133" w:rsidP="00CB7133">
      <w:pPr>
        <w:spacing w:after="120"/>
        <w:ind w:firstLine="567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1701"/>
        <w:gridCol w:w="1701"/>
        <w:gridCol w:w="1559"/>
      </w:tblGrid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Доверяю больше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Предпочитаю пользоваться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Затрудняюсь ответить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Официальная информация, размещенная на сайте уполномоченного органа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24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F96203" w:rsidRDefault="00CB7133" w:rsidP="004F6026">
            <w:pPr>
              <w:jc w:val="both"/>
            </w:pPr>
            <w:r w:rsidRPr="00F96203">
              <w:t>Официальная информация, размещенная на интернет-портале об инвестиционной деятельности в субъекте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96203" w:rsidRDefault="00CB7133" w:rsidP="004F6026">
            <w:pPr>
              <w:jc w:val="center"/>
            </w:pPr>
            <w:r w:rsidRPr="00F96203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96203" w:rsidRDefault="00CB7133" w:rsidP="004F6026">
            <w:pPr>
              <w:jc w:val="center"/>
            </w:pPr>
            <w:r w:rsidRPr="00F96203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F96203">
              <w:t>31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Официальная информация, размещенная на сайте Федеральной антимонопольной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34</w:t>
            </w:r>
          </w:p>
        </w:tc>
      </w:tr>
      <w:tr w:rsidR="00CB7133" w:rsidRPr="00F96203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F96203" w:rsidRDefault="00CB7133" w:rsidP="004F6026">
            <w:pPr>
              <w:jc w:val="both"/>
            </w:pPr>
            <w:r w:rsidRPr="00F96203">
              <w:t>Информация, размещенная на официальных сайтах других исполнительных органов государственной власти субъекта Российской Федерации и муниципальных образований, органов местного самоуправления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96203" w:rsidRDefault="00CB7133" w:rsidP="004F6026">
            <w:pPr>
              <w:jc w:val="center"/>
            </w:pPr>
            <w:r w:rsidRPr="00F96203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96203" w:rsidRDefault="00CB7133" w:rsidP="004F6026">
            <w:pPr>
              <w:jc w:val="center"/>
            </w:pPr>
            <w:r w:rsidRPr="00F96203"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F96203">
              <w:t>26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Официальная информация, размещенная на официальном сайте уполномоченного органа в информационно-телекоммуникационной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</w:t>
            </w: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</w:t>
            </w:r>
            <w:r>
              <w:t>0</w:t>
            </w:r>
          </w:p>
        </w:tc>
      </w:tr>
      <w:tr w:rsidR="00CB7133" w:rsidRPr="00B820CD" w:rsidTr="004F6026">
        <w:trPr>
          <w:trHeight w:val="44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Телевидение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</w:t>
            </w:r>
            <w:r>
              <w:t>7</w:t>
            </w:r>
          </w:p>
        </w:tc>
      </w:tr>
      <w:tr w:rsidR="00CB7133" w:rsidRPr="00B820CD" w:rsidTr="004F6026">
        <w:trPr>
          <w:trHeight w:val="42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Печатные 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31</w:t>
            </w:r>
          </w:p>
        </w:tc>
      </w:tr>
      <w:tr w:rsidR="00CB7133" w:rsidRPr="00B820CD" w:rsidTr="004F6026">
        <w:trPr>
          <w:trHeight w:val="40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Радио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27</w:t>
            </w:r>
          </w:p>
        </w:tc>
      </w:tr>
      <w:tr w:rsidR="00CB7133" w:rsidRPr="00B820CD" w:rsidTr="004F6026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Специальные блоги, порталы и прочие электронные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29</w:t>
            </w:r>
          </w:p>
        </w:tc>
      </w:tr>
    </w:tbl>
    <w:p w:rsidR="00CB7133" w:rsidRPr="00B820CD" w:rsidRDefault="00CB7133" w:rsidP="00CB7133">
      <w:pPr>
        <w:spacing w:before="120"/>
        <w:ind w:firstLine="709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В целях повышения уровня информированности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 в Пучежском муниципальном районе на официальном сайте создан раздел «Развитие конкуренции», в котором размещены Доклады о состоянии и развитии конкурентной среды на рынках товаров, работ и услуг Пучежского муниципального района </w:t>
      </w:r>
      <w:hyperlink r:id="rId5" w:history="1">
        <w:r w:rsidRPr="00B820CD">
          <w:rPr>
            <w:rStyle w:val="a4"/>
            <w:rFonts w:eastAsiaTheme="majorEastAsia"/>
            <w:sz w:val="24"/>
            <w:szCs w:val="24"/>
          </w:rPr>
          <w:t>http://пучежский-р</w:t>
        </w:r>
        <w:r w:rsidRPr="00B820CD">
          <w:rPr>
            <w:rStyle w:val="a4"/>
            <w:rFonts w:eastAsiaTheme="majorEastAsia"/>
            <w:sz w:val="24"/>
            <w:szCs w:val="24"/>
          </w:rPr>
          <w:t>а</w:t>
        </w:r>
        <w:r w:rsidRPr="00B820CD">
          <w:rPr>
            <w:rStyle w:val="a4"/>
            <w:rFonts w:eastAsiaTheme="majorEastAsia"/>
            <w:sz w:val="24"/>
            <w:szCs w:val="24"/>
          </w:rPr>
          <w:t>йон.рф/razvit</w:t>
        </w:r>
        <w:r w:rsidRPr="00B820CD">
          <w:rPr>
            <w:rStyle w:val="a4"/>
            <w:rFonts w:eastAsiaTheme="majorEastAsia"/>
            <w:sz w:val="24"/>
            <w:szCs w:val="24"/>
          </w:rPr>
          <w:t>i</w:t>
        </w:r>
        <w:r w:rsidRPr="00B820CD">
          <w:rPr>
            <w:rStyle w:val="a4"/>
            <w:rFonts w:eastAsiaTheme="majorEastAsia"/>
            <w:sz w:val="24"/>
            <w:szCs w:val="24"/>
          </w:rPr>
          <w:t>e-konkurencii.html</w:t>
        </w:r>
      </w:hyperlink>
      <w:r w:rsidRPr="00B820CD">
        <w:rPr>
          <w:sz w:val="24"/>
          <w:szCs w:val="24"/>
        </w:rPr>
        <w:t xml:space="preserve"> </w:t>
      </w:r>
    </w:p>
    <w:p w:rsidR="00CB7133" w:rsidRPr="00B820CD" w:rsidRDefault="00CB7133" w:rsidP="00CB7133">
      <w:pPr>
        <w:spacing w:after="120"/>
        <w:ind w:firstLine="567"/>
        <w:jc w:val="both"/>
        <w:rPr>
          <w:color w:val="000000"/>
          <w:sz w:val="24"/>
          <w:szCs w:val="24"/>
        </w:rPr>
      </w:pPr>
      <w:r w:rsidRPr="00B820CD">
        <w:rPr>
          <w:sz w:val="24"/>
          <w:szCs w:val="24"/>
        </w:rPr>
        <w:t xml:space="preserve">По результатам анкетирования были получены оценки представителей хозяйствующих субъектов и потребителей товаров, работ и услуг относительно уровня доступности, уровня понятности и уровня удобств получения информации о состоянии конкурентной среды на представляемых ими рынках, размещаемой в открытом доступе. Результаты проведенного опроса представлены в таблицах </w:t>
      </w:r>
      <w:r w:rsidRPr="00B820CD">
        <w:rPr>
          <w:color w:val="000000"/>
          <w:sz w:val="24"/>
          <w:szCs w:val="24"/>
        </w:rPr>
        <w:t>4 и 5.</w:t>
      </w:r>
    </w:p>
    <w:p w:rsidR="00CB7133" w:rsidRDefault="00CB7133" w:rsidP="00CB7133">
      <w:pPr>
        <w:spacing w:after="120"/>
        <w:jc w:val="center"/>
        <w:rPr>
          <w:b/>
          <w:color w:val="000000"/>
          <w:sz w:val="24"/>
          <w:szCs w:val="24"/>
        </w:rPr>
      </w:pPr>
    </w:p>
    <w:p w:rsidR="00CB7133" w:rsidRPr="00B820CD" w:rsidRDefault="00CB7133" w:rsidP="00CB7133">
      <w:pPr>
        <w:spacing w:after="120"/>
        <w:jc w:val="center"/>
        <w:rPr>
          <w:b/>
          <w:sz w:val="24"/>
          <w:szCs w:val="24"/>
        </w:rPr>
      </w:pPr>
      <w:r w:rsidRPr="00B820CD">
        <w:rPr>
          <w:b/>
          <w:color w:val="000000"/>
          <w:sz w:val="24"/>
          <w:szCs w:val="24"/>
        </w:rPr>
        <w:t>Таблица 4.</w:t>
      </w:r>
      <w:r w:rsidRPr="00B820CD">
        <w:rPr>
          <w:b/>
          <w:sz w:val="24"/>
          <w:szCs w:val="24"/>
        </w:rPr>
        <w:t xml:space="preserve"> </w:t>
      </w:r>
      <w:r w:rsidRPr="00B820CD">
        <w:rPr>
          <w:sz w:val="24"/>
          <w:szCs w:val="24"/>
        </w:rPr>
        <w:t>Оценка потребителями товаров, работ и услуг качества информации о состоянии конкурентной среды в Пучежском муниципальном районе (чел.)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1190"/>
        <w:gridCol w:w="1191"/>
        <w:gridCol w:w="1190"/>
        <w:gridCol w:w="1191"/>
        <w:gridCol w:w="1191"/>
      </w:tblGrid>
      <w:tr w:rsidR="00CB7133" w:rsidRPr="00B820CD" w:rsidTr="004F6026">
        <w:trPr>
          <w:cantSplit/>
          <w:trHeight w:val="18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Скорее удовлетворительное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Скорее неудовлетворительное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Неудовлетворительное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Затрудняюсь ответить</w:t>
            </w:r>
          </w:p>
        </w:tc>
      </w:tr>
      <w:tr w:rsidR="00CB7133" w:rsidRPr="00B820CD" w:rsidTr="004F60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Уровень доступности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24</w:t>
            </w:r>
          </w:p>
        </w:tc>
      </w:tr>
      <w:tr w:rsidR="00CB7133" w:rsidRPr="00B820CD" w:rsidTr="004F60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Уровень понятности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CB7133" w:rsidRPr="00B820CD" w:rsidTr="004F60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Уровень получения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CB7133" w:rsidRPr="00B820CD" w:rsidRDefault="00CB7133" w:rsidP="00CB7133">
      <w:pPr>
        <w:jc w:val="both"/>
        <w:rPr>
          <w:sz w:val="24"/>
          <w:szCs w:val="24"/>
        </w:rPr>
      </w:pPr>
    </w:p>
    <w:p w:rsidR="00CB7133" w:rsidRPr="00BA1216" w:rsidRDefault="00CB7133" w:rsidP="00CB7133">
      <w:pPr>
        <w:ind w:firstLine="567"/>
        <w:jc w:val="both"/>
        <w:rPr>
          <w:sz w:val="24"/>
          <w:szCs w:val="24"/>
        </w:rPr>
      </w:pPr>
      <w:r w:rsidRPr="00BA1216">
        <w:rPr>
          <w:sz w:val="24"/>
          <w:szCs w:val="24"/>
        </w:rPr>
        <w:t>50% опрошенных потребителей не смогли оценить уровень доступности, уровень понятности и удобство получения размещенной информации о состоянии конкурентной среды на рынках товаров, работ и услуг и деятельность по содействию развитию конкуренции, 33% считают их  удовлетворительными и скорее удовлетворительными.</w:t>
      </w:r>
    </w:p>
    <w:p w:rsidR="00CB7133" w:rsidRPr="00BA1216" w:rsidRDefault="00CB7133" w:rsidP="00CB7133">
      <w:pPr>
        <w:spacing w:after="120"/>
        <w:rPr>
          <w:b/>
          <w:color w:val="000000"/>
          <w:sz w:val="24"/>
          <w:szCs w:val="24"/>
        </w:rPr>
      </w:pPr>
    </w:p>
    <w:p w:rsidR="00CB7133" w:rsidRPr="00BA1216" w:rsidRDefault="00CB7133" w:rsidP="00CB7133">
      <w:pPr>
        <w:spacing w:after="120"/>
        <w:jc w:val="center"/>
        <w:rPr>
          <w:sz w:val="24"/>
          <w:szCs w:val="24"/>
        </w:rPr>
      </w:pPr>
      <w:r w:rsidRPr="00BA1216">
        <w:rPr>
          <w:b/>
          <w:color w:val="000000"/>
          <w:sz w:val="24"/>
          <w:szCs w:val="24"/>
        </w:rPr>
        <w:t>Таблица 5.</w:t>
      </w:r>
      <w:r w:rsidRPr="00BA1216">
        <w:rPr>
          <w:b/>
          <w:sz w:val="24"/>
          <w:szCs w:val="24"/>
        </w:rPr>
        <w:t xml:space="preserve"> </w:t>
      </w:r>
      <w:r w:rsidRPr="00BA1216">
        <w:rPr>
          <w:sz w:val="24"/>
          <w:szCs w:val="24"/>
        </w:rPr>
        <w:t>Оценка субъектами предпринимательской деятельности качества информации о состоянии конкурентной среды в Пучежском муниципальном районе (чел.)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992"/>
        <w:gridCol w:w="992"/>
        <w:gridCol w:w="992"/>
        <w:gridCol w:w="993"/>
        <w:gridCol w:w="1984"/>
      </w:tblGrid>
      <w:tr w:rsidR="00CB7133" w:rsidRPr="00BA1216" w:rsidTr="004F6026">
        <w:trPr>
          <w:cantSplit/>
          <w:trHeight w:val="18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A1216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A1216" w:rsidRDefault="00CB7133" w:rsidP="004F60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A1216">
              <w:rPr>
                <w:sz w:val="22"/>
                <w:szCs w:val="22"/>
              </w:rPr>
              <w:t>Удовлетворительное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A1216" w:rsidRDefault="00CB7133" w:rsidP="004F60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A1216">
              <w:rPr>
                <w:sz w:val="22"/>
                <w:szCs w:val="22"/>
              </w:rPr>
              <w:t>Скорее удовлетворительное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A1216" w:rsidRDefault="00CB7133" w:rsidP="004F60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A1216">
              <w:rPr>
                <w:sz w:val="22"/>
                <w:szCs w:val="22"/>
              </w:rPr>
              <w:t>Скорее неудовлетворительное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A1216" w:rsidRDefault="00CB7133" w:rsidP="004F60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A1216">
              <w:rPr>
                <w:sz w:val="22"/>
                <w:szCs w:val="22"/>
              </w:rPr>
              <w:t>Неудовлетворительное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A1216" w:rsidRDefault="00CB7133" w:rsidP="004F6026">
            <w:pPr>
              <w:ind w:left="113" w:right="113"/>
              <w:jc w:val="center"/>
              <w:rPr>
                <w:sz w:val="22"/>
                <w:szCs w:val="22"/>
              </w:rPr>
            </w:pPr>
            <w:r w:rsidRPr="00BA1216">
              <w:rPr>
                <w:sz w:val="22"/>
                <w:szCs w:val="22"/>
              </w:rPr>
              <w:t>Затрудняюсь ответить/     мне ничего не известно о такой информации</w:t>
            </w:r>
          </w:p>
        </w:tc>
      </w:tr>
      <w:tr w:rsidR="00CB7133" w:rsidRPr="00BA1216" w:rsidTr="004F60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A1216" w:rsidRDefault="00CB7133" w:rsidP="004F6026">
            <w:pPr>
              <w:jc w:val="both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Уровень доступности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6</w:t>
            </w:r>
          </w:p>
        </w:tc>
      </w:tr>
      <w:tr w:rsidR="00CB7133" w:rsidRPr="00BA1216" w:rsidTr="004F60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A1216" w:rsidRDefault="00CB7133" w:rsidP="004F6026">
            <w:pPr>
              <w:jc w:val="both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Уровень понятности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7</w:t>
            </w:r>
          </w:p>
        </w:tc>
      </w:tr>
      <w:tr w:rsidR="00CB7133" w:rsidRPr="00BA1216" w:rsidTr="004F602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A1216" w:rsidRDefault="00CB7133" w:rsidP="004F6026">
            <w:pPr>
              <w:jc w:val="both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Уровень получения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A1216" w:rsidRDefault="00CB7133" w:rsidP="004F6026">
            <w:pPr>
              <w:jc w:val="center"/>
              <w:rPr>
                <w:sz w:val="24"/>
                <w:szCs w:val="24"/>
              </w:rPr>
            </w:pPr>
            <w:r w:rsidRPr="00BA1216">
              <w:rPr>
                <w:sz w:val="24"/>
                <w:szCs w:val="24"/>
              </w:rPr>
              <w:t>8</w:t>
            </w:r>
          </w:p>
        </w:tc>
      </w:tr>
    </w:tbl>
    <w:p w:rsidR="00CB7133" w:rsidRPr="00BA1216" w:rsidRDefault="00CB7133" w:rsidP="00CB7133">
      <w:pPr>
        <w:jc w:val="both"/>
        <w:rPr>
          <w:sz w:val="24"/>
          <w:szCs w:val="24"/>
        </w:rPr>
      </w:pP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A1216">
        <w:rPr>
          <w:sz w:val="24"/>
          <w:szCs w:val="24"/>
        </w:rPr>
        <w:t>68% опрошенных представителей бизнеса оценивают уровень доступности, уровень понятности и удобство получения размещенной информации о состоянии конкурентной среды на рынках товаров, работ и услуг и деятельность по содействию развитию конкуренции как удовлетворительно и скорее удовлетворительно.</w:t>
      </w:r>
    </w:p>
    <w:p w:rsidR="00CB7133" w:rsidRDefault="00CB7133" w:rsidP="00CB7133">
      <w:pPr>
        <w:spacing w:after="120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jc w:val="both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t>5. Результаты мониторинга деятельности субъектов естественных монополий на территории Пучежского муниципального района.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Мониторинг осуществлялся на основании следующих критериев: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- оценка сроков получения доступа к услугам субъектов естественных монополий;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- оценка сложности (количество) процедур подключения к услугам субъектов естественных монополий;</w:t>
      </w:r>
    </w:p>
    <w:p w:rsidR="00CB7133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- оценка стоимости подключения к услугам субъектов естественных монополий.</w:t>
      </w:r>
    </w:p>
    <w:p w:rsidR="00CB7133" w:rsidRDefault="00CB7133" w:rsidP="00CB7133">
      <w:pPr>
        <w:spacing w:after="120"/>
        <w:ind w:firstLine="567"/>
        <w:jc w:val="both"/>
        <w:rPr>
          <w:sz w:val="24"/>
          <w:szCs w:val="24"/>
        </w:rPr>
      </w:pPr>
    </w:p>
    <w:p w:rsidR="00CB7133" w:rsidRDefault="00CB7133" w:rsidP="00CB7133">
      <w:pPr>
        <w:spacing w:after="120"/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ind w:firstLine="567"/>
        <w:jc w:val="both"/>
        <w:rPr>
          <w:sz w:val="24"/>
          <w:szCs w:val="24"/>
        </w:rPr>
      </w:pPr>
    </w:p>
    <w:p w:rsidR="00CB7133" w:rsidRDefault="00CB7133" w:rsidP="00CB7133">
      <w:pPr>
        <w:spacing w:after="120"/>
        <w:jc w:val="center"/>
        <w:rPr>
          <w:sz w:val="24"/>
          <w:szCs w:val="24"/>
        </w:rPr>
      </w:pPr>
      <w:r w:rsidRPr="00B820CD">
        <w:rPr>
          <w:b/>
          <w:color w:val="000000"/>
          <w:sz w:val="24"/>
          <w:szCs w:val="24"/>
        </w:rPr>
        <w:t>Таблица 6.</w:t>
      </w:r>
      <w:r w:rsidRPr="00B820CD">
        <w:rPr>
          <w:b/>
          <w:sz w:val="24"/>
          <w:szCs w:val="24"/>
        </w:rPr>
        <w:t xml:space="preserve"> </w:t>
      </w:r>
      <w:r w:rsidRPr="00B820CD">
        <w:rPr>
          <w:sz w:val="24"/>
          <w:szCs w:val="24"/>
        </w:rPr>
        <w:t>Оценка предпринимателями сроков получения доступа к услугам субъектов естественных монополий в Пучежском муниципальном районе</w:t>
      </w:r>
    </w:p>
    <w:p w:rsidR="00CB7133" w:rsidRPr="00B820CD" w:rsidRDefault="00CB7133" w:rsidP="00CB7133">
      <w:pPr>
        <w:spacing w:after="12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3"/>
        <w:gridCol w:w="1081"/>
        <w:gridCol w:w="1082"/>
        <w:gridCol w:w="1082"/>
        <w:gridCol w:w="1082"/>
        <w:gridCol w:w="1761"/>
      </w:tblGrid>
      <w:tr w:rsidR="00CB7133" w:rsidRPr="00B820CD" w:rsidTr="004F6026">
        <w:trPr>
          <w:trHeight w:val="26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Сроки получения доступа (чел.)</w:t>
            </w:r>
          </w:p>
        </w:tc>
      </w:tr>
      <w:tr w:rsidR="00CB7133" w:rsidRPr="00B820CD" w:rsidTr="004F6026">
        <w:trPr>
          <w:cantSplit/>
          <w:trHeight w:val="134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Удовлетворительно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удовлетворительно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неудовлетворительно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Неудовлетворительно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Затрудняюсь ответить</w:t>
            </w:r>
          </w:p>
        </w:tc>
      </w:tr>
      <w:tr w:rsidR="00CB7133" w:rsidRPr="00B820CD" w:rsidTr="004F6026">
        <w:trPr>
          <w:trHeight w:val="26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 xml:space="preserve">Водоснабжение, водоотведение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7133" w:rsidRPr="00B820CD" w:rsidTr="004F6026">
        <w:trPr>
          <w:trHeight w:val="26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Водоочистка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7133" w:rsidRPr="00B820CD" w:rsidTr="004F6026">
        <w:trPr>
          <w:trHeight w:val="26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7133" w:rsidRPr="00B820CD" w:rsidTr="004F6026">
        <w:trPr>
          <w:trHeight w:val="26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B7133" w:rsidRPr="00B820CD" w:rsidTr="004F6026">
        <w:trPr>
          <w:trHeight w:val="267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B7133" w:rsidRPr="00B820CD" w:rsidTr="004F6026">
        <w:trPr>
          <w:trHeight w:val="282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Телефонная связь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CB7133" w:rsidRDefault="00CB7133" w:rsidP="00CB7133">
      <w:pPr>
        <w:shd w:val="clear" w:color="auto" w:fill="FFFFFF"/>
        <w:spacing w:before="120"/>
        <w:ind w:firstLine="708"/>
        <w:jc w:val="both"/>
        <w:rPr>
          <w:rFonts w:ascii="yandex-sans" w:hAnsi="yandex-sans"/>
          <w:color w:val="000000"/>
          <w:sz w:val="24"/>
          <w:szCs w:val="24"/>
        </w:rPr>
      </w:pPr>
    </w:p>
    <w:p w:rsidR="00CB7133" w:rsidRPr="00B820CD" w:rsidRDefault="00CB7133" w:rsidP="00CB7133">
      <w:pPr>
        <w:shd w:val="clear" w:color="auto" w:fill="FFFFFF"/>
        <w:spacing w:before="120"/>
        <w:ind w:firstLine="708"/>
        <w:jc w:val="both"/>
        <w:rPr>
          <w:rFonts w:ascii="yandex-sans" w:hAnsi="yandex-sans"/>
          <w:color w:val="000000"/>
          <w:sz w:val="24"/>
          <w:szCs w:val="24"/>
        </w:rPr>
      </w:pPr>
      <w:r w:rsidRPr="00B820CD">
        <w:rPr>
          <w:rFonts w:ascii="yandex-sans" w:hAnsi="yandex-sans"/>
          <w:color w:val="000000"/>
          <w:sz w:val="24"/>
          <w:szCs w:val="24"/>
        </w:rPr>
        <w:t>Среди ответивших респондентов большинство считают сроки получения доступа к услугам субъектов естественных монополий удовлетворительными и скорее удовлетворительными. По сравнению с итогами 202</w:t>
      </w:r>
      <w:r>
        <w:rPr>
          <w:rFonts w:ascii="yandex-sans" w:hAnsi="yandex-sans"/>
          <w:color w:val="000000"/>
          <w:sz w:val="24"/>
          <w:szCs w:val="24"/>
        </w:rPr>
        <w:t>4</w:t>
      </w:r>
      <w:r w:rsidRPr="00B820CD">
        <w:rPr>
          <w:rFonts w:ascii="yandex-sans" w:hAnsi="yandex-sans"/>
          <w:color w:val="000000"/>
          <w:sz w:val="24"/>
          <w:szCs w:val="24"/>
        </w:rPr>
        <w:t xml:space="preserve"> года неудовлетворительные ответы практически отсутствуют.</w:t>
      </w:r>
    </w:p>
    <w:p w:rsidR="00CB7133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Некоторые респонденты затруднились ответить на вопрос о сроках получения доступа к услугам естественных монополий. Это обусловлено тем, что объекты, в которых они осуществляют свою предпринимательскую деятельность, уже были обеспечены коммунальной инфраструктурой.</w:t>
      </w:r>
    </w:p>
    <w:p w:rsidR="00CB7133" w:rsidRPr="00B820CD" w:rsidRDefault="00CB7133" w:rsidP="00CB7133">
      <w:pPr>
        <w:spacing w:after="120"/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jc w:val="center"/>
        <w:rPr>
          <w:b/>
          <w:sz w:val="24"/>
          <w:szCs w:val="24"/>
        </w:rPr>
      </w:pPr>
      <w:r w:rsidRPr="00B820CD">
        <w:rPr>
          <w:b/>
          <w:color w:val="000000"/>
          <w:sz w:val="24"/>
          <w:szCs w:val="24"/>
        </w:rPr>
        <w:t>Таблица 7</w:t>
      </w:r>
      <w:r w:rsidRPr="00B820CD">
        <w:rPr>
          <w:b/>
          <w:sz w:val="24"/>
          <w:szCs w:val="24"/>
        </w:rPr>
        <w:t xml:space="preserve">. </w:t>
      </w:r>
      <w:r w:rsidRPr="00B820CD">
        <w:rPr>
          <w:sz w:val="24"/>
          <w:szCs w:val="24"/>
        </w:rPr>
        <w:t>Оценка предпринимателями сложности процедуры подключения к услугам субъектов естественных монополий в Пучежском муниципальном районе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5"/>
        <w:gridCol w:w="1080"/>
        <w:gridCol w:w="1080"/>
        <w:gridCol w:w="1080"/>
        <w:gridCol w:w="1080"/>
        <w:gridCol w:w="1776"/>
      </w:tblGrid>
      <w:tr w:rsidR="00CB7133" w:rsidRPr="00B820CD" w:rsidTr="004F6026">
        <w:trPr>
          <w:trHeight w:val="291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Сложность процедуры подключения (чел.)</w:t>
            </w:r>
          </w:p>
        </w:tc>
      </w:tr>
      <w:tr w:rsidR="00CB7133" w:rsidRPr="00B820CD" w:rsidTr="004F6026">
        <w:trPr>
          <w:cantSplit/>
          <w:trHeight w:val="1347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Удовлетворительно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удовлетворительно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неудовлетворительно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Неудовлетворительно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Затрудняюсь ответить</w:t>
            </w:r>
          </w:p>
        </w:tc>
      </w:tr>
      <w:tr w:rsidR="00CB7133" w:rsidRPr="00B820CD" w:rsidTr="004F6026">
        <w:trPr>
          <w:trHeight w:val="306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 xml:space="preserve">Водоснабжение, водоотведение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7133" w:rsidRPr="00B820CD" w:rsidTr="004F6026">
        <w:trPr>
          <w:trHeight w:val="291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Водоочистка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7133" w:rsidRPr="00B820CD" w:rsidTr="004F6026">
        <w:trPr>
          <w:trHeight w:val="291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7133" w:rsidRPr="00B820CD" w:rsidTr="004F6026">
        <w:trPr>
          <w:trHeight w:val="291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7133" w:rsidRPr="00B820CD" w:rsidTr="004F6026">
        <w:trPr>
          <w:trHeight w:val="291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B7133" w:rsidRPr="00B820CD" w:rsidTr="004F6026">
        <w:trPr>
          <w:trHeight w:val="306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Телефонная связь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CB7133" w:rsidRDefault="00CB7133" w:rsidP="00CB7133">
      <w:pPr>
        <w:spacing w:before="120" w:after="120"/>
        <w:ind w:firstLine="709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По итогам проведенного анкетирования в отношении сложности (количества) процедур подключения к услугам субъектов естественных монополий большинство респондентов оценили данный критерий как удовлетворительно и скорее удовлетворительно или затруднились ответить на вопрос (по причине, описанной выше).</w:t>
      </w:r>
    </w:p>
    <w:p w:rsidR="00CB7133" w:rsidRDefault="00CB7133" w:rsidP="00CB7133">
      <w:pPr>
        <w:spacing w:before="120" w:after="120"/>
        <w:ind w:firstLine="709"/>
        <w:jc w:val="both"/>
        <w:rPr>
          <w:sz w:val="24"/>
          <w:szCs w:val="24"/>
        </w:rPr>
      </w:pPr>
    </w:p>
    <w:p w:rsidR="00CB7133" w:rsidRDefault="00CB7133" w:rsidP="00CB7133">
      <w:pPr>
        <w:spacing w:before="120" w:after="120"/>
        <w:ind w:firstLine="709"/>
        <w:jc w:val="both"/>
        <w:rPr>
          <w:sz w:val="24"/>
          <w:szCs w:val="24"/>
        </w:rPr>
      </w:pPr>
    </w:p>
    <w:p w:rsidR="00CB7133" w:rsidRDefault="00CB7133" w:rsidP="00CB7133">
      <w:pPr>
        <w:spacing w:before="120" w:after="120"/>
        <w:ind w:firstLine="709"/>
        <w:jc w:val="both"/>
        <w:rPr>
          <w:sz w:val="24"/>
          <w:szCs w:val="24"/>
        </w:rPr>
      </w:pPr>
    </w:p>
    <w:p w:rsidR="00CB7133" w:rsidRDefault="00CB7133" w:rsidP="00CB7133">
      <w:pPr>
        <w:spacing w:before="120" w:after="120"/>
        <w:ind w:firstLine="709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before="120" w:after="120"/>
        <w:ind w:firstLine="709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after="120"/>
        <w:jc w:val="center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lastRenderedPageBreak/>
        <w:t xml:space="preserve">Таблица 8. </w:t>
      </w:r>
      <w:r w:rsidRPr="00B820CD">
        <w:rPr>
          <w:sz w:val="24"/>
          <w:szCs w:val="24"/>
        </w:rPr>
        <w:t>Оценка предпринимателями стоимости подключения к услугам субъектов естественных монополий в Пучежском муниципальном районе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4"/>
        <w:gridCol w:w="1076"/>
        <w:gridCol w:w="1076"/>
        <w:gridCol w:w="1076"/>
        <w:gridCol w:w="1076"/>
        <w:gridCol w:w="1803"/>
      </w:tblGrid>
      <w:tr w:rsidR="00CB7133" w:rsidRPr="00B820CD" w:rsidTr="004F6026">
        <w:trPr>
          <w:trHeight w:val="290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Стоимость подключения (чел.)</w:t>
            </w:r>
          </w:p>
        </w:tc>
      </w:tr>
      <w:tr w:rsidR="00CB7133" w:rsidRPr="00B820CD" w:rsidTr="004F6026">
        <w:trPr>
          <w:cantSplit/>
          <w:trHeight w:val="1483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Удовлетворительно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удовлетворительно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Скорее неудовлетворительно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Неудовлетворительно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133" w:rsidRPr="00B820CD" w:rsidRDefault="00CB7133" w:rsidP="004F6026">
            <w:pPr>
              <w:ind w:left="113" w:right="113"/>
              <w:jc w:val="center"/>
            </w:pPr>
            <w:r w:rsidRPr="00B820CD">
              <w:t>Затрудняюсь ответить</w:t>
            </w:r>
          </w:p>
        </w:tc>
      </w:tr>
      <w:tr w:rsidR="00CB7133" w:rsidRPr="00B820CD" w:rsidTr="004F6026">
        <w:trPr>
          <w:trHeight w:val="290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 xml:space="preserve">Водоснабжение, водоотведение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7133" w:rsidRPr="00B820CD" w:rsidTr="004F6026">
        <w:trPr>
          <w:trHeight w:val="290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Водоочистка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B7133" w:rsidRPr="00B820CD" w:rsidTr="004F6026">
        <w:trPr>
          <w:trHeight w:val="290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7133" w:rsidRPr="00B820CD" w:rsidTr="004F6026">
        <w:trPr>
          <w:trHeight w:val="151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B7133" w:rsidRPr="00B820CD" w:rsidTr="004F6026">
        <w:trPr>
          <w:trHeight w:val="290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</w:tr>
      <w:tr w:rsidR="00CB7133" w:rsidRPr="00B820CD" w:rsidTr="004F6026">
        <w:trPr>
          <w:trHeight w:val="335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Телефонная связь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B820CD">
              <w:rPr>
                <w:sz w:val="24"/>
                <w:szCs w:val="24"/>
              </w:rPr>
              <w:t>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CB7133" w:rsidRPr="00B820CD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E45AF4">
        <w:rPr>
          <w:sz w:val="24"/>
          <w:szCs w:val="24"/>
        </w:rPr>
        <w:t>По итогам проведенного опроса большинство респондентов оценили стоимость подключения к услугам субъектов естественных монополий в Пучежском муниципальном районе удовлетворительную или скорее как удовлетворительную. Отрицательных оценок по сравнению с 2024 годом стало меньше, но увеличилось число предпринимателей, которые затруднились в</w:t>
      </w:r>
      <w:r w:rsidRPr="00B820CD">
        <w:rPr>
          <w:sz w:val="24"/>
          <w:szCs w:val="24"/>
        </w:rPr>
        <w:t xml:space="preserve"> ответе.</w:t>
      </w:r>
    </w:p>
    <w:p w:rsidR="00CB7133" w:rsidRPr="00B820CD" w:rsidRDefault="00CB7133" w:rsidP="00CB7133">
      <w:pPr>
        <w:spacing w:before="120" w:after="120"/>
        <w:ind w:firstLine="567"/>
        <w:jc w:val="both"/>
        <w:rPr>
          <w:color w:val="000000"/>
          <w:sz w:val="24"/>
          <w:szCs w:val="24"/>
        </w:rPr>
      </w:pPr>
      <w:r w:rsidRPr="00B820CD">
        <w:rPr>
          <w:color w:val="000000"/>
          <w:sz w:val="24"/>
          <w:szCs w:val="24"/>
        </w:rPr>
        <w:t>Вместе с тем хотелось бы отметить, что поскольку среди опрошенных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 xml:space="preserve">хозяйствующих субъектов Пучежского муниципального района большинство </w:t>
      </w:r>
      <w:r w:rsidRPr="00B820CD">
        <w:rPr>
          <w:sz w:val="24"/>
          <w:szCs w:val="24"/>
        </w:rPr>
        <w:t>(</w:t>
      </w:r>
      <w:r>
        <w:rPr>
          <w:sz w:val="24"/>
          <w:szCs w:val="24"/>
        </w:rPr>
        <w:t>80</w:t>
      </w:r>
      <w:r w:rsidRPr="00B820CD">
        <w:rPr>
          <w:color w:val="000000"/>
          <w:sz w:val="24"/>
          <w:szCs w:val="24"/>
        </w:rPr>
        <w:t xml:space="preserve"> % опрошенных)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>осуществляют свою деятельность более 5 лет и деятельность некоторых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>респондентов не предполагает необходимость доступа к услугам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>естественных монополий, то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>оценка доступа к услугам субъектов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>естественных монополий в Пучежском муниципальном районе не в полной мере отражает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>текущую ситуацию в данной сфере.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На вопрос, с какими проблемами сталкивались представители бизнеса при взаимодействии с субъектами естественных монополий, получены следующие результаты: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7% (2 чел.) – с в</w:t>
      </w:r>
      <w:r w:rsidRPr="00E45AF4">
        <w:rPr>
          <w:sz w:val="24"/>
          <w:szCs w:val="24"/>
        </w:rPr>
        <w:t>зимание</w:t>
      </w:r>
      <w:r>
        <w:rPr>
          <w:sz w:val="24"/>
          <w:szCs w:val="24"/>
        </w:rPr>
        <w:t>м</w:t>
      </w:r>
      <w:r w:rsidRPr="00E45AF4">
        <w:rPr>
          <w:sz w:val="24"/>
          <w:szCs w:val="24"/>
        </w:rPr>
        <w:t xml:space="preserve"> дополнительной платы</w:t>
      </w:r>
      <w:r>
        <w:rPr>
          <w:sz w:val="24"/>
          <w:szCs w:val="24"/>
        </w:rPr>
        <w:t>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7% (2 чел.) – с навязыванием дополнительных услуг;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3 % (1 чел.)</w:t>
      </w:r>
      <w:r w:rsidRPr="00B820CD">
        <w:rPr>
          <w:b/>
          <w:sz w:val="24"/>
          <w:szCs w:val="24"/>
        </w:rPr>
        <w:t xml:space="preserve"> -</w:t>
      </w:r>
      <w:r w:rsidRPr="00B820CD">
        <w:rPr>
          <w:sz w:val="24"/>
          <w:szCs w:val="24"/>
        </w:rPr>
        <w:t xml:space="preserve"> с проблемой замены приборов учета;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3 % (1 чел.)</w:t>
      </w:r>
      <w:r w:rsidRPr="00B820CD">
        <w:rPr>
          <w:b/>
          <w:sz w:val="24"/>
          <w:szCs w:val="24"/>
        </w:rPr>
        <w:t xml:space="preserve"> -</w:t>
      </w:r>
      <w:r w:rsidRPr="00B820CD">
        <w:rPr>
          <w:sz w:val="24"/>
          <w:szCs w:val="24"/>
        </w:rPr>
        <w:t xml:space="preserve"> с </w:t>
      </w:r>
      <w:r>
        <w:rPr>
          <w:sz w:val="24"/>
          <w:szCs w:val="24"/>
        </w:rPr>
        <w:t>ценовой дискриминацией</w:t>
      </w:r>
      <w:r w:rsidRPr="00B820CD">
        <w:rPr>
          <w:sz w:val="24"/>
          <w:szCs w:val="24"/>
        </w:rPr>
        <w:t>;</w:t>
      </w:r>
    </w:p>
    <w:p w:rsidR="00CB7133" w:rsidRPr="006A4D34" w:rsidRDefault="00CB7133" w:rsidP="00CB7133">
      <w:pPr>
        <w:ind w:firstLine="567"/>
        <w:jc w:val="both"/>
        <w:rPr>
          <w:sz w:val="24"/>
          <w:szCs w:val="24"/>
        </w:rPr>
      </w:pPr>
      <w:r w:rsidRPr="006A4D34">
        <w:rPr>
          <w:sz w:val="24"/>
          <w:szCs w:val="24"/>
        </w:rPr>
        <w:t>57 % (17 чел.) – не сталкивались с подобными проблемами;</w:t>
      </w:r>
    </w:p>
    <w:p w:rsidR="00CB7133" w:rsidRPr="00B820CD" w:rsidRDefault="00CB7133" w:rsidP="00CB7133">
      <w:pPr>
        <w:ind w:firstLine="567"/>
        <w:contextualSpacing/>
        <w:jc w:val="both"/>
        <w:rPr>
          <w:sz w:val="24"/>
          <w:szCs w:val="24"/>
        </w:rPr>
      </w:pPr>
      <w:r w:rsidRPr="006A4D34">
        <w:rPr>
          <w:sz w:val="24"/>
          <w:szCs w:val="24"/>
        </w:rPr>
        <w:t>30 % (9 чел.) – зат</w:t>
      </w:r>
      <w:r w:rsidRPr="00B820CD">
        <w:rPr>
          <w:sz w:val="24"/>
          <w:szCs w:val="24"/>
        </w:rPr>
        <w:t>руднились ответить</w:t>
      </w:r>
      <w:r>
        <w:rPr>
          <w:sz w:val="24"/>
          <w:szCs w:val="24"/>
        </w:rPr>
        <w:t>.</w:t>
      </w:r>
      <w:r w:rsidRPr="00B820CD">
        <w:rPr>
          <w:sz w:val="24"/>
          <w:szCs w:val="24"/>
        </w:rPr>
        <w:t xml:space="preserve"> 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6A4D34">
        <w:rPr>
          <w:sz w:val="24"/>
          <w:szCs w:val="24"/>
        </w:rPr>
        <w:t>Сталкивались ли Вы с дискриминационными условиями доступа на товарный рынок, основной для бизнеса, который Вы представляете</w:t>
      </w:r>
      <w:r>
        <w:rPr>
          <w:sz w:val="24"/>
          <w:szCs w:val="24"/>
        </w:rPr>
        <w:t xml:space="preserve"> 93% (28 чел.)</w:t>
      </w:r>
      <w:r w:rsidRPr="006A4D34">
        <w:rPr>
          <w:color w:val="000000"/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>– не сталкивались</w:t>
      </w:r>
      <w:r>
        <w:rPr>
          <w:color w:val="000000"/>
          <w:sz w:val="24"/>
          <w:szCs w:val="24"/>
        </w:rPr>
        <w:t>, 7% (2 чел.)- затруднились ответить.</w:t>
      </w:r>
    </w:p>
    <w:p w:rsidR="00CB7133" w:rsidRDefault="00CB7133" w:rsidP="00CB7133">
      <w:pPr>
        <w:ind w:firstLine="709"/>
        <w:contextualSpacing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Таким образом, на основе комплекса собранных данных, можно констатировать, что респонденты довольны деятельностью субъектов естественных монополий, несмотря на  незначительное присутствие неудовлетворительных оценок. </w:t>
      </w:r>
    </w:p>
    <w:p w:rsidR="00CB7133" w:rsidRPr="00B820CD" w:rsidRDefault="00CB7133" w:rsidP="00CB7133">
      <w:pPr>
        <w:ind w:firstLine="709"/>
        <w:contextualSpacing/>
        <w:jc w:val="both"/>
        <w:rPr>
          <w:sz w:val="24"/>
          <w:szCs w:val="24"/>
        </w:rPr>
      </w:pPr>
    </w:p>
    <w:p w:rsidR="00CB7133" w:rsidRPr="00EA2AB0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b/>
          <w:sz w:val="24"/>
          <w:szCs w:val="24"/>
        </w:rPr>
        <w:t xml:space="preserve"> </w:t>
      </w:r>
      <w:r w:rsidRPr="00EA2AB0">
        <w:rPr>
          <w:b/>
          <w:sz w:val="24"/>
          <w:szCs w:val="24"/>
        </w:rPr>
        <w:t xml:space="preserve">Таблица 9. </w:t>
      </w:r>
      <w:r w:rsidRPr="00EA2AB0">
        <w:rPr>
          <w:sz w:val="24"/>
          <w:szCs w:val="24"/>
        </w:rPr>
        <w:t>Оценка потребителями товаров и услуг качества услуг естественных монополий в Пучежском муниципальном районе.</w:t>
      </w:r>
    </w:p>
    <w:p w:rsidR="00CB7133" w:rsidRPr="00EA2AB0" w:rsidRDefault="00CB7133" w:rsidP="00CB7133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1276"/>
        <w:gridCol w:w="1275"/>
        <w:gridCol w:w="1418"/>
        <w:gridCol w:w="1559"/>
        <w:gridCol w:w="1418"/>
      </w:tblGrid>
      <w:tr w:rsidR="00CB7133" w:rsidRPr="00EA2AB0" w:rsidTr="004F6026">
        <w:trPr>
          <w:trHeight w:val="270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Качество услуг (чел.)</w:t>
            </w:r>
          </w:p>
        </w:tc>
      </w:tr>
      <w:tr w:rsidR="00CB7133" w:rsidRPr="00EA2AB0" w:rsidTr="004F6026">
        <w:trPr>
          <w:cantSplit/>
          <w:trHeight w:val="7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EA2AB0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</w:pPr>
            <w:r w:rsidRPr="00EA2AB0">
              <w:t>Скорее неудовлетворительно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</w:pPr>
            <w:r w:rsidRPr="00EA2AB0">
              <w:t>Скорее удовлетворительно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</w:pPr>
            <w:r w:rsidRPr="00EA2AB0"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</w:pPr>
            <w:r w:rsidRPr="00EA2AB0">
              <w:t>Неудовлетворительное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</w:pPr>
            <w:r w:rsidRPr="00EA2AB0">
              <w:t>Затрудняюсь ответить</w:t>
            </w:r>
          </w:p>
        </w:tc>
      </w:tr>
      <w:tr w:rsidR="00CB7133" w:rsidRPr="00EA2AB0" w:rsidTr="004F6026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lastRenderedPageBreak/>
              <w:t xml:space="preserve">Водоснабжение, водоотведение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13</w:t>
            </w:r>
          </w:p>
        </w:tc>
      </w:tr>
      <w:tr w:rsidR="00CB7133" w:rsidRPr="00EA2AB0" w:rsidTr="004F6026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EA2AB0" w:rsidRDefault="00CB7133" w:rsidP="004F6026">
            <w:pPr>
              <w:jc w:val="both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12</w:t>
            </w:r>
          </w:p>
        </w:tc>
      </w:tr>
      <w:tr w:rsidR="00CB7133" w:rsidRPr="00EA2AB0" w:rsidTr="004F6026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EA2AB0" w:rsidRDefault="00CB7133" w:rsidP="004F6026">
            <w:pPr>
              <w:jc w:val="both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14</w:t>
            </w:r>
          </w:p>
        </w:tc>
      </w:tr>
      <w:tr w:rsidR="00CB7133" w:rsidRPr="00EA2AB0" w:rsidTr="004F6026">
        <w:trPr>
          <w:trHeight w:val="2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EA2AB0" w:rsidRDefault="00CB7133" w:rsidP="004F6026">
            <w:pPr>
              <w:jc w:val="both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19</w:t>
            </w:r>
          </w:p>
        </w:tc>
      </w:tr>
      <w:tr w:rsidR="00CB7133" w:rsidRPr="00EA2AB0" w:rsidTr="004F6026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EA2AB0" w:rsidRDefault="00CB7133" w:rsidP="004F6026">
            <w:pPr>
              <w:jc w:val="both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Телефонная проводная 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16</w:t>
            </w:r>
          </w:p>
        </w:tc>
      </w:tr>
      <w:tr w:rsidR="00CB7133" w:rsidRPr="00B820CD" w:rsidTr="004F6026">
        <w:trPr>
          <w:trHeight w:val="28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EA2AB0" w:rsidRDefault="00CB7133" w:rsidP="004F6026">
            <w:pPr>
              <w:jc w:val="both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EA2AB0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  <w:rPr>
                <w:sz w:val="24"/>
                <w:szCs w:val="24"/>
              </w:rPr>
            </w:pPr>
            <w:r w:rsidRPr="00EA2AB0">
              <w:rPr>
                <w:sz w:val="24"/>
                <w:szCs w:val="24"/>
              </w:rPr>
              <w:t>17</w:t>
            </w:r>
          </w:p>
        </w:tc>
      </w:tr>
    </w:tbl>
    <w:p w:rsidR="00CB7133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На вопрос, с какими проблемами сталкивались потребители товаров и услуг при взаимодействии с субъектами естественных монополий, получены следующие результаты: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14</w:t>
      </w:r>
      <w:r w:rsidRPr="00B820CD">
        <w:rPr>
          <w:sz w:val="24"/>
          <w:szCs w:val="24"/>
        </w:rPr>
        <w:t xml:space="preserve"> чел.) – не сталкивались с подобными проблемами;</w:t>
      </w:r>
    </w:p>
    <w:p w:rsidR="00CB7133" w:rsidRPr="00EA2AB0" w:rsidRDefault="00CB7133" w:rsidP="00CB7133">
      <w:pPr>
        <w:ind w:firstLine="567"/>
        <w:jc w:val="both"/>
        <w:rPr>
          <w:sz w:val="24"/>
          <w:szCs w:val="24"/>
        </w:rPr>
      </w:pPr>
      <w:r w:rsidRPr="00EA2AB0">
        <w:rPr>
          <w:sz w:val="24"/>
          <w:szCs w:val="24"/>
        </w:rPr>
        <w:t>8 % (4 чел.) – сталкивались с навязыванием дополнительных услуг;</w:t>
      </w:r>
    </w:p>
    <w:p w:rsidR="00CB7133" w:rsidRPr="00EA2AB0" w:rsidRDefault="00CB7133" w:rsidP="00CB7133">
      <w:pPr>
        <w:ind w:firstLine="567"/>
        <w:jc w:val="both"/>
        <w:rPr>
          <w:sz w:val="24"/>
          <w:szCs w:val="24"/>
        </w:rPr>
      </w:pPr>
      <w:r w:rsidRPr="00EA2AB0">
        <w:rPr>
          <w:sz w:val="24"/>
          <w:szCs w:val="24"/>
        </w:rPr>
        <w:t>12 % (6 чел.) – сталкивались с взиманием дополнительной платы;</w:t>
      </w:r>
    </w:p>
    <w:p w:rsidR="00CB7133" w:rsidRPr="00EA2AB0" w:rsidRDefault="00CB7133" w:rsidP="00CB7133">
      <w:pPr>
        <w:ind w:firstLine="567"/>
        <w:jc w:val="both"/>
        <w:rPr>
          <w:sz w:val="24"/>
          <w:szCs w:val="24"/>
        </w:rPr>
      </w:pPr>
      <w:r w:rsidRPr="00EA2AB0">
        <w:rPr>
          <w:sz w:val="24"/>
          <w:szCs w:val="24"/>
        </w:rPr>
        <w:t>4 % (2 чел.) – сталкивались с проблемой замены приборов учета;</w:t>
      </w:r>
    </w:p>
    <w:p w:rsidR="00CB7133" w:rsidRPr="00EA2AB0" w:rsidRDefault="00CB7133" w:rsidP="00CB7133">
      <w:pPr>
        <w:ind w:firstLine="567"/>
        <w:jc w:val="both"/>
        <w:rPr>
          <w:sz w:val="24"/>
          <w:szCs w:val="24"/>
        </w:rPr>
      </w:pPr>
      <w:r w:rsidRPr="00EA2AB0">
        <w:rPr>
          <w:sz w:val="24"/>
          <w:szCs w:val="24"/>
        </w:rPr>
        <w:t>0% (0 чел.) - отказ в установке приборов учета;</w:t>
      </w:r>
    </w:p>
    <w:p w:rsidR="00CB7133" w:rsidRPr="00EA2AB0" w:rsidRDefault="00CB7133" w:rsidP="00CB7133">
      <w:pPr>
        <w:ind w:firstLine="567"/>
        <w:jc w:val="both"/>
        <w:rPr>
          <w:sz w:val="24"/>
          <w:szCs w:val="24"/>
        </w:rPr>
      </w:pPr>
      <w:r w:rsidRPr="00EA2AB0">
        <w:rPr>
          <w:sz w:val="24"/>
          <w:szCs w:val="24"/>
        </w:rPr>
        <w:t>48 % (24 чел.) – затруднились ответить.</w:t>
      </w:r>
    </w:p>
    <w:p w:rsidR="00CB7133" w:rsidRPr="00B820CD" w:rsidRDefault="00CB7133" w:rsidP="00CB7133">
      <w:pPr>
        <w:shd w:val="clear" w:color="auto" w:fill="FFFFFF"/>
        <w:spacing w:before="120" w:after="120"/>
        <w:ind w:firstLine="567"/>
        <w:jc w:val="both"/>
        <w:rPr>
          <w:color w:val="000000"/>
          <w:sz w:val="24"/>
          <w:szCs w:val="24"/>
        </w:rPr>
      </w:pPr>
      <w:r w:rsidRPr="00B820CD">
        <w:rPr>
          <w:sz w:val="24"/>
          <w:szCs w:val="24"/>
        </w:rPr>
        <w:t xml:space="preserve">Большинство </w:t>
      </w:r>
      <w:r>
        <w:rPr>
          <w:sz w:val="24"/>
          <w:szCs w:val="24"/>
        </w:rPr>
        <w:t>потребителей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посчитали </w:t>
      </w:r>
      <w:r w:rsidRPr="00B820CD">
        <w:rPr>
          <w:sz w:val="24"/>
          <w:szCs w:val="24"/>
        </w:rPr>
        <w:t>качество услуг</w:t>
      </w:r>
      <w:r w:rsidRPr="00EA2AB0"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удовлетвор</w:t>
      </w:r>
      <w:r>
        <w:rPr>
          <w:sz w:val="24"/>
          <w:szCs w:val="24"/>
        </w:rPr>
        <w:t>ительным</w:t>
      </w:r>
      <w:r w:rsidRPr="00B820CD">
        <w:rPr>
          <w:sz w:val="24"/>
          <w:szCs w:val="24"/>
        </w:rPr>
        <w:t xml:space="preserve"> и</w:t>
      </w:r>
      <w:r>
        <w:rPr>
          <w:sz w:val="24"/>
          <w:szCs w:val="24"/>
        </w:rPr>
        <w:t>ли</w:t>
      </w:r>
      <w:r w:rsidRPr="00B820CD">
        <w:rPr>
          <w:sz w:val="24"/>
          <w:szCs w:val="24"/>
        </w:rPr>
        <w:t xml:space="preserve"> скорее удовлетвор</w:t>
      </w:r>
      <w:r>
        <w:rPr>
          <w:sz w:val="24"/>
          <w:szCs w:val="24"/>
        </w:rPr>
        <w:t>итель</w:t>
      </w:r>
      <w:r w:rsidRPr="00B820CD">
        <w:rPr>
          <w:sz w:val="24"/>
          <w:szCs w:val="24"/>
        </w:rPr>
        <w:t>ны</w:t>
      </w:r>
      <w:r>
        <w:rPr>
          <w:sz w:val="24"/>
          <w:szCs w:val="24"/>
        </w:rPr>
        <w:t>м</w:t>
      </w:r>
      <w:r w:rsidRPr="00B820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 xml:space="preserve"> </w:t>
      </w:r>
      <w:r w:rsidRPr="00B820CD">
        <w:rPr>
          <w:color w:val="000000"/>
          <w:sz w:val="24"/>
          <w:szCs w:val="24"/>
        </w:rPr>
        <w:t xml:space="preserve">Это говорит о положительной </w:t>
      </w:r>
      <w:r>
        <w:rPr>
          <w:color w:val="000000"/>
          <w:sz w:val="24"/>
          <w:szCs w:val="24"/>
        </w:rPr>
        <w:t>и стабильной</w:t>
      </w:r>
      <w:r w:rsidRPr="00B820CD">
        <w:rPr>
          <w:color w:val="000000"/>
          <w:sz w:val="24"/>
          <w:szCs w:val="24"/>
        </w:rPr>
        <w:t xml:space="preserve"> работе субъектов естественных монополий в Пучежском муниципальном районе.</w:t>
      </w:r>
    </w:p>
    <w:p w:rsidR="00CB7133" w:rsidRPr="00B820CD" w:rsidRDefault="00CB7133" w:rsidP="00CB7133">
      <w:pPr>
        <w:spacing w:after="120"/>
        <w:jc w:val="both"/>
        <w:rPr>
          <w:b/>
          <w:sz w:val="24"/>
          <w:szCs w:val="24"/>
        </w:rPr>
      </w:pPr>
      <w:r w:rsidRPr="00B820CD">
        <w:rPr>
          <w:b/>
          <w:sz w:val="24"/>
          <w:szCs w:val="24"/>
        </w:rPr>
        <w:t>6. Ежегодный мониторинг доступности финансовых услуг и удовлетворенности населения деятельностью в сфере финансовых услуг.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В рамках мониторинга доступности финансовых услуг и удовлетворенности населения деятельностью в сфере финансовых услуг в Пучежском муниципальном районе, проведено анкетирование 50 респондентов.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Большинство респондентов пользуются услугами финансовых организаций</w:t>
      </w:r>
      <w:r>
        <w:rPr>
          <w:sz w:val="24"/>
          <w:szCs w:val="24"/>
        </w:rPr>
        <w:t>: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820CD">
        <w:rPr>
          <w:sz w:val="24"/>
          <w:szCs w:val="24"/>
        </w:rPr>
        <w:t xml:space="preserve"> 1 раз в год и реже – 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>8 % (</w:t>
      </w:r>
      <w:r>
        <w:rPr>
          <w:sz w:val="24"/>
          <w:szCs w:val="24"/>
        </w:rPr>
        <w:t>24</w:t>
      </w:r>
      <w:r w:rsidRPr="00B820CD">
        <w:rPr>
          <w:sz w:val="24"/>
          <w:szCs w:val="24"/>
        </w:rPr>
        <w:t xml:space="preserve"> чел.)</w:t>
      </w:r>
      <w:r>
        <w:rPr>
          <w:sz w:val="24"/>
          <w:szCs w:val="24"/>
        </w:rPr>
        <w:t xml:space="preserve"> – это на 10% больше по сравнению с 2024 годом</w:t>
      </w:r>
      <w:r w:rsidRPr="00B820CD">
        <w:rPr>
          <w:sz w:val="24"/>
          <w:szCs w:val="24"/>
        </w:rPr>
        <w:t xml:space="preserve">; 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B820CD">
        <w:rPr>
          <w:sz w:val="24"/>
          <w:szCs w:val="24"/>
        </w:rPr>
        <w:t xml:space="preserve">не реже, чем раз в месяц – </w:t>
      </w:r>
      <w:r>
        <w:rPr>
          <w:sz w:val="24"/>
          <w:szCs w:val="24"/>
        </w:rPr>
        <w:t>18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</w:t>
      </w:r>
      <w:r>
        <w:rPr>
          <w:sz w:val="24"/>
          <w:szCs w:val="24"/>
        </w:rPr>
        <w:t xml:space="preserve"> – на 2% больше по сравнению с 2024 годом</w:t>
      </w:r>
      <w:r w:rsidRPr="00B820CD">
        <w:rPr>
          <w:sz w:val="24"/>
          <w:szCs w:val="24"/>
        </w:rPr>
        <w:t xml:space="preserve">; 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B820CD">
        <w:rPr>
          <w:sz w:val="24"/>
          <w:szCs w:val="24"/>
        </w:rPr>
        <w:t xml:space="preserve">не реже, чем раз в три месяца – </w:t>
      </w:r>
      <w:r>
        <w:rPr>
          <w:sz w:val="24"/>
          <w:szCs w:val="24"/>
        </w:rPr>
        <w:t>12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чел.)</w:t>
      </w:r>
      <w:r>
        <w:rPr>
          <w:sz w:val="24"/>
          <w:szCs w:val="24"/>
        </w:rPr>
        <w:t xml:space="preserve"> - на 4% меньше по сравнению с 2024 годом</w:t>
      </w:r>
      <w:r w:rsidRPr="00B820CD">
        <w:rPr>
          <w:sz w:val="24"/>
          <w:szCs w:val="24"/>
        </w:rPr>
        <w:t xml:space="preserve">; 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820CD">
        <w:rPr>
          <w:sz w:val="24"/>
          <w:szCs w:val="24"/>
        </w:rPr>
        <w:t>не реже, чем раз в неделю – 2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 xml:space="preserve"> % (1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</w:t>
      </w:r>
      <w:r w:rsidRPr="00FA6E20">
        <w:rPr>
          <w:sz w:val="24"/>
          <w:szCs w:val="24"/>
        </w:rPr>
        <w:t xml:space="preserve"> </w:t>
      </w:r>
      <w:r>
        <w:rPr>
          <w:sz w:val="24"/>
          <w:szCs w:val="24"/>
        </w:rPr>
        <w:t>- на 4% меньше по сравнению с 2024 годом</w:t>
      </w:r>
      <w:r w:rsidRPr="00B820CD">
        <w:rPr>
          <w:sz w:val="24"/>
          <w:szCs w:val="24"/>
        </w:rPr>
        <w:t>.</w:t>
      </w:r>
    </w:p>
    <w:p w:rsidR="00CB7133" w:rsidRDefault="00CB7133" w:rsidP="00CB7133">
      <w:pPr>
        <w:spacing w:before="120"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На вопрос, какими из перечисленных финансовых продуктов (услуг) пользовались потребители за последние 12 месяцев, были получены следующие результаты:</w:t>
      </w:r>
    </w:p>
    <w:p w:rsidR="00CB7133" w:rsidRPr="00B820CD" w:rsidRDefault="00CB7133" w:rsidP="00CB7133">
      <w:pPr>
        <w:spacing w:before="120" w:after="120"/>
        <w:ind w:firstLine="567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1701"/>
        <w:gridCol w:w="1701"/>
        <w:gridCol w:w="1559"/>
      </w:tblGrid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Имеется сейчас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Не имеется сейчас, но использовался за последние 12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Не использовался за последние 12 месяцев</w:t>
            </w:r>
          </w:p>
        </w:tc>
      </w:tr>
      <w:tr w:rsidR="00CB7133" w:rsidRPr="00B820CD" w:rsidTr="004F6026">
        <w:trPr>
          <w:trHeight w:val="31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Банковский вклад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</w:t>
            </w:r>
            <w:r w:rsidRPr="00B820CD">
              <w:t>2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Договор на размещение средств в форме займа в микрофинансовой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50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Договор на размещение средств в форме займа в кредитном потребительском кооперативе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4</w:t>
            </w:r>
            <w:r>
              <w:t>8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Договор на размещение средств в форме займа в сельскохозяйственном кредитном потребительском кооперативе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49</w:t>
            </w:r>
          </w:p>
        </w:tc>
      </w:tr>
      <w:tr w:rsidR="00CB7133" w:rsidRPr="00B820CD" w:rsidTr="004F6026">
        <w:trPr>
          <w:trHeight w:val="33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Индивидуальный инвестиционный счет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48</w:t>
            </w:r>
          </w:p>
        </w:tc>
      </w:tr>
      <w:tr w:rsidR="00CB7133" w:rsidRPr="00B820CD" w:rsidTr="004F6026">
        <w:trPr>
          <w:trHeight w:val="27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lastRenderedPageBreak/>
              <w:t>Инвестиционное страхование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48</w:t>
            </w:r>
          </w:p>
        </w:tc>
      </w:tr>
      <w:tr w:rsidR="00CB7133" w:rsidRPr="00B820CD" w:rsidTr="004F6026">
        <w:trPr>
          <w:trHeight w:val="3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Брокерский счет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49</w:t>
            </w:r>
          </w:p>
        </w:tc>
      </w:tr>
      <w:tr w:rsidR="00CB7133" w:rsidRPr="00B820CD" w:rsidTr="004F6026">
        <w:trPr>
          <w:trHeight w:val="29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Вложение средств в паевой инвестиционный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4</w:t>
            </w:r>
            <w:r>
              <w:t>8</w:t>
            </w:r>
          </w:p>
        </w:tc>
      </w:tr>
    </w:tbl>
    <w:p w:rsidR="00CB7133" w:rsidRDefault="00CB7133" w:rsidP="00CB7133">
      <w:pPr>
        <w:spacing w:before="120"/>
        <w:ind w:firstLine="567"/>
        <w:jc w:val="both"/>
        <w:rPr>
          <w:sz w:val="24"/>
          <w:szCs w:val="24"/>
        </w:rPr>
      </w:pPr>
    </w:p>
    <w:p w:rsidR="00CB7133" w:rsidRPr="0041188A" w:rsidRDefault="00CB7133" w:rsidP="00CB71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41188A">
        <w:rPr>
          <w:rFonts w:eastAsia="Calibri"/>
          <w:sz w:val="24"/>
          <w:szCs w:val="24"/>
        </w:rPr>
        <w:t>Такие финансовые продукты как: иной заем в микрофинансовой организации, не являющийся онлайн-займом; онлайн-заем в кредитном потребительском кооперативе; иной заем в кредитном потребительском кооперативе, не являющийся онлайн-займом; онлайн-заем в сельскохозяйственном кредитном потребительском кооперативе; иной заем в сельскохозяйственном кредитном потребительском кооперативе, не являющийся онлайн-займом; заем в ломбарде среди опрашиваемых</w:t>
      </w:r>
      <w:r>
        <w:rPr>
          <w:rFonts w:eastAsia="Calibri"/>
          <w:sz w:val="24"/>
          <w:szCs w:val="24"/>
        </w:rPr>
        <w:t>,</w:t>
      </w:r>
      <w:r w:rsidRPr="0041188A">
        <w:rPr>
          <w:rFonts w:eastAsia="Calibri"/>
          <w:sz w:val="24"/>
          <w:szCs w:val="24"/>
        </w:rPr>
        <w:t xml:space="preserve"> оказались не востребованными.   </w:t>
      </w:r>
    </w:p>
    <w:p w:rsidR="00CB7133" w:rsidRDefault="00CB7133" w:rsidP="00CB7133">
      <w:pPr>
        <w:spacing w:before="120"/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Большинство опрошенных не пользовались за </w:t>
      </w:r>
      <w:r w:rsidRPr="00B37354">
        <w:rPr>
          <w:sz w:val="24"/>
          <w:szCs w:val="24"/>
        </w:rPr>
        <w:t>последние 12 месяцев</w:t>
      </w:r>
      <w:r w:rsidRPr="00B820CD">
        <w:rPr>
          <w:sz w:val="24"/>
          <w:szCs w:val="24"/>
        </w:rPr>
        <w:t xml:space="preserve"> ни одним из перечисленных выше продуктов по следующим причинам: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46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23</w:t>
      </w:r>
      <w:r w:rsidRPr="00B820CD">
        <w:rPr>
          <w:sz w:val="24"/>
          <w:szCs w:val="24"/>
        </w:rPr>
        <w:t xml:space="preserve"> чел.) – недостаточно свободных денег,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4 % (2 чел.) – данными услугами уже пользуются другие члены семьи,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10 % (5 чел.) – предлагаемая  процентная ставка слишком низкая (для продуктов с процентным доходом),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8 % (4 чел.) – не доверяют финансовым организациям в достаточной степени, чтобы размещать в них денежные средства,</w:t>
      </w:r>
    </w:p>
    <w:p w:rsidR="00CB7133" w:rsidRPr="00F84E09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4 % (2 чел.) – используют другие способы размещения свободных денежных средств;</w:t>
      </w:r>
    </w:p>
    <w:p w:rsidR="00CB7133" w:rsidRPr="00F84E09" w:rsidRDefault="00CB7133" w:rsidP="00CB7133">
      <w:pPr>
        <w:spacing w:after="120"/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8% (4 чел.) - отделения финансовых организаций находятся слишком далеко от меня.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Также, часть опрошенных за последние 12 месяцев пользовались следующими кредитными продуктами: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14 % (7 чел.) – использование кредитного лимита по кредитной карте,</w:t>
      </w:r>
    </w:p>
    <w:p w:rsidR="00CB7133" w:rsidRPr="00F84E09" w:rsidRDefault="00CB7133" w:rsidP="00CB7133">
      <w:pPr>
        <w:ind w:firstLine="567"/>
        <w:jc w:val="both"/>
        <w:rPr>
          <w:color w:val="000000"/>
          <w:sz w:val="24"/>
          <w:szCs w:val="24"/>
        </w:rPr>
      </w:pPr>
      <w:r w:rsidRPr="00F84E09">
        <w:rPr>
          <w:sz w:val="24"/>
          <w:szCs w:val="24"/>
        </w:rPr>
        <w:t xml:space="preserve">6 % (3 чел.) – иной </w:t>
      </w:r>
      <w:r w:rsidRPr="00F84E09">
        <w:rPr>
          <w:color w:val="000000"/>
          <w:sz w:val="24"/>
          <w:szCs w:val="24"/>
        </w:rPr>
        <w:t>кредит в банке, не являющийся онлайн-кредитом,</w:t>
      </w:r>
    </w:p>
    <w:p w:rsidR="00CB7133" w:rsidRPr="00F84E09" w:rsidRDefault="00CB7133" w:rsidP="00CB7133">
      <w:pPr>
        <w:ind w:firstLine="567"/>
        <w:jc w:val="both"/>
        <w:rPr>
          <w:color w:val="000000"/>
          <w:sz w:val="24"/>
          <w:szCs w:val="24"/>
        </w:rPr>
      </w:pPr>
      <w:r w:rsidRPr="00F84E09">
        <w:rPr>
          <w:color w:val="000000"/>
          <w:sz w:val="24"/>
          <w:szCs w:val="24"/>
        </w:rPr>
        <w:t>12 % (6 чел.) – онлайн-кредит в банке.</w:t>
      </w:r>
    </w:p>
    <w:p w:rsidR="00CB7133" w:rsidRPr="00B37354" w:rsidRDefault="00CB7133" w:rsidP="00CB71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 w:rsidRPr="00F84E09">
        <w:rPr>
          <w:rFonts w:eastAsia="Calibri"/>
          <w:sz w:val="24"/>
          <w:szCs w:val="24"/>
        </w:rPr>
        <w:t>Такие финансовые продукты как:</w:t>
      </w:r>
      <w:r w:rsidRPr="0041188A">
        <w:rPr>
          <w:rFonts w:eastAsia="Calibri"/>
          <w:sz w:val="24"/>
          <w:szCs w:val="24"/>
        </w:rPr>
        <w:t xml:space="preserve"> иной заем в микрофинансовой организации, не являющийся онлайн-займом; онлайн-заем в кредитном потребительском кооперативе; иной заем в кредитном потребительском кооперативе, не являющийся онлайн-займом; онлайн-заем в сельскохозяйственном кредитном потребительском кооперативе; иной заем в сельскохозяйственном кредитном потребительском кооперативе, не являющийся онлайн-займом; заем в ломбарде среди опрашиваемых</w:t>
      </w:r>
      <w:r>
        <w:rPr>
          <w:rFonts w:eastAsia="Calibri"/>
          <w:sz w:val="24"/>
          <w:szCs w:val="24"/>
        </w:rPr>
        <w:t>, оказались не востребованными</w:t>
      </w:r>
      <w:r w:rsidRPr="00B820CD">
        <w:rPr>
          <w:sz w:val="24"/>
          <w:szCs w:val="24"/>
        </w:rPr>
        <w:t xml:space="preserve"> по следующим причинам:</w:t>
      </w:r>
    </w:p>
    <w:p w:rsidR="00CB7133" w:rsidRPr="00F84E09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2% (1 чел.) - и</w:t>
      </w:r>
      <w:r w:rsidRPr="00D75425">
        <w:rPr>
          <w:sz w:val="24"/>
          <w:szCs w:val="24"/>
        </w:rPr>
        <w:t>спользу</w:t>
      </w:r>
      <w:r>
        <w:rPr>
          <w:sz w:val="24"/>
          <w:szCs w:val="24"/>
        </w:rPr>
        <w:t>ет</w:t>
      </w:r>
      <w:r w:rsidRPr="00D75425">
        <w:rPr>
          <w:sz w:val="24"/>
          <w:szCs w:val="24"/>
        </w:rPr>
        <w:t xml:space="preserve"> другие способы получить заем (неформальные источники (родные и друзья), зае</w:t>
      </w:r>
      <w:r w:rsidRPr="00F84E09">
        <w:rPr>
          <w:sz w:val="24"/>
          <w:szCs w:val="24"/>
        </w:rPr>
        <w:t>м у работодателя)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24 % (12 чел.) – не любят кредиты/займы/не хотят жить в долг;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4 % (19 чел.) – процентная ставка слишком высокая;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>8 % (4 чел.) – нет необходимости в заемных средствах;</w:t>
      </w:r>
    </w:p>
    <w:p w:rsidR="00CB7133" w:rsidRPr="00F84E09" w:rsidRDefault="00CB7133" w:rsidP="00CB7133">
      <w:pPr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t xml:space="preserve">4 % (2 чел.) – отделения финансовых организаций находятся слишком далеко; </w:t>
      </w:r>
    </w:p>
    <w:p w:rsidR="00CB7133" w:rsidRPr="00F84E09" w:rsidRDefault="00CB7133" w:rsidP="00CB7133">
      <w:pPr>
        <w:ind w:firstLine="567"/>
        <w:jc w:val="both"/>
        <w:rPr>
          <w:color w:val="000000"/>
          <w:sz w:val="24"/>
          <w:szCs w:val="24"/>
        </w:rPr>
      </w:pPr>
      <w:r w:rsidRPr="00F84E09">
        <w:rPr>
          <w:color w:val="000000"/>
          <w:sz w:val="24"/>
          <w:szCs w:val="24"/>
        </w:rPr>
        <w:t>12 % (6 чел.) – не доверяют финансовым организациям в достаточной степени, чтобы привлекать у них денежные средства;</w:t>
      </w:r>
    </w:p>
    <w:p w:rsidR="00CB7133" w:rsidRPr="00F84E09" w:rsidRDefault="00CB7133" w:rsidP="00CB7133">
      <w:pPr>
        <w:ind w:firstLine="567"/>
        <w:jc w:val="both"/>
        <w:rPr>
          <w:color w:val="000000"/>
          <w:sz w:val="24"/>
          <w:szCs w:val="24"/>
        </w:rPr>
      </w:pPr>
      <w:r w:rsidRPr="00F84E09">
        <w:rPr>
          <w:sz w:val="24"/>
          <w:szCs w:val="24"/>
        </w:rPr>
        <w:t xml:space="preserve">2% (1 чел.) - </w:t>
      </w:r>
      <w:r w:rsidRPr="00F84E09">
        <w:rPr>
          <w:color w:val="000000"/>
          <w:sz w:val="24"/>
          <w:szCs w:val="24"/>
        </w:rPr>
        <w:t>не уверен в технической безопасности онлайн-сервисов финансовых организаций.</w:t>
      </w:r>
    </w:p>
    <w:p w:rsidR="00CB7133" w:rsidRPr="00F84E09" w:rsidRDefault="00CB7133" w:rsidP="00CB7133">
      <w:pPr>
        <w:ind w:firstLine="567"/>
        <w:jc w:val="both"/>
        <w:rPr>
          <w:color w:val="000000"/>
          <w:sz w:val="24"/>
          <w:szCs w:val="24"/>
        </w:rPr>
      </w:pPr>
      <w:r w:rsidRPr="00F84E09">
        <w:rPr>
          <w:color w:val="000000"/>
          <w:sz w:val="24"/>
          <w:szCs w:val="24"/>
        </w:rPr>
        <w:t xml:space="preserve">Анализ причин не использования банковских услуг за последние 12 месяцев показал, что </w:t>
      </w:r>
      <w:r w:rsidRPr="00F84E09">
        <w:rPr>
          <w:sz w:val="24"/>
          <w:szCs w:val="24"/>
        </w:rPr>
        <w:t>н</w:t>
      </w:r>
      <w:r w:rsidRPr="00F84E09">
        <w:rPr>
          <w:color w:val="000000"/>
          <w:sz w:val="24"/>
          <w:szCs w:val="24"/>
        </w:rPr>
        <w:t>а 12% по сравнению с прошлым отчетным 2024 годом большее число респондентов ответили, что у них нет свободных денег и на 24% больше опрошенных в отличие от 2024 года посчитали, что процентная ставка слишком высокая.</w:t>
      </w:r>
    </w:p>
    <w:p w:rsidR="00CB7133" w:rsidRPr="00F84E09" w:rsidRDefault="00CB7133" w:rsidP="00CB7133">
      <w:pPr>
        <w:spacing w:before="120" w:after="120"/>
        <w:ind w:firstLine="567"/>
        <w:jc w:val="both"/>
        <w:rPr>
          <w:sz w:val="24"/>
          <w:szCs w:val="24"/>
        </w:rPr>
      </w:pPr>
      <w:r w:rsidRPr="00F84E09">
        <w:rPr>
          <w:sz w:val="24"/>
          <w:szCs w:val="24"/>
        </w:rPr>
        <w:lastRenderedPageBreak/>
        <w:t>На вопрос, какими из перечисленных платежных карт пользовались потребители за последние 12 месяцев, были получены следующие результаты:</w:t>
      </w:r>
    </w:p>
    <w:p w:rsidR="00CB7133" w:rsidRPr="00F84E09" w:rsidRDefault="00CB7133" w:rsidP="00CB7133">
      <w:pPr>
        <w:spacing w:before="120" w:after="120"/>
        <w:ind w:firstLine="567"/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70"/>
        <w:gridCol w:w="1701"/>
        <w:gridCol w:w="1701"/>
        <w:gridCol w:w="1559"/>
      </w:tblGrid>
      <w:tr w:rsidR="00CB7133" w:rsidRPr="00F84E09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F84E09" w:rsidRDefault="00CB7133" w:rsidP="004F60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84E09" w:rsidRDefault="00CB7133" w:rsidP="004F6026">
            <w:pPr>
              <w:jc w:val="center"/>
            </w:pPr>
            <w:r w:rsidRPr="00F84E09">
              <w:t>Имеется сейчас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84E09" w:rsidRDefault="00CB7133" w:rsidP="004F6026">
            <w:pPr>
              <w:jc w:val="center"/>
            </w:pPr>
            <w:r w:rsidRPr="00F84E09">
              <w:t>Не имеется сейчас, но использовался за последние 12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84E09" w:rsidRDefault="00CB7133" w:rsidP="004F6026">
            <w:pPr>
              <w:jc w:val="center"/>
            </w:pPr>
            <w:r w:rsidRPr="00F84E09">
              <w:t>Не использовался за последние 12 месяцев</w:t>
            </w:r>
          </w:p>
        </w:tc>
      </w:tr>
      <w:tr w:rsidR="00CB7133" w:rsidRPr="00B820CD" w:rsidTr="004F6026">
        <w:trPr>
          <w:trHeight w:val="45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84E09" w:rsidRDefault="00CB7133" w:rsidP="004F6026">
            <w:r w:rsidRPr="00F84E09">
              <w:t>Зарплатная карта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84E09" w:rsidRDefault="00CB7133" w:rsidP="004F6026">
            <w:pPr>
              <w:jc w:val="center"/>
            </w:pPr>
            <w:r w:rsidRPr="00F84E09"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84E09" w:rsidRDefault="00CB7133" w:rsidP="004F6026">
            <w:pPr>
              <w:jc w:val="center"/>
            </w:pPr>
            <w:r w:rsidRPr="00F84E0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F84E09" w:rsidRDefault="00CB7133" w:rsidP="004F6026">
            <w:pPr>
              <w:jc w:val="center"/>
            </w:pPr>
            <w:r w:rsidRPr="00F84E09">
              <w:t>17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Расчетная (дебетовая) карта для получения пенсий и иных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30</w:t>
            </w:r>
          </w:p>
        </w:tc>
      </w:tr>
      <w:tr w:rsidR="00CB7133" w:rsidRPr="00B820CD" w:rsidTr="004F602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133" w:rsidRPr="00B820CD" w:rsidRDefault="00CB7133" w:rsidP="004F6026">
            <w:pPr>
              <w:jc w:val="both"/>
            </w:pPr>
            <w:r w:rsidRPr="00B820CD"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39</w:t>
            </w:r>
          </w:p>
        </w:tc>
      </w:tr>
      <w:tr w:rsidR="00CB7133" w:rsidRPr="00B820CD" w:rsidTr="004F6026">
        <w:trPr>
          <w:trHeight w:val="38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r w:rsidRPr="00B820CD">
              <w:t>Кредитная карта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38</w:t>
            </w:r>
          </w:p>
        </w:tc>
      </w:tr>
      <w:tr w:rsidR="00CB7133" w:rsidRPr="00B820CD" w:rsidTr="004F6026">
        <w:trPr>
          <w:trHeight w:val="38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rPr>
                <w:sz w:val="22"/>
                <w:szCs w:val="22"/>
              </w:rPr>
            </w:pPr>
            <w:r w:rsidRPr="00B820CD">
              <w:rPr>
                <w:sz w:val="22"/>
                <w:szCs w:val="22"/>
              </w:rPr>
              <w:t>Расчетный счет без возможности получения дохода в виде процентов,  отличным от счета по вкладу или счета платежной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33" w:rsidRPr="00B820CD" w:rsidRDefault="00CB7133" w:rsidP="004F6026">
            <w:pPr>
              <w:jc w:val="center"/>
            </w:pPr>
            <w:r w:rsidRPr="00B820CD">
              <w:t>34</w:t>
            </w:r>
          </w:p>
        </w:tc>
      </w:tr>
    </w:tbl>
    <w:p w:rsidR="00CB7133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Респонденты, которые не пользуются платежными картами, не делают это по следующим причинам: 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 – банкоматы находятся слишком далеко,</w:t>
      </w:r>
      <w:r>
        <w:rPr>
          <w:sz w:val="24"/>
          <w:szCs w:val="24"/>
        </w:rPr>
        <w:t xml:space="preserve"> 8% (4 чел.) -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41188A">
        <w:rPr>
          <w:sz w:val="24"/>
          <w:szCs w:val="24"/>
        </w:rPr>
        <w:t>тделения банков находятся слишком далеко от меня</w:t>
      </w:r>
      <w:r>
        <w:rPr>
          <w:sz w:val="24"/>
          <w:szCs w:val="24"/>
        </w:rPr>
        <w:t>, 18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9</w:t>
      </w:r>
      <w:r w:rsidRPr="00B820CD">
        <w:rPr>
          <w:sz w:val="24"/>
          <w:szCs w:val="24"/>
        </w:rPr>
        <w:t xml:space="preserve"> чел.) – недостаточно денег для хранения их на счете/платежной карте и использования этих финансовых продуктов,</w:t>
      </w:r>
      <w:r w:rsidRPr="00B820CD">
        <w:t xml:space="preserve"> </w:t>
      </w:r>
      <w:r>
        <w:rPr>
          <w:sz w:val="24"/>
          <w:szCs w:val="24"/>
        </w:rPr>
        <w:t>10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5</w:t>
      </w:r>
      <w:r w:rsidRPr="00B820CD">
        <w:rPr>
          <w:sz w:val="24"/>
          <w:szCs w:val="24"/>
        </w:rPr>
        <w:t xml:space="preserve"> чел.)</w:t>
      </w:r>
      <w:r w:rsidRPr="00B820CD">
        <w:t xml:space="preserve"> - </w:t>
      </w:r>
      <w:r w:rsidRPr="00B820CD">
        <w:rPr>
          <w:sz w:val="24"/>
          <w:szCs w:val="24"/>
        </w:rPr>
        <w:t>платежная карта есть у других членов моей семьи,</w:t>
      </w:r>
      <w:r w:rsidRPr="0041188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 xml:space="preserve"> чел.) –  </w:t>
      </w:r>
      <w:r>
        <w:rPr>
          <w:sz w:val="24"/>
          <w:szCs w:val="24"/>
        </w:rPr>
        <w:t>у</w:t>
      </w:r>
      <w:r w:rsidRPr="0041188A">
        <w:rPr>
          <w:sz w:val="24"/>
          <w:szCs w:val="24"/>
        </w:rPr>
        <w:t xml:space="preserve">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</w:r>
      <w:r>
        <w:rPr>
          <w:sz w:val="24"/>
          <w:szCs w:val="24"/>
        </w:rPr>
        <w:t>, 20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 xml:space="preserve">10 </w:t>
      </w:r>
      <w:r w:rsidRPr="00B820CD">
        <w:rPr>
          <w:sz w:val="24"/>
          <w:szCs w:val="24"/>
        </w:rPr>
        <w:t xml:space="preserve">чел.) – не доверяют банкам (кредитным организациям), </w:t>
      </w:r>
      <w:r>
        <w:rPr>
          <w:sz w:val="24"/>
          <w:szCs w:val="24"/>
        </w:rPr>
        <w:t>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 – считают, что обслуживание счета/платежной карты стоит слишком дорого.</w:t>
      </w:r>
    </w:p>
    <w:p w:rsidR="00CB7133" w:rsidRDefault="00CB7133" w:rsidP="00CB7133">
      <w:pPr>
        <w:spacing w:before="120"/>
        <w:ind w:firstLine="567"/>
        <w:jc w:val="both"/>
        <w:rPr>
          <w:sz w:val="24"/>
          <w:szCs w:val="24"/>
        </w:rPr>
      </w:pPr>
      <w:r w:rsidRPr="00774439">
        <w:rPr>
          <w:sz w:val="24"/>
          <w:szCs w:val="24"/>
        </w:rPr>
        <w:t>Какими из перечисленных страховых продуктов (услуг) Вы пользовались за последние 12 месяцев?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774439">
        <w:rPr>
          <w:sz w:val="24"/>
          <w:szCs w:val="24"/>
        </w:rPr>
        <w:t>Добровольное страхование жизни</w:t>
      </w:r>
      <w:r>
        <w:rPr>
          <w:sz w:val="24"/>
          <w:szCs w:val="24"/>
        </w:rPr>
        <w:t xml:space="preserve"> ответили 7 чел. (14%).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774439">
        <w:rPr>
          <w:sz w:val="24"/>
          <w:szCs w:val="24"/>
        </w:rPr>
        <w:t>Другое добровольное страхование, кроме страхования жизни</w:t>
      </w:r>
      <w:r>
        <w:rPr>
          <w:sz w:val="24"/>
          <w:szCs w:val="24"/>
        </w:rPr>
        <w:t xml:space="preserve"> ответили 6 чел. (12%)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774439">
        <w:rPr>
          <w:sz w:val="24"/>
          <w:szCs w:val="24"/>
        </w:rPr>
        <w:t>Другое обязательное страхование, кроме обязательного медицинского страхования</w:t>
      </w:r>
      <w:r>
        <w:rPr>
          <w:sz w:val="24"/>
          <w:szCs w:val="24"/>
        </w:rPr>
        <w:t xml:space="preserve"> ответили 4 чел. (8%)</w:t>
      </w:r>
    </w:p>
    <w:p w:rsidR="00CB7133" w:rsidRPr="007F679B" w:rsidRDefault="00CB7133" w:rsidP="00CB713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noProof/>
          <w:sz w:val="24"/>
          <w:szCs w:val="24"/>
        </w:rPr>
      </w:pPr>
      <w:r w:rsidRPr="007F679B">
        <w:rPr>
          <w:sz w:val="24"/>
          <w:szCs w:val="24"/>
        </w:rPr>
        <w:t>Анализ использования страховых продуктов за последние 12 ме</w:t>
      </w:r>
      <w:r>
        <w:rPr>
          <w:sz w:val="24"/>
          <w:szCs w:val="24"/>
        </w:rPr>
        <w:t>сяцев показал, что более чем у 6</w:t>
      </w:r>
      <w:r w:rsidRPr="007F679B">
        <w:rPr>
          <w:sz w:val="24"/>
          <w:szCs w:val="24"/>
        </w:rPr>
        <w:t>0% респондентов добровольное и обязательное страхование является невостребованной услугой. На такой выбор повлияли следующие причины:</w:t>
      </w:r>
    </w:p>
    <w:p w:rsidR="00CB7133" w:rsidRPr="00370D67" w:rsidRDefault="00CB7133" w:rsidP="00CB7133">
      <w:pPr>
        <w:spacing w:before="120"/>
        <w:ind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8% (4 чел.) - д</w:t>
      </w:r>
      <w:r w:rsidRPr="00774439">
        <w:rPr>
          <w:sz w:val="24"/>
          <w:szCs w:val="24"/>
        </w:rPr>
        <w:t>оговор добровольного страхования есть у других членов моей семьи</w:t>
      </w:r>
      <w:r>
        <w:rPr>
          <w:sz w:val="24"/>
          <w:szCs w:val="24"/>
        </w:rPr>
        <w:t>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774439">
        <w:rPr>
          <w:sz w:val="24"/>
          <w:szCs w:val="24"/>
        </w:rPr>
        <w:t>40 % (</w:t>
      </w:r>
      <w:r>
        <w:rPr>
          <w:sz w:val="24"/>
          <w:szCs w:val="24"/>
        </w:rPr>
        <w:t>20</w:t>
      </w:r>
      <w:r w:rsidRPr="00B820CD">
        <w:rPr>
          <w:sz w:val="24"/>
          <w:szCs w:val="24"/>
        </w:rPr>
        <w:t xml:space="preserve"> чел.) – не видят смысла в страховании;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6% (3 чел.) - о</w:t>
      </w:r>
      <w:r w:rsidRPr="00774439">
        <w:rPr>
          <w:sz w:val="24"/>
          <w:szCs w:val="24"/>
        </w:rPr>
        <w:t>тделения страховых организаций (а также страховые брокеры или общества взаимного страхования) находятся слишком далеко от меня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>4 % (</w:t>
      </w:r>
      <w:r>
        <w:rPr>
          <w:sz w:val="24"/>
          <w:szCs w:val="24"/>
        </w:rPr>
        <w:t>7</w:t>
      </w:r>
      <w:r w:rsidRPr="00B820CD">
        <w:rPr>
          <w:sz w:val="24"/>
          <w:szCs w:val="24"/>
        </w:rPr>
        <w:t xml:space="preserve"> чел.) – стоимость страхового полиса слишком высокая;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7</w:t>
      </w:r>
      <w:r w:rsidRPr="00B820CD">
        <w:rPr>
          <w:sz w:val="24"/>
          <w:szCs w:val="24"/>
        </w:rPr>
        <w:t xml:space="preserve"> чел.) – </w:t>
      </w:r>
      <w:r>
        <w:rPr>
          <w:sz w:val="24"/>
          <w:szCs w:val="24"/>
        </w:rPr>
        <w:t>не доверяют страховым организациям</w:t>
      </w:r>
      <w:r w:rsidRPr="00B820CD">
        <w:rPr>
          <w:sz w:val="24"/>
          <w:szCs w:val="24"/>
        </w:rPr>
        <w:t>.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</w:p>
    <w:p w:rsidR="00CB7133" w:rsidRPr="00B820CD" w:rsidRDefault="00CB7133" w:rsidP="00CB713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820CD">
        <w:rPr>
          <w:sz w:val="24"/>
          <w:szCs w:val="24"/>
        </w:rPr>
        <w:t xml:space="preserve">Оценивая удовлетворенность работой/сервисом финансовых организаций при оформлении и/или использовании финансовых услуг или в любых других случаях в Пучежском муниципальном районе, большинство респондентов отвечали, что не сталкивались с их работой.  </w:t>
      </w:r>
      <w:r w:rsidRPr="00B820CD">
        <w:rPr>
          <w:rFonts w:eastAsia="Calibri"/>
          <w:sz w:val="24"/>
          <w:szCs w:val="24"/>
        </w:rPr>
        <w:t xml:space="preserve">Наиболее известной финансовой организацией является банк. Поэтому </w:t>
      </w:r>
      <w:r>
        <w:rPr>
          <w:rFonts w:eastAsia="Calibri"/>
          <w:sz w:val="24"/>
          <w:szCs w:val="24"/>
        </w:rPr>
        <w:t>52</w:t>
      </w:r>
      <w:r w:rsidRPr="00B820CD">
        <w:rPr>
          <w:rFonts w:eastAsia="Calibri"/>
          <w:sz w:val="24"/>
          <w:szCs w:val="24"/>
        </w:rPr>
        <w:t>% (</w:t>
      </w:r>
      <w:r>
        <w:rPr>
          <w:rFonts w:eastAsia="Calibri"/>
          <w:sz w:val="24"/>
          <w:szCs w:val="24"/>
        </w:rPr>
        <w:t>26</w:t>
      </w:r>
      <w:r w:rsidRPr="00B820CD">
        <w:rPr>
          <w:rFonts w:eastAsia="Calibri"/>
          <w:sz w:val="24"/>
          <w:szCs w:val="24"/>
        </w:rPr>
        <w:t xml:space="preserve"> чел.) опрошенных полностью удовлетворены или скорее удовлетворены работой данной организаци</w:t>
      </w:r>
      <w:r>
        <w:rPr>
          <w:rFonts w:eastAsia="Calibri"/>
          <w:sz w:val="24"/>
          <w:szCs w:val="24"/>
        </w:rPr>
        <w:t>ей</w:t>
      </w:r>
      <w:r w:rsidRPr="00B820CD">
        <w:rPr>
          <w:rFonts w:eastAsia="Calibri"/>
          <w:sz w:val="28"/>
          <w:szCs w:val="28"/>
        </w:rPr>
        <w:t>.</w:t>
      </w:r>
    </w:p>
    <w:p w:rsidR="00CB7133" w:rsidRDefault="00CB7133" w:rsidP="00CB713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B820CD">
        <w:rPr>
          <w:sz w:val="24"/>
          <w:szCs w:val="24"/>
        </w:rPr>
        <w:lastRenderedPageBreak/>
        <w:t xml:space="preserve">Продолжая анализ удовлетворенности населения деятельностью финансовых организаций, видно, что респонденты испытывают доверие больше всего к банкам </w:t>
      </w:r>
      <w:r>
        <w:rPr>
          <w:sz w:val="24"/>
          <w:szCs w:val="24"/>
        </w:rPr>
        <w:t>48</w:t>
      </w:r>
      <w:r w:rsidRPr="00B820CD">
        <w:rPr>
          <w:sz w:val="24"/>
          <w:szCs w:val="24"/>
        </w:rPr>
        <w:t>% (2</w:t>
      </w:r>
      <w:r>
        <w:rPr>
          <w:sz w:val="24"/>
          <w:szCs w:val="24"/>
        </w:rPr>
        <w:t>4</w:t>
      </w:r>
      <w:r w:rsidRPr="00B820CD">
        <w:rPr>
          <w:sz w:val="24"/>
          <w:szCs w:val="24"/>
        </w:rPr>
        <w:t xml:space="preserve"> чел.)</w:t>
      </w:r>
    </w:p>
    <w:p w:rsidR="00CB7133" w:rsidRPr="00C7361C" w:rsidRDefault="00CB7133" w:rsidP="00CB713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Скорее удовлетворены работой с</w:t>
      </w:r>
      <w:r w:rsidRPr="00896F20">
        <w:rPr>
          <w:sz w:val="24"/>
          <w:szCs w:val="24"/>
        </w:rPr>
        <w:t>убъект</w:t>
      </w:r>
      <w:r>
        <w:rPr>
          <w:sz w:val="24"/>
          <w:szCs w:val="24"/>
        </w:rPr>
        <w:t>ов</w:t>
      </w:r>
      <w:r w:rsidRPr="00896F20">
        <w:rPr>
          <w:sz w:val="24"/>
          <w:szCs w:val="24"/>
        </w:rPr>
        <w:t xml:space="preserve"> страхового дела</w:t>
      </w:r>
      <w:r>
        <w:rPr>
          <w:sz w:val="24"/>
          <w:szCs w:val="24"/>
        </w:rPr>
        <w:t xml:space="preserve"> 18% (9 чел.)</w:t>
      </w:r>
      <w:r w:rsidRPr="00B820CD">
        <w:rPr>
          <w:sz w:val="24"/>
          <w:szCs w:val="24"/>
        </w:rPr>
        <w:t xml:space="preserve"> </w:t>
      </w:r>
    </w:p>
    <w:p w:rsidR="00CB7133" w:rsidRPr="00C7361C" w:rsidRDefault="00CB7133" w:rsidP="00CB713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 о</w:t>
      </w:r>
      <w:r w:rsidRPr="00B820CD">
        <w:rPr>
          <w:sz w:val="24"/>
          <w:szCs w:val="24"/>
        </w:rPr>
        <w:t>стальным</w:t>
      </w:r>
      <w:r>
        <w:rPr>
          <w:sz w:val="24"/>
          <w:szCs w:val="24"/>
        </w:rPr>
        <w:t>и</w:t>
      </w:r>
      <w:r w:rsidRPr="00B820CD">
        <w:rPr>
          <w:sz w:val="24"/>
          <w:szCs w:val="24"/>
        </w:rPr>
        <w:t xml:space="preserve"> финансовым</w:t>
      </w:r>
      <w:r>
        <w:rPr>
          <w:sz w:val="24"/>
          <w:szCs w:val="24"/>
        </w:rPr>
        <w:t>и</w:t>
      </w:r>
      <w:r w:rsidRPr="00B820CD">
        <w:rPr>
          <w:sz w:val="24"/>
          <w:szCs w:val="24"/>
        </w:rPr>
        <w:t xml:space="preserve"> организациям</w:t>
      </w:r>
      <w:r>
        <w:rPr>
          <w:sz w:val="24"/>
          <w:szCs w:val="24"/>
        </w:rPr>
        <w:t>и</w:t>
      </w:r>
      <w:r w:rsidRPr="00B820CD">
        <w:rPr>
          <w:sz w:val="24"/>
          <w:szCs w:val="24"/>
        </w:rPr>
        <w:t xml:space="preserve"> большинство потребителей не сталкивались</w:t>
      </w:r>
      <w:r>
        <w:rPr>
          <w:sz w:val="24"/>
          <w:szCs w:val="24"/>
        </w:rPr>
        <w:t>, либо</w:t>
      </w:r>
      <w:r w:rsidRPr="00B820CD">
        <w:rPr>
          <w:sz w:val="24"/>
          <w:szCs w:val="24"/>
        </w:rPr>
        <w:t xml:space="preserve"> </w:t>
      </w:r>
      <w:r>
        <w:rPr>
          <w:sz w:val="24"/>
          <w:szCs w:val="24"/>
        </w:rPr>
        <w:t>скорее не доверяют</w:t>
      </w:r>
      <w:r w:rsidRPr="00B820CD">
        <w:rPr>
          <w:sz w:val="24"/>
          <w:szCs w:val="24"/>
        </w:rPr>
        <w:t xml:space="preserve">. </w:t>
      </w:r>
    </w:p>
    <w:p w:rsidR="00CB7133" w:rsidRDefault="00CB7133" w:rsidP="00CB713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C7361C">
        <w:rPr>
          <w:sz w:val="24"/>
          <w:szCs w:val="24"/>
        </w:rPr>
        <w:t>Имеющимся выбором различных банков для получения необходимых банковских услуг</w:t>
      </w:r>
      <w:r>
        <w:rPr>
          <w:sz w:val="24"/>
          <w:szCs w:val="24"/>
        </w:rPr>
        <w:t xml:space="preserve">  скорее удовлетворены 28% (14 чел.) </w:t>
      </w:r>
    </w:p>
    <w:p w:rsidR="00CB7133" w:rsidRPr="00C7361C" w:rsidRDefault="00CB7133" w:rsidP="00CB7133">
      <w:pPr>
        <w:pStyle w:val="40"/>
        <w:shd w:val="clear" w:color="auto" w:fill="auto"/>
        <w:tabs>
          <w:tab w:val="left" w:pos="216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CB7133" w:rsidRPr="00B820CD" w:rsidRDefault="00CB7133" w:rsidP="00CB713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820CD">
        <w:rPr>
          <w:rFonts w:eastAsia="Calibri"/>
          <w:sz w:val="24"/>
          <w:szCs w:val="24"/>
        </w:rPr>
        <w:t xml:space="preserve">Проведенный мониторинг деятельности финансовых организаций показал, что в районе в целом респонденты скорее </w:t>
      </w:r>
      <w:r w:rsidRPr="00933BF0">
        <w:rPr>
          <w:rFonts w:eastAsia="Calibri"/>
          <w:sz w:val="24"/>
          <w:szCs w:val="24"/>
        </w:rPr>
        <w:t>удовлетворены</w:t>
      </w:r>
      <w:r w:rsidRPr="00B820CD">
        <w:rPr>
          <w:rFonts w:eastAsia="Calibri"/>
          <w:sz w:val="24"/>
          <w:szCs w:val="24"/>
        </w:rPr>
        <w:t xml:space="preserve"> или полностью удовлетворены качеством:</w:t>
      </w:r>
    </w:p>
    <w:p w:rsidR="00CB7133" w:rsidRDefault="00CB7133" w:rsidP="00CB713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820CD">
        <w:rPr>
          <w:rFonts w:eastAsia="Calibri"/>
          <w:sz w:val="24"/>
          <w:szCs w:val="24"/>
        </w:rPr>
        <w:t xml:space="preserve">- дистанционного банковского обслуживания – </w:t>
      </w:r>
      <w:r>
        <w:rPr>
          <w:rFonts w:eastAsia="Calibri"/>
          <w:sz w:val="24"/>
          <w:szCs w:val="24"/>
        </w:rPr>
        <w:t>32</w:t>
      </w:r>
      <w:r w:rsidRPr="00B820CD">
        <w:rPr>
          <w:rFonts w:eastAsia="Calibri"/>
          <w:sz w:val="24"/>
          <w:szCs w:val="24"/>
        </w:rPr>
        <w:t>% (</w:t>
      </w:r>
      <w:r>
        <w:rPr>
          <w:rFonts w:eastAsia="Calibri"/>
          <w:sz w:val="24"/>
          <w:szCs w:val="24"/>
        </w:rPr>
        <w:t>16</w:t>
      </w:r>
      <w:r w:rsidRPr="00B820CD">
        <w:rPr>
          <w:rFonts w:eastAsia="Calibri"/>
          <w:sz w:val="24"/>
          <w:szCs w:val="24"/>
        </w:rPr>
        <w:t xml:space="preserve"> чел.).</w:t>
      </w:r>
    </w:p>
    <w:p w:rsidR="00CB7133" w:rsidRPr="00B820CD" w:rsidRDefault="00CB7133" w:rsidP="00CB713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 сравнению с 2024 годом</w:t>
      </w:r>
      <w:r w:rsidRPr="00743CAB">
        <w:rPr>
          <w:rFonts w:eastAsia="Calibri"/>
          <w:sz w:val="24"/>
          <w:szCs w:val="24"/>
        </w:rPr>
        <w:t xml:space="preserve"> </w:t>
      </w:r>
      <w:r w:rsidRPr="00B820CD">
        <w:rPr>
          <w:rFonts w:eastAsia="Calibri"/>
          <w:sz w:val="24"/>
          <w:szCs w:val="24"/>
        </w:rPr>
        <w:t>не удовлетвор</w:t>
      </w:r>
      <w:r>
        <w:rPr>
          <w:rFonts w:eastAsia="Calibri"/>
          <w:sz w:val="24"/>
          <w:szCs w:val="24"/>
        </w:rPr>
        <w:t>ительным</w:t>
      </w:r>
      <w:r w:rsidRPr="00B820CD">
        <w:rPr>
          <w:rFonts w:eastAsia="Calibri"/>
          <w:sz w:val="24"/>
          <w:szCs w:val="24"/>
        </w:rPr>
        <w:t xml:space="preserve"> или скорее не </w:t>
      </w:r>
      <w:r>
        <w:rPr>
          <w:rFonts w:eastAsia="Calibri"/>
          <w:sz w:val="24"/>
          <w:szCs w:val="24"/>
        </w:rPr>
        <w:t xml:space="preserve">удовлетворенным стали качество </w:t>
      </w:r>
      <w:r w:rsidRPr="00B820CD">
        <w:rPr>
          <w:rFonts w:eastAsia="Calibri"/>
          <w:sz w:val="24"/>
          <w:szCs w:val="24"/>
        </w:rPr>
        <w:t xml:space="preserve">мобильной связи – </w:t>
      </w:r>
      <w:r>
        <w:rPr>
          <w:rFonts w:eastAsia="Calibri"/>
          <w:sz w:val="24"/>
          <w:szCs w:val="24"/>
        </w:rPr>
        <w:t>46</w:t>
      </w:r>
      <w:r w:rsidRPr="00B820CD">
        <w:rPr>
          <w:rFonts w:eastAsia="Calibri"/>
          <w:sz w:val="24"/>
          <w:szCs w:val="24"/>
        </w:rPr>
        <w:t>% (</w:t>
      </w:r>
      <w:r>
        <w:rPr>
          <w:rFonts w:eastAsia="Calibri"/>
          <w:sz w:val="24"/>
          <w:szCs w:val="24"/>
        </w:rPr>
        <w:t xml:space="preserve">23 чел.) и </w:t>
      </w:r>
      <w:r w:rsidRPr="00B820CD">
        <w:rPr>
          <w:rFonts w:eastAsia="Calibri"/>
          <w:sz w:val="24"/>
          <w:szCs w:val="24"/>
        </w:rPr>
        <w:t>интернет</w:t>
      </w:r>
      <w:r>
        <w:rPr>
          <w:rFonts w:eastAsia="Calibri"/>
          <w:sz w:val="24"/>
          <w:szCs w:val="24"/>
        </w:rPr>
        <w:t xml:space="preserve"> </w:t>
      </w:r>
      <w:r w:rsidRPr="00B820CD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B820CD">
        <w:rPr>
          <w:rFonts w:eastAsia="Calibri"/>
          <w:sz w:val="24"/>
          <w:szCs w:val="24"/>
        </w:rPr>
        <w:t xml:space="preserve">связи – </w:t>
      </w:r>
      <w:r>
        <w:rPr>
          <w:rFonts w:eastAsia="Calibri"/>
          <w:sz w:val="24"/>
          <w:szCs w:val="24"/>
        </w:rPr>
        <w:t>36</w:t>
      </w:r>
      <w:r w:rsidRPr="00B820CD">
        <w:rPr>
          <w:rFonts w:eastAsia="Calibri"/>
          <w:sz w:val="24"/>
          <w:szCs w:val="24"/>
        </w:rPr>
        <w:t>% (</w:t>
      </w:r>
      <w:r>
        <w:rPr>
          <w:rFonts w:eastAsia="Calibri"/>
          <w:sz w:val="24"/>
          <w:szCs w:val="24"/>
        </w:rPr>
        <w:t xml:space="preserve">18 чел.). Это обусловлено проблемами со связью в целом в Ивановской области. </w:t>
      </w:r>
    </w:p>
    <w:p w:rsidR="00CB7133" w:rsidRPr="00952BEC" w:rsidRDefault="00CB7133" w:rsidP="00CB713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933BF0">
        <w:rPr>
          <w:sz w:val="24"/>
          <w:szCs w:val="24"/>
        </w:rPr>
        <w:t>По остальным финансовым организациям, в связи с их невостребованностью,</w:t>
      </w:r>
      <w:r>
        <w:rPr>
          <w:sz w:val="24"/>
          <w:szCs w:val="24"/>
        </w:rPr>
        <w:t xml:space="preserve"> более 9</w:t>
      </w:r>
      <w:r w:rsidRPr="00933BF0">
        <w:rPr>
          <w:sz w:val="24"/>
          <w:szCs w:val="24"/>
        </w:rPr>
        <w:t>0% опрошенных респондентов с их деятельностью не сталкивались</w:t>
      </w:r>
      <w:r>
        <w:rPr>
          <w:sz w:val="24"/>
          <w:szCs w:val="24"/>
        </w:rPr>
        <w:t>, поэтому</w:t>
      </w:r>
      <w:r w:rsidRPr="00952BEC">
        <w:rPr>
          <w:sz w:val="24"/>
          <w:szCs w:val="24"/>
        </w:rPr>
        <w:t xml:space="preserve"> </w:t>
      </w:r>
      <w:r>
        <w:rPr>
          <w:sz w:val="24"/>
          <w:szCs w:val="24"/>
        </w:rPr>
        <w:t>по вопросам к</w:t>
      </w:r>
      <w:r w:rsidRPr="00952BEC">
        <w:rPr>
          <w:sz w:val="24"/>
          <w:szCs w:val="24"/>
        </w:rPr>
        <w:t>оличеств</w:t>
      </w:r>
      <w:r>
        <w:rPr>
          <w:sz w:val="24"/>
          <w:szCs w:val="24"/>
        </w:rPr>
        <w:t>а</w:t>
      </w:r>
      <w:r w:rsidRPr="00952BEC">
        <w:rPr>
          <w:sz w:val="24"/>
          <w:szCs w:val="24"/>
        </w:rPr>
        <w:t xml:space="preserve"> и удобств</w:t>
      </w:r>
      <w:r>
        <w:rPr>
          <w:sz w:val="24"/>
          <w:szCs w:val="24"/>
        </w:rPr>
        <w:t>а расположения ответы были такими же. Не сталкивались:</w:t>
      </w:r>
    </w:p>
    <w:p w:rsidR="00CB7133" w:rsidRPr="00B820CD" w:rsidRDefault="00CB7133" w:rsidP="00CB71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с сельскохозяйственными кредитными потребительскими кооперативами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- 96% (48 чел.);</w:t>
      </w:r>
    </w:p>
    <w:p w:rsidR="00CB7133" w:rsidRPr="00B820CD" w:rsidRDefault="00CB7133" w:rsidP="00CB713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820CD">
        <w:rPr>
          <w:rFonts w:eastAsia="Calibri"/>
          <w:sz w:val="24"/>
          <w:szCs w:val="24"/>
        </w:rPr>
        <w:t>- с  негосударственными пенсионными фондами – 82% (41 чел.);</w:t>
      </w:r>
    </w:p>
    <w:p w:rsidR="00CB7133" w:rsidRPr="00B820CD" w:rsidRDefault="00CB7133" w:rsidP="00CB713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B820CD">
        <w:rPr>
          <w:rFonts w:eastAsia="Calibri"/>
          <w:sz w:val="24"/>
          <w:szCs w:val="24"/>
        </w:rPr>
        <w:t>- с деятельностью ломбардов - 94% (</w:t>
      </w:r>
      <w:r>
        <w:rPr>
          <w:rFonts w:eastAsia="Calibri"/>
          <w:sz w:val="24"/>
          <w:szCs w:val="24"/>
        </w:rPr>
        <w:t>46</w:t>
      </w:r>
      <w:r w:rsidRPr="00B820CD">
        <w:rPr>
          <w:rFonts w:eastAsia="Calibri"/>
          <w:sz w:val="24"/>
          <w:szCs w:val="24"/>
        </w:rPr>
        <w:t xml:space="preserve"> чел.);</w:t>
      </w:r>
    </w:p>
    <w:p w:rsidR="00CB7133" w:rsidRPr="00B820CD" w:rsidRDefault="00CB7133" w:rsidP="00CB71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- с брокерами – 9</w:t>
      </w:r>
      <w:r>
        <w:rPr>
          <w:sz w:val="24"/>
          <w:szCs w:val="24"/>
        </w:rPr>
        <w:t>0</w:t>
      </w:r>
      <w:r w:rsidRPr="00B820CD">
        <w:rPr>
          <w:sz w:val="24"/>
          <w:szCs w:val="24"/>
        </w:rPr>
        <w:t>% (</w:t>
      </w:r>
      <w:r>
        <w:rPr>
          <w:sz w:val="24"/>
          <w:szCs w:val="24"/>
        </w:rPr>
        <w:t>45</w:t>
      </w:r>
      <w:r w:rsidRPr="00B820CD">
        <w:rPr>
          <w:sz w:val="24"/>
          <w:szCs w:val="24"/>
        </w:rPr>
        <w:t xml:space="preserve"> чел.); </w:t>
      </w:r>
    </w:p>
    <w:p w:rsidR="00CB7133" w:rsidRPr="00B820CD" w:rsidRDefault="00CB7133" w:rsidP="00CB713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- с кредитными потребительскими кооперативами - 92% (46 чел.);</w:t>
      </w:r>
    </w:p>
    <w:p w:rsidR="00CB7133" w:rsidRPr="00B820CD" w:rsidRDefault="00CB7133" w:rsidP="00CB713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0CD">
        <w:rPr>
          <w:rFonts w:eastAsia="Calibri"/>
          <w:sz w:val="24"/>
          <w:szCs w:val="24"/>
        </w:rPr>
        <w:t>- с микрофинансовыми организациями, ломбардами, кредитными потребительскими кооперативами и сельскохозяйственных кредитными потребительскими кооперативами – 84% (42 чел.);</w:t>
      </w:r>
    </w:p>
    <w:p w:rsidR="00CB7133" w:rsidRPr="00B820CD" w:rsidRDefault="00CB7133" w:rsidP="00CB713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0CD">
        <w:rPr>
          <w:rFonts w:eastAsia="Calibri"/>
          <w:sz w:val="24"/>
          <w:szCs w:val="24"/>
        </w:rPr>
        <w:t xml:space="preserve">-  с субъектами страхового дела – </w:t>
      </w:r>
      <w:r>
        <w:rPr>
          <w:rFonts w:eastAsia="Calibri"/>
          <w:sz w:val="24"/>
          <w:szCs w:val="24"/>
        </w:rPr>
        <w:t>78</w:t>
      </w:r>
      <w:r w:rsidRPr="00B820CD">
        <w:rPr>
          <w:rFonts w:eastAsia="Calibri"/>
          <w:sz w:val="24"/>
          <w:szCs w:val="24"/>
        </w:rPr>
        <w:t>% (</w:t>
      </w:r>
      <w:r>
        <w:rPr>
          <w:rFonts w:eastAsia="Calibri"/>
          <w:sz w:val="24"/>
          <w:szCs w:val="24"/>
        </w:rPr>
        <w:t>39</w:t>
      </w:r>
      <w:r w:rsidRPr="00B820CD">
        <w:rPr>
          <w:rFonts w:eastAsia="Calibri"/>
          <w:sz w:val="24"/>
          <w:szCs w:val="24"/>
        </w:rPr>
        <w:t xml:space="preserve"> чел.);</w:t>
      </w:r>
    </w:p>
    <w:p w:rsidR="00CB7133" w:rsidRPr="00B820CD" w:rsidRDefault="00CB7133" w:rsidP="00CB713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B820CD">
        <w:rPr>
          <w:rFonts w:eastAsia="Calibri"/>
          <w:sz w:val="24"/>
          <w:szCs w:val="24"/>
        </w:rPr>
        <w:t>- с  брокерами - 92% (46 чел.).</w:t>
      </w:r>
    </w:p>
    <w:p w:rsidR="00CB7133" w:rsidRPr="00B820CD" w:rsidRDefault="00CB7133" w:rsidP="00CB7133">
      <w:pPr>
        <w:spacing w:before="120" w:after="120"/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 xml:space="preserve">На вопрос, какие каналы обслуживания есть практически везде в Вашем населенном пункте, а каких не хватает, </w:t>
      </w:r>
      <w:r>
        <w:rPr>
          <w:sz w:val="24"/>
          <w:szCs w:val="24"/>
        </w:rPr>
        <w:t>15 чел.</w:t>
      </w:r>
      <w:r w:rsidRPr="00B820CD">
        <w:rPr>
          <w:sz w:val="24"/>
          <w:szCs w:val="24"/>
        </w:rPr>
        <w:t xml:space="preserve"> опрошенных, считает, что в Пучежском муниципальном районе легко доступны такие каналы обслуживания, как кассы в отделениях банка, </w:t>
      </w:r>
      <w:r>
        <w:rPr>
          <w:sz w:val="24"/>
          <w:szCs w:val="24"/>
        </w:rPr>
        <w:t xml:space="preserve">20 чел. - </w:t>
      </w:r>
      <w:r w:rsidRPr="00B820CD">
        <w:rPr>
          <w:sz w:val="24"/>
          <w:szCs w:val="24"/>
        </w:rPr>
        <w:t>банкоматы или терминалы в отделении</w:t>
      </w:r>
      <w:r>
        <w:rPr>
          <w:sz w:val="24"/>
          <w:szCs w:val="24"/>
        </w:rPr>
        <w:t xml:space="preserve">, </w:t>
      </w:r>
      <w:r w:rsidRPr="00B820CD">
        <w:rPr>
          <w:sz w:val="24"/>
          <w:szCs w:val="24"/>
        </w:rPr>
        <w:t>а так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же банкоматы или терминалы вне отделений банка</w:t>
      </w:r>
      <w:r>
        <w:rPr>
          <w:sz w:val="24"/>
          <w:szCs w:val="24"/>
        </w:rPr>
        <w:t>– 15 чел</w:t>
      </w:r>
      <w:r w:rsidRPr="00B820CD">
        <w:rPr>
          <w:sz w:val="24"/>
          <w:szCs w:val="24"/>
        </w:rPr>
        <w:t xml:space="preserve">. Только </w:t>
      </w:r>
      <w:r>
        <w:rPr>
          <w:sz w:val="24"/>
          <w:szCs w:val="24"/>
        </w:rPr>
        <w:t>12%</w:t>
      </w:r>
      <w:r w:rsidRPr="00B820CD">
        <w:rPr>
          <w:sz w:val="24"/>
          <w:szCs w:val="24"/>
        </w:rPr>
        <w:t xml:space="preserve"> считают их недоступными.  Так же, </w:t>
      </w:r>
      <w:r>
        <w:rPr>
          <w:sz w:val="24"/>
          <w:szCs w:val="24"/>
        </w:rPr>
        <w:t xml:space="preserve">36% </w:t>
      </w:r>
      <w:r w:rsidRPr="00B820CD">
        <w:rPr>
          <w:sz w:val="24"/>
          <w:szCs w:val="24"/>
        </w:rPr>
        <w:t>отметили, что отделения почтовой связи достаточно доступны в районе и потребители могут воспользоваться ими быстро, не тратя много времени на доступ к ним или на ожидание, а так же платежными терминалами для приема наличных денежных средств, с целью оплаты товаров (услуг).</w:t>
      </w:r>
    </w:p>
    <w:p w:rsidR="00CB7133" w:rsidRPr="00B820CD" w:rsidRDefault="00CB7133" w:rsidP="00CB7133">
      <w:pPr>
        <w:pStyle w:val="6"/>
        <w:tabs>
          <w:tab w:val="left" w:pos="921"/>
        </w:tabs>
        <w:suppressAutoHyphens/>
        <w:spacing w:after="120"/>
        <w:ind w:firstLine="0"/>
        <w:jc w:val="both"/>
        <w:rPr>
          <w:color w:val="00000A"/>
          <w:sz w:val="24"/>
          <w:szCs w:val="24"/>
        </w:rPr>
      </w:pPr>
      <w:r w:rsidRPr="00B820CD">
        <w:rPr>
          <w:color w:val="auto"/>
          <w:sz w:val="24"/>
          <w:szCs w:val="24"/>
        </w:rPr>
        <w:t xml:space="preserve">         </w:t>
      </w:r>
      <w:r>
        <w:rPr>
          <w:color w:val="00000A"/>
          <w:sz w:val="24"/>
          <w:szCs w:val="24"/>
        </w:rPr>
        <w:t>28</w:t>
      </w:r>
      <w:r w:rsidRPr="00B820CD">
        <w:rPr>
          <w:color w:val="00000A"/>
          <w:sz w:val="24"/>
          <w:szCs w:val="24"/>
        </w:rPr>
        <w:t xml:space="preserve"> % (1</w:t>
      </w:r>
      <w:r>
        <w:rPr>
          <w:color w:val="00000A"/>
          <w:sz w:val="24"/>
          <w:szCs w:val="24"/>
        </w:rPr>
        <w:t>4</w:t>
      </w:r>
      <w:r w:rsidRPr="00B820CD">
        <w:rPr>
          <w:color w:val="00000A"/>
          <w:sz w:val="24"/>
          <w:szCs w:val="24"/>
        </w:rPr>
        <w:t xml:space="preserve"> чел.) имеют возможность дистанционно пользоваться финансовыми услугами с помощью персонального компьютера и </w:t>
      </w:r>
      <w:r>
        <w:rPr>
          <w:color w:val="00000A"/>
          <w:sz w:val="24"/>
          <w:szCs w:val="24"/>
        </w:rPr>
        <w:t>3</w:t>
      </w:r>
      <w:r w:rsidRPr="00B820CD">
        <w:rPr>
          <w:color w:val="00000A"/>
          <w:sz w:val="24"/>
          <w:szCs w:val="24"/>
        </w:rPr>
        <w:t>6% (</w:t>
      </w:r>
      <w:r>
        <w:rPr>
          <w:color w:val="00000A"/>
          <w:sz w:val="24"/>
          <w:szCs w:val="24"/>
        </w:rPr>
        <w:t>18</w:t>
      </w:r>
      <w:r w:rsidRPr="00B820CD">
        <w:rPr>
          <w:color w:val="00000A"/>
          <w:sz w:val="24"/>
          <w:szCs w:val="24"/>
        </w:rPr>
        <w:t xml:space="preserve"> чел.) с мобильных устройств. Так же </w:t>
      </w:r>
      <w:r>
        <w:rPr>
          <w:color w:val="00000A"/>
          <w:sz w:val="24"/>
          <w:szCs w:val="24"/>
        </w:rPr>
        <w:t>64</w:t>
      </w:r>
      <w:r w:rsidRPr="00B820CD">
        <w:rPr>
          <w:color w:val="00000A"/>
          <w:sz w:val="24"/>
          <w:szCs w:val="24"/>
        </w:rPr>
        <w:t xml:space="preserve"> % (</w:t>
      </w:r>
      <w:r>
        <w:rPr>
          <w:color w:val="00000A"/>
          <w:sz w:val="24"/>
          <w:szCs w:val="24"/>
        </w:rPr>
        <w:t>32</w:t>
      </w:r>
      <w:r w:rsidRPr="00B820CD">
        <w:rPr>
          <w:color w:val="00000A"/>
          <w:sz w:val="24"/>
          <w:szCs w:val="24"/>
        </w:rPr>
        <w:t xml:space="preserve"> чел.) осуществляли денежные переводы/платежи через мобильный банк с помощью специализированного мобильного приложения (программы) для смартфона или планшета. </w:t>
      </w:r>
      <w:r>
        <w:rPr>
          <w:color w:val="00000A"/>
          <w:sz w:val="24"/>
          <w:szCs w:val="24"/>
        </w:rPr>
        <w:t>28</w:t>
      </w:r>
      <w:r w:rsidRPr="00B820CD">
        <w:rPr>
          <w:color w:val="00000A"/>
          <w:sz w:val="24"/>
          <w:szCs w:val="24"/>
        </w:rPr>
        <w:t>% (</w:t>
      </w:r>
      <w:r>
        <w:rPr>
          <w:color w:val="00000A"/>
          <w:sz w:val="24"/>
          <w:szCs w:val="24"/>
        </w:rPr>
        <w:t>14</w:t>
      </w:r>
      <w:r w:rsidRPr="00B820CD">
        <w:rPr>
          <w:color w:val="00000A"/>
          <w:sz w:val="24"/>
          <w:szCs w:val="24"/>
        </w:rPr>
        <w:t xml:space="preserve"> чел.) опрошенных, </w:t>
      </w:r>
      <w:r>
        <w:rPr>
          <w:color w:val="00000A"/>
          <w:sz w:val="24"/>
          <w:szCs w:val="24"/>
        </w:rPr>
        <w:t xml:space="preserve">и только 22% (11 чел.) </w:t>
      </w:r>
      <w:r w:rsidRPr="00B820CD">
        <w:rPr>
          <w:color w:val="00000A"/>
          <w:sz w:val="24"/>
          <w:szCs w:val="24"/>
        </w:rPr>
        <w:t>осуществляли денежные переводы/платежи через мобильный банк посредством сообщений с использованием мобильного телефона - с помощью отправки смс на короткий номер</w:t>
      </w:r>
      <w:r>
        <w:rPr>
          <w:color w:val="00000A"/>
          <w:sz w:val="24"/>
          <w:szCs w:val="24"/>
        </w:rPr>
        <w:t>.</w:t>
      </w:r>
    </w:p>
    <w:p w:rsidR="00CB7133" w:rsidRDefault="00CB7133" w:rsidP="00CB7133">
      <w:pPr>
        <w:ind w:firstLine="567"/>
        <w:jc w:val="both"/>
        <w:rPr>
          <w:sz w:val="24"/>
          <w:szCs w:val="24"/>
        </w:rPr>
      </w:pPr>
      <w:r w:rsidRPr="00B820CD">
        <w:rPr>
          <w:sz w:val="24"/>
          <w:szCs w:val="24"/>
        </w:rPr>
        <w:t>Большинство опрошенных не пользовались за последние 12 месяцев дистанционным доступом к банковскому счету по следующим причинам: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8% (4 чел.) - </w:t>
      </w:r>
      <w:r w:rsidRPr="00891EDA">
        <w:rPr>
          <w:sz w:val="24"/>
          <w:szCs w:val="24"/>
        </w:rPr>
        <w:t>нет компьютера, ноутбука, планшета, смартфона</w:t>
      </w:r>
      <w:r>
        <w:rPr>
          <w:sz w:val="24"/>
          <w:szCs w:val="24"/>
        </w:rPr>
        <w:t>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14</w:t>
      </w:r>
      <w:r w:rsidRPr="00B820CD">
        <w:rPr>
          <w:sz w:val="24"/>
          <w:szCs w:val="24"/>
        </w:rPr>
        <w:t xml:space="preserve"> чел.) – не уверены в безопасности интернет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820CD">
        <w:rPr>
          <w:sz w:val="24"/>
          <w:szCs w:val="24"/>
        </w:rPr>
        <w:t>сервисов;</w:t>
      </w:r>
    </w:p>
    <w:p w:rsidR="00CB7133" w:rsidRPr="00B820CD" w:rsidRDefault="00CB7133" w:rsidP="00CB713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</w:t>
      </w:r>
      <w:r w:rsidRPr="00B820CD">
        <w:rPr>
          <w:sz w:val="24"/>
          <w:szCs w:val="24"/>
        </w:rPr>
        <w:t xml:space="preserve"> % (</w:t>
      </w:r>
      <w:r>
        <w:rPr>
          <w:sz w:val="24"/>
          <w:szCs w:val="24"/>
        </w:rPr>
        <w:t>6</w:t>
      </w:r>
      <w:r w:rsidRPr="00B820CD">
        <w:rPr>
          <w:sz w:val="24"/>
          <w:szCs w:val="24"/>
        </w:rPr>
        <w:t xml:space="preserve"> чел.) – не обладают навыками использования таких технологий;</w:t>
      </w:r>
    </w:p>
    <w:p w:rsidR="00CB7133" w:rsidRPr="00B820CD" w:rsidRDefault="00CB7133" w:rsidP="00CB713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820CD">
        <w:rPr>
          <w:sz w:val="24"/>
          <w:szCs w:val="24"/>
        </w:rPr>
        <w:t>4 % (</w:t>
      </w:r>
      <w:r>
        <w:rPr>
          <w:sz w:val="24"/>
          <w:szCs w:val="24"/>
        </w:rPr>
        <w:t>7</w:t>
      </w:r>
      <w:r w:rsidRPr="00B820CD">
        <w:rPr>
          <w:sz w:val="24"/>
          <w:szCs w:val="24"/>
        </w:rPr>
        <w:t xml:space="preserve"> чел.) – отсутствует возможность интернет-подключения или качество интернета не позволяет получить дистанционный доступ к финансовым услугам.</w:t>
      </w:r>
    </w:p>
    <w:p w:rsidR="00277134" w:rsidRDefault="00277134"/>
    <w:sectPr w:rsidR="00277134" w:rsidSect="0027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4398"/>
    <w:multiLevelType w:val="hybridMultilevel"/>
    <w:tmpl w:val="D7C0A2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D1CD9"/>
    <w:multiLevelType w:val="hybridMultilevel"/>
    <w:tmpl w:val="C2A6E2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570FFF"/>
    <w:multiLevelType w:val="hybridMultilevel"/>
    <w:tmpl w:val="C1C64E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697C31"/>
    <w:multiLevelType w:val="hybridMultilevel"/>
    <w:tmpl w:val="EDCA11AA"/>
    <w:lvl w:ilvl="0" w:tplc="29308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372FD4"/>
    <w:multiLevelType w:val="hybridMultilevel"/>
    <w:tmpl w:val="225A43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13500E"/>
    <w:multiLevelType w:val="hybridMultilevel"/>
    <w:tmpl w:val="DB6C6E4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F3338F"/>
    <w:multiLevelType w:val="hybridMultilevel"/>
    <w:tmpl w:val="4BA0C1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B7133"/>
    <w:rsid w:val="0003358F"/>
    <w:rsid w:val="001D2239"/>
    <w:rsid w:val="00252557"/>
    <w:rsid w:val="002610FD"/>
    <w:rsid w:val="00277134"/>
    <w:rsid w:val="006F43C9"/>
    <w:rsid w:val="00871C9B"/>
    <w:rsid w:val="00A44BF7"/>
    <w:rsid w:val="00B22E11"/>
    <w:rsid w:val="00CB7133"/>
    <w:rsid w:val="00D85263"/>
    <w:rsid w:val="00E7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26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D85263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D852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5263"/>
    <w:rPr>
      <w:rFonts w:ascii="Times New Roman" w:eastAsiaTheme="majorEastAsia" w:hAnsi="Times New Roman" w:cstheme="majorBidi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85263"/>
    <w:rPr>
      <w:b/>
      <w:bCs/>
    </w:rPr>
  </w:style>
  <w:style w:type="character" w:customStyle="1" w:styleId="30">
    <w:name w:val="Заголовок 3 Знак"/>
    <w:basedOn w:val="a0"/>
    <w:link w:val="3"/>
    <w:rsid w:val="00D8526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4">
    <w:name w:val="Hyperlink"/>
    <w:rsid w:val="00CB7133"/>
    <w:rPr>
      <w:color w:val="0000FF"/>
      <w:u w:val="single"/>
    </w:rPr>
  </w:style>
  <w:style w:type="table" w:styleId="a5">
    <w:name w:val="Table Grid"/>
    <w:basedOn w:val="a1"/>
    <w:rsid w:val="00CB7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B7133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CB71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B71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B713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B7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B71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CB7133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CB7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 Знак Знак Знак Знак Знак Знак"/>
    <w:basedOn w:val="a"/>
    <w:rsid w:val="00CB713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header"/>
    <w:basedOn w:val="a"/>
    <w:link w:val="ae"/>
    <w:rsid w:val="00CB71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B71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CB71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71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Основной текст6"/>
    <w:basedOn w:val="a"/>
    <w:qFormat/>
    <w:rsid w:val="00CB7133"/>
    <w:pPr>
      <w:shd w:val="clear" w:color="auto" w:fill="FFFFFF"/>
      <w:spacing w:after="60"/>
      <w:ind w:hanging="1780"/>
      <w:jc w:val="center"/>
    </w:pPr>
    <w:rPr>
      <w:color w:val="000000"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CB7133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B7133"/>
    <w:pPr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1">
    <w:name w:val="FollowedHyperlink"/>
    <w:basedOn w:val="a0"/>
    <w:rsid w:val="00CB713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7;&#1091;&#1095;&#1077;&#1078;&#1089;&#1082;&#1080;&#1081;-&#1088;&#1072;&#1081;&#1086;&#1085;.&#1088;&#1092;/razvitie-konkurenc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8545</Words>
  <Characters>48708</Characters>
  <Application>Microsoft Office Word</Application>
  <DocSecurity>0</DocSecurity>
  <Lines>405</Lines>
  <Paragraphs>114</Paragraphs>
  <ScaleCrop>false</ScaleCrop>
  <Company/>
  <LinksUpToDate>false</LinksUpToDate>
  <CharactersWithSpaces>57139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2026-02-11T06:12:00Z</dcterms:created>
  <dcterms:modified xsi:type="dcterms:W3CDTF">2026-02-11T06:14:00Z</dcterms:modified>
</cp:coreProperties>
</file>