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</w:rPr>
        <w:t>Сведения о способах получения консультаций по вопросам соблюдения обязательных требований.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 xml:space="preserve">Консультирование в устной форме проводится должностными лицами по телефону, посредством </w:t>
      </w:r>
      <w:proofErr w:type="spellStart"/>
      <w:r>
        <w:rPr>
          <w:rFonts w:ascii="Arial" w:hAnsi="Arial" w:cs="Arial"/>
          <w:color w:val="1E1D1E"/>
        </w:rPr>
        <w:t>видео-конференц-связи</w:t>
      </w:r>
      <w:proofErr w:type="spellEnd"/>
      <w:r>
        <w:rPr>
          <w:rFonts w:ascii="Arial" w:hAnsi="Arial" w:cs="Arial"/>
          <w:color w:val="1E1D1E"/>
        </w:rPr>
        <w:t>, на личном приеме, в ходе проведения профилактического мероприятия, контрольного мероприятия по следующим вопросам: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а) местонахождение, контактные телефоны, адрес официального сайта администрации Пучежского муниципального района в сети «Интернет» и адреса электронной почты;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 xml:space="preserve">б) график работы органа муниципального  </w:t>
      </w:r>
      <w:proofErr w:type="gramStart"/>
      <w:r>
        <w:rPr>
          <w:rFonts w:ascii="Arial" w:hAnsi="Arial" w:cs="Arial"/>
          <w:color w:val="1E1D1E"/>
        </w:rPr>
        <w:t>контроля</w:t>
      </w:r>
      <w:r w:rsidR="008861BD">
        <w:rPr>
          <w:rFonts w:ascii="Arial" w:hAnsi="Arial" w:cs="Arial"/>
          <w:color w:val="1E1D1E"/>
        </w:rPr>
        <w:t xml:space="preserve"> </w:t>
      </w:r>
      <w:r w:rsidR="008861BD" w:rsidRPr="008861BD">
        <w:rPr>
          <w:rFonts w:ascii="Arial" w:hAnsi="Arial" w:cs="Arial"/>
          <w:color w:val="1E1D1E"/>
        </w:rPr>
        <w:t xml:space="preserve"> </w:t>
      </w:r>
      <w:r w:rsidR="008861BD">
        <w:rPr>
          <w:rFonts w:ascii="Arial" w:hAnsi="Arial" w:cs="Arial"/>
          <w:color w:val="1E1D1E"/>
        </w:rPr>
        <w:t>за</w:t>
      </w:r>
      <w:proofErr w:type="gramEnd"/>
      <w:r w:rsidR="008861BD">
        <w:rPr>
          <w:rFonts w:ascii="Arial" w:hAnsi="Arial" w:cs="Arial"/>
          <w:color w:val="1E1D1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Arial" w:hAnsi="Arial" w:cs="Arial"/>
          <w:color w:val="1E1D1E"/>
        </w:rPr>
        <w:t>, время приема посетителей;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в) номера кабинетов, где проводятся прием и информирование посетителей по вопросам осуществления муниципального контроля;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г) перечень нормативных правовых актов, регулирующих осуществление муниципального контроля;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Fonts w:ascii="Arial" w:hAnsi="Arial" w:cs="Arial"/>
          <w:color w:val="1E1D1E"/>
        </w:rPr>
        <w:t>д</w:t>
      </w:r>
      <w:proofErr w:type="spellEnd"/>
      <w:r>
        <w:rPr>
          <w:rFonts w:ascii="Arial" w:hAnsi="Arial" w:cs="Arial"/>
          <w:color w:val="1E1D1E"/>
        </w:rPr>
        <w:t>) перечень актов, содержащих обязательные требования.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администрацию Пучежского муниципального района о предоставлении письменного ответа в порядке, установленном Федеральным </w:t>
      </w:r>
      <w:hyperlink r:id="rId4" w:anchor="dst0" w:history="1">
        <w:r>
          <w:rPr>
            <w:rStyle w:val="a5"/>
            <w:rFonts w:ascii="Arial" w:hAnsi="Arial" w:cs="Arial"/>
            <w:color w:val="2082C7"/>
            <w:u w:val="none"/>
          </w:rPr>
          <w:t>законом</w:t>
        </w:r>
      </w:hyperlink>
      <w:r>
        <w:rPr>
          <w:rFonts w:ascii="Arial" w:hAnsi="Arial" w:cs="Arial"/>
          <w:color w:val="1E1D1E"/>
        </w:rPr>
        <w:t> от 02.05.2006 года № 59-ФЗ «О порядке рассмотрения обращений граждан Российской Федерации».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</w:t>
      </w:r>
      <w:proofErr w:type="gramStart"/>
      <w:r>
        <w:rPr>
          <w:rFonts w:ascii="Arial" w:hAnsi="Arial" w:cs="Arial"/>
          <w:color w:val="1E1D1E"/>
        </w:rPr>
        <w:t>контроля</w:t>
      </w:r>
      <w:r w:rsidR="008861BD" w:rsidRPr="008861BD">
        <w:rPr>
          <w:rFonts w:ascii="Arial" w:hAnsi="Arial" w:cs="Arial"/>
          <w:color w:val="1E1D1E"/>
        </w:rPr>
        <w:t xml:space="preserve"> </w:t>
      </w:r>
      <w:r w:rsidR="008861BD">
        <w:rPr>
          <w:rFonts w:ascii="Arial" w:hAnsi="Arial" w:cs="Arial"/>
          <w:color w:val="1E1D1E"/>
        </w:rPr>
        <w:t>за</w:t>
      </w:r>
      <w:proofErr w:type="gramEnd"/>
      <w:r w:rsidR="008861BD">
        <w:rPr>
          <w:rFonts w:ascii="Arial" w:hAnsi="Arial" w:cs="Arial"/>
          <w:color w:val="1E1D1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Arial" w:hAnsi="Arial" w:cs="Arial"/>
          <w:color w:val="1E1D1E"/>
        </w:rPr>
        <w:t>, иных участников контрольного мероприятия, а также результаты проведенной в рамках контрольного мероприятия экспертизы.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proofErr w:type="gramStart"/>
      <w:r>
        <w:rPr>
          <w:rFonts w:ascii="Arial" w:hAnsi="Arial" w:cs="Arial"/>
          <w:color w:val="1E1D1E"/>
        </w:rPr>
        <w:t>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вопросам:</w:t>
      </w:r>
      <w:proofErr w:type="gramEnd"/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а) основание отнесения объекта, принадлежащего или используемого контролируемым лицом, к категории риска;</w:t>
      </w:r>
    </w:p>
    <w:p w:rsidR="005A07D3" w:rsidRDefault="005A07D3" w:rsidP="005A07D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>б)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:rsidR="009417C9" w:rsidRDefault="005A07D3" w:rsidP="008861BD">
      <w:pPr>
        <w:pStyle w:val="a3"/>
        <w:shd w:val="clear" w:color="auto" w:fill="FFFFFF"/>
        <w:spacing w:before="0" w:beforeAutospacing="0" w:after="180" w:afterAutospacing="0"/>
        <w:jc w:val="both"/>
      </w:pPr>
      <w:r>
        <w:rPr>
          <w:rFonts w:ascii="Arial" w:hAnsi="Arial" w:cs="Arial"/>
          <w:color w:val="1E1D1E"/>
        </w:rPr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sectPr w:rsidR="009417C9" w:rsidSect="0094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7D3"/>
    <w:rsid w:val="00181F8F"/>
    <w:rsid w:val="005A07D3"/>
    <w:rsid w:val="008861BD"/>
    <w:rsid w:val="0094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7D3"/>
    <w:rPr>
      <w:b/>
      <w:bCs/>
    </w:rPr>
  </w:style>
  <w:style w:type="character" w:styleId="a5">
    <w:name w:val="Hyperlink"/>
    <w:basedOn w:val="a0"/>
    <w:uiPriority w:val="99"/>
    <w:semiHidden/>
    <w:unhideWhenUsed/>
    <w:rsid w:val="005A07D3"/>
    <w:rPr>
      <w:color w:val="0000FF"/>
      <w:u w:val="single"/>
    </w:rPr>
  </w:style>
  <w:style w:type="character" w:styleId="a6">
    <w:name w:val="Emphasis"/>
    <w:basedOn w:val="a0"/>
    <w:uiPriority w:val="20"/>
    <w:qFormat/>
    <w:rsid w:val="005A07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1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2023-01-17T11:19:00Z</dcterms:created>
  <dcterms:modified xsi:type="dcterms:W3CDTF">2023-01-17T12:30:00Z</dcterms:modified>
</cp:coreProperties>
</file>